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487CBEBF" w:rsidR="00056EC4" w:rsidRDefault="0076592E" w:rsidP="00056EC4">
      <w:pPr>
        <w:pStyle w:val="Body"/>
      </w:pPr>
      <w:r>
        <w:rPr>
          <w:noProof/>
        </w:rPr>
        <w:drawing>
          <wp:anchor distT="0" distB="0" distL="114300" distR="114300" simplePos="0" relativeHeight="251659264" behindDoc="1" locked="1" layoutInCell="1" allowOverlap="1" wp14:anchorId="734A2546" wp14:editId="30DFB824">
            <wp:simplePos x="0" y="0"/>
            <wp:positionH relativeFrom="page">
              <wp:posOffset>-635</wp:posOffset>
            </wp:positionH>
            <wp:positionV relativeFrom="page">
              <wp:posOffset>-42545</wp:posOffset>
            </wp:positionV>
            <wp:extent cx="7559675" cy="10151745"/>
            <wp:effectExtent l="0" t="0" r="3175" b="190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6EEBF458" w14:textId="782B2C48" w:rsidR="00DB2A5B" w:rsidRDefault="00EB1712" w:rsidP="00431F42">
            <w:pPr>
              <w:pStyle w:val="Documenttitle"/>
            </w:pPr>
            <w:r>
              <w:t xml:space="preserve">Victorian Admitted Episodes Dataset (VAED) manual </w:t>
            </w:r>
            <w:r w:rsidR="00350E35">
              <w:t>2025</w:t>
            </w:r>
            <w:r w:rsidR="00BD4EC1">
              <w:t>-</w:t>
            </w:r>
            <w:r w:rsidR="00350E35">
              <w:t>26</w:t>
            </w:r>
          </w:p>
          <w:p w14:paraId="35EAE40D" w14:textId="727789BC" w:rsidR="00EB1712" w:rsidRPr="00431F42" w:rsidRDefault="00EB1712" w:rsidP="00431F42">
            <w:pPr>
              <w:pStyle w:val="Documenttitle"/>
            </w:pPr>
            <w:r>
              <w:t xml:space="preserve">Section </w:t>
            </w:r>
            <w:r w:rsidR="00DB2A5B">
              <w:t>4 Business rules</w:t>
            </w:r>
          </w:p>
        </w:tc>
      </w:tr>
      <w:tr w:rsidR="00AD784C" w14:paraId="2BAC7BE8" w14:textId="77777777" w:rsidTr="00431F42">
        <w:trPr>
          <w:cantSplit/>
        </w:trPr>
        <w:tc>
          <w:tcPr>
            <w:tcW w:w="0" w:type="auto"/>
          </w:tcPr>
          <w:p w14:paraId="7D57C84F" w14:textId="0E0A0F3A" w:rsidR="00386109" w:rsidRPr="00A1389F" w:rsidRDefault="00350E35" w:rsidP="009315BE">
            <w:pPr>
              <w:pStyle w:val="Documentsubtitle"/>
            </w:pPr>
            <w:r>
              <w:t>35</w:t>
            </w:r>
            <w:r>
              <w:rPr>
                <w:vertAlign w:val="superscript"/>
              </w:rPr>
              <w:t>th</w:t>
            </w:r>
            <w:r>
              <w:t xml:space="preserve"> </w:t>
            </w:r>
            <w:r w:rsidR="00EB1712">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fldSimple w:instr=" FILLIN  &quot;Type the protective marking&quot; \d OFFICIAL \o  \* MERGEFORMAT ">
              <w:r>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0FA8582A"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7A36BD61"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76AC1F78" w14:textId="227F5D14" w:rsidR="00F03499" w:rsidRDefault="00F03499" w:rsidP="00F03499">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DB2A5B">
              <w:t>health</w:t>
            </w:r>
            <w:r>
              <w:t>.vic.gov.au&gt;.</w:t>
            </w:r>
          </w:p>
          <w:p w14:paraId="44402699" w14:textId="77777777" w:rsidR="00F03499" w:rsidRDefault="00F03499" w:rsidP="00F03499">
            <w:pPr>
              <w:pStyle w:val="Imprint"/>
            </w:pPr>
            <w:r>
              <w:t>Authorised and published by the Victorian Government, 1 Treasury Place, Melbourne.</w:t>
            </w:r>
          </w:p>
          <w:p w14:paraId="11743488" w14:textId="2784EFE4" w:rsidR="00F03499" w:rsidRDefault="00F03499" w:rsidP="00F03499">
            <w:pPr>
              <w:pStyle w:val="Imprint"/>
            </w:pPr>
            <w:r>
              <w:t>© State of Victoria, Australia, Department of Health, Ju</w:t>
            </w:r>
            <w:r w:rsidR="003A10D3">
              <w:t>ne</w:t>
            </w:r>
            <w:r>
              <w:t xml:space="preserve"> </w:t>
            </w:r>
            <w:r w:rsidR="00350E35">
              <w:t>2025</w:t>
            </w:r>
            <w:r>
              <w:t>.</w:t>
            </w:r>
          </w:p>
          <w:p w14:paraId="1D1CE452" w14:textId="77777777" w:rsidR="00A00F81" w:rsidRDefault="00A00F81" w:rsidP="00A00F81">
            <w:pPr>
              <w:pStyle w:val="Imprint"/>
            </w:pPr>
            <w:r w:rsidRPr="00CE66AE">
              <w:rPr>
                <w:rFonts w:cs="Arial"/>
                <w:b/>
                <w:bCs/>
                <w:color w:val="000000"/>
              </w:rPr>
              <w:t xml:space="preserve">ISBN </w:t>
            </w:r>
            <w:r w:rsidRPr="00CE66AE">
              <w:rPr>
                <w:rFonts w:cs="Arial"/>
                <w:color w:val="000000"/>
              </w:rPr>
              <w:t>978-1-76131-789-7</w:t>
            </w:r>
            <w:r w:rsidRPr="00CE66AE">
              <w:rPr>
                <w:rFonts w:cs="Arial"/>
                <w:b/>
                <w:bCs/>
                <w:color w:val="000000"/>
              </w:rPr>
              <w:t xml:space="preserve"> (pdf/online/MS word) </w:t>
            </w:r>
          </w:p>
          <w:p w14:paraId="6A8D2317" w14:textId="77777777" w:rsidR="008657C2" w:rsidRDefault="008657C2" w:rsidP="00F76B6A">
            <w:pPr>
              <w:pStyle w:val="Body"/>
              <w:rPr>
                <w:rFonts w:cs="Arial"/>
                <w:color w:val="000000"/>
              </w:rPr>
            </w:pPr>
          </w:p>
          <w:p w14:paraId="6AE899C4" w14:textId="0DAABFCF" w:rsidR="00F76B6A" w:rsidRDefault="00F76B6A" w:rsidP="00F76B6A">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2420564B" w:rsidR="009F2182" w:rsidRDefault="009F2182" w:rsidP="00F03499">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6572F316" w14:textId="3AA3086C" w:rsidR="008C779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226862" w:history="1">
        <w:r w:rsidR="008C7797" w:rsidRPr="00F545A0">
          <w:rPr>
            <w:rStyle w:val="Hyperlink"/>
          </w:rPr>
          <w:t>Contracted Care</w:t>
        </w:r>
        <w:r w:rsidR="008C7797">
          <w:rPr>
            <w:webHidden/>
          </w:rPr>
          <w:tab/>
        </w:r>
        <w:r w:rsidR="008C7797">
          <w:rPr>
            <w:webHidden/>
          </w:rPr>
          <w:fldChar w:fldCharType="begin"/>
        </w:r>
        <w:r w:rsidR="008C7797">
          <w:rPr>
            <w:webHidden/>
          </w:rPr>
          <w:instrText xml:space="preserve"> PAGEREF _Toc152226862 \h </w:instrText>
        </w:r>
        <w:r w:rsidR="008C7797">
          <w:rPr>
            <w:webHidden/>
          </w:rPr>
        </w:r>
        <w:r w:rsidR="008C7797">
          <w:rPr>
            <w:webHidden/>
          </w:rPr>
          <w:fldChar w:fldCharType="separate"/>
        </w:r>
        <w:r w:rsidR="008C7797">
          <w:rPr>
            <w:webHidden/>
          </w:rPr>
          <w:t>5</w:t>
        </w:r>
        <w:r w:rsidR="008C7797">
          <w:rPr>
            <w:webHidden/>
          </w:rPr>
          <w:fldChar w:fldCharType="end"/>
        </w:r>
      </w:hyperlink>
    </w:p>
    <w:p w14:paraId="05E471A1" w14:textId="146BC499" w:rsidR="008C7797" w:rsidRDefault="008C7797">
      <w:pPr>
        <w:pStyle w:val="TOC2"/>
        <w:rPr>
          <w:rFonts w:asciiTheme="minorHAnsi" w:eastAsiaTheme="minorEastAsia" w:hAnsiTheme="minorHAnsi" w:cstheme="minorBidi"/>
          <w:sz w:val="22"/>
          <w:szCs w:val="22"/>
          <w:lang w:eastAsia="en-AU"/>
        </w:rPr>
      </w:pPr>
      <w:hyperlink w:anchor="_Toc152226863" w:history="1">
        <w:r w:rsidRPr="00F545A0">
          <w:rPr>
            <w:rStyle w:val="Hyperlink"/>
          </w:rPr>
          <w:t>Reporting guide by Contract Type and Contract Role</w:t>
        </w:r>
        <w:r>
          <w:rPr>
            <w:webHidden/>
          </w:rPr>
          <w:tab/>
        </w:r>
        <w:r>
          <w:rPr>
            <w:webHidden/>
          </w:rPr>
          <w:fldChar w:fldCharType="begin"/>
        </w:r>
        <w:r>
          <w:rPr>
            <w:webHidden/>
          </w:rPr>
          <w:instrText xml:space="preserve"> PAGEREF _Toc152226863 \h </w:instrText>
        </w:r>
        <w:r>
          <w:rPr>
            <w:webHidden/>
          </w:rPr>
        </w:r>
        <w:r>
          <w:rPr>
            <w:webHidden/>
          </w:rPr>
          <w:fldChar w:fldCharType="separate"/>
        </w:r>
        <w:r>
          <w:rPr>
            <w:webHidden/>
          </w:rPr>
          <w:t>6</w:t>
        </w:r>
        <w:r>
          <w:rPr>
            <w:webHidden/>
          </w:rPr>
          <w:fldChar w:fldCharType="end"/>
        </w:r>
      </w:hyperlink>
    </w:p>
    <w:p w14:paraId="27E7F0C7" w14:textId="4866AFA9" w:rsidR="008C7797" w:rsidRDefault="008C7797">
      <w:pPr>
        <w:pStyle w:val="TOC2"/>
        <w:rPr>
          <w:rFonts w:asciiTheme="minorHAnsi" w:eastAsiaTheme="minorEastAsia" w:hAnsiTheme="minorHAnsi" w:cstheme="minorBidi"/>
          <w:sz w:val="22"/>
          <w:szCs w:val="22"/>
          <w:lang w:eastAsia="en-AU"/>
        </w:rPr>
      </w:pPr>
      <w:hyperlink w:anchor="_Toc152226864" w:history="1">
        <w:r w:rsidRPr="00F545A0">
          <w:rPr>
            <w:rStyle w:val="Hyperlink"/>
          </w:rPr>
          <w:t>Contracting: Funding Arrangement, Contract Type and Contract Role with Admission Source and Separation Mode</w:t>
        </w:r>
        <w:r>
          <w:rPr>
            <w:webHidden/>
          </w:rPr>
          <w:tab/>
        </w:r>
        <w:r>
          <w:rPr>
            <w:webHidden/>
          </w:rPr>
          <w:fldChar w:fldCharType="begin"/>
        </w:r>
        <w:r>
          <w:rPr>
            <w:webHidden/>
          </w:rPr>
          <w:instrText xml:space="preserve"> PAGEREF _Toc152226864 \h </w:instrText>
        </w:r>
        <w:r>
          <w:rPr>
            <w:webHidden/>
          </w:rPr>
        </w:r>
        <w:r>
          <w:rPr>
            <w:webHidden/>
          </w:rPr>
          <w:fldChar w:fldCharType="separate"/>
        </w:r>
        <w:r>
          <w:rPr>
            <w:webHidden/>
          </w:rPr>
          <w:t>6</w:t>
        </w:r>
        <w:r>
          <w:rPr>
            <w:webHidden/>
          </w:rPr>
          <w:fldChar w:fldCharType="end"/>
        </w:r>
      </w:hyperlink>
    </w:p>
    <w:p w14:paraId="080CBA1E" w14:textId="290E1E07" w:rsidR="008C7797" w:rsidRDefault="008C7797">
      <w:pPr>
        <w:pStyle w:val="TOC2"/>
        <w:rPr>
          <w:rFonts w:asciiTheme="minorHAnsi" w:eastAsiaTheme="minorEastAsia" w:hAnsiTheme="minorHAnsi" w:cstheme="minorBidi"/>
          <w:sz w:val="22"/>
          <w:szCs w:val="22"/>
          <w:lang w:eastAsia="en-AU"/>
        </w:rPr>
      </w:pPr>
      <w:hyperlink w:anchor="_Toc152226865" w:history="1">
        <w:r w:rsidRPr="00F545A0">
          <w:rPr>
            <w:rStyle w:val="Hyperlink"/>
          </w:rPr>
          <w:t>Funding Arrangement and Contract fields</w:t>
        </w:r>
        <w:r>
          <w:rPr>
            <w:webHidden/>
          </w:rPr>
          <w:tab/>
        </w:r>
        <w:r>
          <w:rPr>
            <w:webHidden/>
          </w:rPr>
          <w:fldChar w:fldCharType="begin"/>
        </w:r>
        <w:r>
          <w:rPr>
            <w:webHidden/>
          </w:rPr>
          <w:instrText xml:space="preserve"> PAGEREF _Toc152226865 \h </w:instrText>
        </w:r>
        <w:r>
          <w:rPr>
            <w:webHidden/>
          </w:rPr>
        </w:r>
        <w:r>
          <w:rPr>
            <w:webHidden/>
          </w:rPr>
          <w:fldChar w:fldCharType="separate"/>
        </w:r>
        <w:r>
          <w:rPr>
            <w:webHidden/>
          </w:rPr>
          <w:t>7</w:t>
        </w:r>
        <w:r>
          <w:rPr>
            <w:webHidden/>
          </w:rPr>
          <w:fldChar w:fldCharType="end"/>
        </w:r>
      </w:hyperlink>
    </w:p>
    <w:p w14:paraId="6B4CD0BC" w14:textId="6C5E98EA" w:rsidR="008C7797" w:rsidRDefault="008C7797">
      <w:pPr>
        <w:pStyle w:val="TOC1"/>
        <w:rPr>
          <w:rFonts w:asciiTheme="minorHAnsi" w:eastAsiaTheme="minorEastAsia" w:hAnsiTheme="minorHAnsi" w:cstheme="minorBidi"/>
          <w:b w:val="0"/>
          <w:sz w:val="22"/>
          <w:szCs w:val="22"/>
          <w:lang w:eastAsia="en-AU"/>
        </w:rPr>
      </w:pPr>
      <w:hyperlink w:anchor="_Toc152226866" w:history="1">
        <w:r w:rsidRPr="00F545A0">
          <w:rPr>
            <w:rStyle w:val="Hyperlink"/>
          </w:rPr>
          <w:t>Episode of Care</w:t>
        </w:r>
        <w:r>
          <w:rPr>
            <w:webHidden/>
          </w:rPr>
          <w:tab/>
        </w:r>
        <w:r>
          <w:rPr>
            <w:webHidden/>
          </w:rPr>
          <w:fldChar w:fldCharType="begin"/>
        </w:r>
        <w:r>
          <w:rPr>
            <w:webHidden/>
          </w:rPr>
          <w:instrText xml:space="preserve"> PAGEREF _Toc152226866 \h </w:instrText>
        </w:r>
        <w:r>
          <w:rPr>
            <w:webHidden/>
          </w:rPr>
        </w:r>
        <w:r>
          <w:rPr>
            <w:webHidden/>
          </w:rPr>
          <w:fldChar w:fldCharType="separate"/>
        </w:r>
        <w:r>
          <w:rPr>
            <w:webHidden/>
          </w:rPr>
          <w:t>8</w:t>
        </w:r>
        <w:r>
          <w:rPr>
            <w:webHidden/>
          </w:rPr>
          <w:fldChar w:fldCharType="end"/>
        </w:r>
      </w:hyperlink>
    </w:p>
    <w:p w14:paraId="7CF0B334" w14:textId="5F901EA2" w:rsidR="008C7797" w:rsidRDefault="008C7797">
      <w:pPr>
        <w:pStyle w:val="TOC2"/>
        <w:rPr>
          <w:rFonts w:asciiTheme="minorHAnsi" w:eastAsiaTheme="minorEastAsia" w:hAnsiTheme="minorHAnsi" w:cstheme="minorBidi"/>
          <w:sz w:val="22"/>
          <w:szCs w:val="22"/>
          <w:lang w:eastAsia="en-AU"/>
        </w:rPr>
      </w:pPr>
      <w:hyperlink w:anchor="_Toc152226867" w:history="1">
        <w:r w:rsidRPr="00F545A0">
          <w:rPr>
            <w:rStyle w:val="Hyperlink"/>
          </w:rPr>
          <w:t>Hub and Spoke</w:t>
        </w:r>
        <w:r>
          <w:rPr>
            <w:webHidden/>
          </w:rPr>
          <w:tab/>
        </w:r>
        <w:r>
          <w:rPr>
            <w:webHidden/>
          </w:rPr>
          <w:fldChar w:fldCharType="begin"/>
        </w:r>
        <w:r>
          <w:rPr>
            <w:webHidden/>
          </w:rPr>
          <w:instrText xml:space="preserve"> PAGEREF _Toc152226867 \h </w:instrText>
        </w:r>
        <w:r>
          <w:rPr>
            <w:webHidden/>
          </w:rPr>
        </w:r>
        <w:r>
          <w:rPr>
            <w:webHidden/>
          </w:rPr>
          <w:fldChar w:fldCharType="separate"/>
        </w:r>
        <w:r>
          <w:rPr>
            <w:webHidden/>
          </w:rPr>
          <w:t>9</w:t>
        </w:r>
        <w:r>
          <w:rPr>
            <w:webHidden/>
          </w:rPr>
          <w:fldChar w:fldCharType="end"/>
        </w:r>
      </w:hyperlink>
    </w:p>
    <w:p w14:paraId="3917DC49" w14:textId="30A3841B" w:rsidR="008C7797" w:rsidRDefault="008C7797">
      <w:pPr>
        <w:pStyle w:val="TOC2"/>
        <w:rPr>
          <w:rFonts w:asciiTheme="minorHAnsi" w:eastAsiaTheme="minorEastAsia" w:hAnsiTheme="minorHAnsi" w:cstheme="minorBidi"/>
          <w:sz w:val="22"/>
          <w:szCs w:val="22"/>
          <w:lang w:eastAsia="en-AU"/>
        </w:rPr>
      </w:pPr>
      <w:hyperlink w:anchor="_Toc152226868" w:history="1">
        <w:r w:rsidRPr="00F545A0">
          <w:rPr>
            <w:rStyle w:val="Hyperlink"/>
          </w:rPr>
          <w:t>Leave</w:t>
        </w:r>
        <w:r>
          <w:rPr>
            <w:webHidden/>
          </w:rPr>
          <w:tab/>
        </w:r>
        <w:r>
          <w:rPr>
            <w:webHidden/>
          </w:rPr>
          <w:fldChar w:fldCharType="begin"/>
        </w:r>
        <w:r>
          <w:rPr>
            <w:webHidden/>
          </w:rPr>
          <w:instrText xml:space="preserve"> PAGEREF _Toc152226868 \h </w:instrText>
        </w:r>
        <w:r>
          <w:rPr>
            <w:webHidden/>
          </w:rPr>
        </w:r>
        <w:r>
          <w:rPr>
            <w:webHidden/>
          </w:rPr>
          <w:fldChar w:fldCharType="separate"/>
        </w:r>
        <w:r>
          <w:rPr>
            <w:webHidden/>
          </w:rPr>
          <w:t>10</w:t>
        </w:r>
        <w:r>
          <w:rPr>
            <w:webHidden/>
          </w:rPr>
          <w:fldChar w:fldCharType="end"/>
        </w:r>
      </w:hyperlink>
    </w:p>
    <w:p w14:paraId="636AA2E0" w14:textId="42947F68" w:rsidR="008C7797" w:rsidRDefault="008C7797">
      <w:pPr>
        <w:pStyle w:val="TOC2"/>
        <w:rPr>
          <w:rFonts w:asciiTheme="minorHAnsi" w:eastAsiaTheme="minorEastAsia" w:hAnsiTheme="minorHAnsi" w:cstheme="minorBidi"/>
          <w:sz w:val="22"/>
          <w:szCs w:val="22"/>
          <w:lang w:eastAsia="en-AU"/>
        </w:rPr>
      </w:pPr>
      <w:hyperlink w:anchor="_Toc152226869" w:history="1">
        <w:r w:rsidRPr="00F545A0">
          <w:rPr>
            <w:rStyle w:val="Hyperlink"/>
          </w:rPr>
          <w:t>Length of Stay</w:t>
        </w:r>
        <w:r>
          <w:rPr>
            <w:webHidden/>
          </w:rPr>
          <w:tab/>
        </w:r>
        <w:r>
          <w:rPr>
            <w:webHidden/>
          </w:rPr>
          <w:fldChar w:fldCharType="begin"/>
        </w:r>
        <w:r>
          <w:rPr>
            <w:webHidden/>
          </w:rPr>
          <w:instrText xml:space="preserve"> PAGEREF _Toc152226869 \h </w:instrText>
        </w:r>
        <w:r>
          <w:rPr>
            <w:webHidden/>
          </w:rPr>
        </w:r>
        <w:r>
          <w:rPr>
            <w:webHidden/>
          </w:rPr>
          <w:fldChar w:fldCharType="separate"/>
        </w:r>
        <w:r>
          <w:rPr>
            <w:webHidden/>
          </w:rPr>
          <w:t>12</w:t>
        </w:r>
        <w:r>
          <w:rPr>
            <w:webHidden/>
          </w:rPr>
          <w:fldChar w:fldCharType="end"/>
        </w:r>
      </w:hyperlink>
    </w:p>
    <w:p w14:paraId="0CF75AB9" w14:textId="712C07B0" w:rsidR="008C7797" w:rsidRDefault="008C7797">
      <w:pPr>
        <w:pStyle w:val="TOC2"/>
        <w:rPr>
          <w:rFonts w:asciiTheme="minorHAnsi" w:eastAsiaTheme="minorEastAsia" w:hAnsiTheme="minorHAnsi" w:cstheme="minorBidi"/>
          <w:sz w:val="22"/>
          <w:szCs w:val="22"/>
          <w:lang w:eastAsia="en-AU"/>
        </w:rPr>
      </w:pPr>
      <w:hyperlink w:anchor="_Toc152226870" w:history="1">
        <w:r w:rsidRPr="00F545A0">
          <w:rPr>
            <w:rStyle w:val="Hyperlink"/>
          </w:rPr>
          <w:t>Medi-hotel Reporting</w:t>
        </w:r>
        <w:r>
          <w:rPr>
            <w:webHidden/>
          </w:rPr>
          <w:tab/>
        </w:r>
        <w:r>
          <w:rPr>
            <w:webHidden/>
          </w:rPr>
          <w:fldChar w:fldCharType="begin"/>
        </w:r>
        <w:r>
          <w:rPr>
            <w:webHidden/>
          </w:rPr>
          <w:instrText xml:space="preserve"> PAGEREF _Toc152226870 \h </w:instrText>
        </w:r>
        <w:r>
          <w:rPr>
            <w:webHidden/>
          </w:rPr>
        </w:r>
        <w:r>
          <w:rPr>
            <w:webHidden/>
          </w:rPr>
          <w:fldChar w:fldCharType="separate"/>
        </w:r>
        <w:r>
          <w:rPr>
            <w:webHidden/>
          </w:rPr>
          <w:t>13</w:t>
        </w:r>
        <w:r>
          <w:rPr>
            <w:webHidden/>
          </w:rPr>
          <w:fldChar w:fldCharType="end"/>
        </w:r>
      </w:hyperlink>
    </w:p>
    <w:p w14:paraId="08601B8A" w14:textId="6DF1AFAA" w:rsidR="008C7797" w:rsidRDefault="008C7797">
      <w:pPr>
        <w:pStyle w:val="TOC2"/>
        <w:rPr>
          <w:rFonts w:asciiTheme="minorHAnsi" w:eastAsiaTheme="minorEastAsia" w:hAnsiTheme="minorHAnsi" w:cstheme="minorBidi"/>
          <w:sz w:val="22"/>
          <w:szCs w:val="22"/>
          <w:lang w:eastAsia="en-AU"/>
        </w:rPr>
      </w:pPr>
      <w:hyperlink w:anchor="_Toc152226871" w:history="1">
        <w:r w:rsidRPr="00F545A0">
          <w:rPr>
            <w:rStyle w:val="Hyperlink"/>
          </w:rPr>
          <w:t>Palliative Care Reporting</w:t>
        </w:r>
        <w:r>
          <w:rPr>
            <w:webHidden/>
          </w:rPr>
          <w:tab/>
        </w:r>
        <w:r>
          <w:rPr>
            <w:webHidden/>
          </w:rPr>
          <w:fldChar w:fldCharType="begin"/>
        </w:r>
        <w:r>
          <w:rPr>
            <w:webHidden/>
          </w:rPr>
          <w:instrText xml:space="preserve"> PAGEREF _Toc152226871 \h </w:instrText>
        </w:r>
        <w:r>
          <w:rPr>
            <w:webHidden/>
          </w:rPr>
        </w:r>
        <w:r>
          <w:rPr>
            <w:webHidden/>
          </w:rPr>
          <w:fldChar w:fldCharType="separate"/>
        </w:r>
        <w:r>
          <w:rPr>
            <w:webHidden/>
          </w:rPr>
          <w:t>14</w:t>
        </w:r>
        <w:r>
          <w:rPr>
            <w:webHidden/>
          </w:rPr>
          <w:fldChar w:fldCharType="end"/>
        </w:r>
      </w:hyperlink>
    </w:p>
    <w:p w14:paraId="6A0D36AD" w14:textId="07B4E1EE" w:rsidR="008C7797" w:rsidRDefault="008C7797">
      <w:pPr>
        <w:pStyle w:val="TOC2"/>
        <w:rPr>
          <w:rFonts w:asciiTheme="minorHAnsi" w:eastAsiaTheme="minorEastAsia" w:hAnsiTheme="minorHAnsi" w:cstheme="minorBidi"/>
          <w:sz w:val="22"/>
          <w:szCs w:val="22"/>
          <w:lang w:eastAsia="en-AU"/>
        </w:rPr>
      </w:pPr>
      <w:hyperlink w:anchor="_Toc152226872" w:history="1">
        <w:r w:rsidRPr="00F545A0">
          <w:rPr>
            <w:rStyle w:val="Hyperlink"/>
          </w:rPr>
          <w:t>Posthumous Organ Procurement</w:t>
        </w:r>
        <w:r>
          <w:rPr>
            <w:webHidden/>
          </w:rPr>
          <w:tab/>
        </w:r>
        <w:r>
          <w:rPr>
            <w:webHidden/>
          </w:rPr>
          <w:fldChar w:fldCharType="begin"/>
        </w:r>
        <w:r>
          <w:rPr>
            <w:webHidden/>
          </w:rPr>
          <w:instrText xml:space="preserve"> PAGEREF _Toc152226872 \h </w:instrText>
        </w:r>
        <w:r>
          <w:rPr>
            <w:webHidden/>
          </w:rPr>
        </w:r>
        <w:r>
          <w:rPr>
            <w:webHidden/>
          </w:rPr>
          <w:fldChar w:fldCharType="separate"/>
        </w:r>
        <w:r>
          <w:rPr>
            <w:webHidden/>
          </w:rPr>
          <w:t>15</w:t>
        </w:r>
        <w:r>
          <w:rPr>
            <w:webHidden/>
          </w:rPr>
          <w:fldChar w:fldCharType="end"/>
        </w:r>
      </w:hyperlink>
    </w:p>
    <w:p w14:paraId="17F777DF" w14:textId="1D4991D9" w:rsidR="008C7797" w:rsidRDefault="008C7797">
      <w:pPr>
        <w:pStyle w:val="TOC2"/>
        <w:rPr>
          <w:rFonts w:asciiTheme="minorHAnsi" w:eastAsiaTheme="minorEastAsia" w:hAnsiTheme="minorHAnsi" w:cstheme="minorBidi"/>
          <w:sz w:val="22"/>
          <w:szCs w:val="22"/>
          <w:lang w:eastAsia="en-AU"/>
        </w:rPr>
      </w:pPr>
      <w:hyperlink w:anchor="_Toc152226873" w:history="1">
        <w:r w:rsidRPr="00F545A0">
          <w:rPr>
            <w:rStyle w:val="Hyperlink"/>
          </w:rPr>
          <w:t>Reporting history of code changes - status segments</w:t>
        </w:r>
        <w:r>
          <w:rPr>
            <w:webHidden/>
          </w:rPr>
          <w:tab/>
        </w:r>
        <w:r>
          <w:rPr>
            <w:webHidden/>
          </w:rPr>
          <w:fldChar w:fldCharType="begin"/>
        </w:r>
        <w:r>
          <w:rPr>
            <w:webHidden/>
          </w:rPr>
          <w:instrText xml:space="preserve"> PAGEREF _Toc152226873 \h </w:instrText>
        </w:r>
        <w:r>
          <w:rPr>
            <w:webHidden/>
          </w:rPr>
        </w:r>
        <w:r>
          <w:rPr>
            <w:webHidden/>
          </w:rPr>
          <w:fldChar w:fldCharType="separate"/>
        </w:r>
        <w:r>
          <w:rPr>
            <w:webHidden/>
          </w:rPr>
          <w:t>16</w:t>
        </w:r>
        <w:r>
          <w:rPr>
            <w:webHidden/>
          </w:rPr>
          <w:fldChar w:fldCharType="end"/>
        </w:r>
      </w:hyperlink>
    </w:p>
    <w:p w14:paraId="0BBE6481" w14:textId="17B23684" w:rsidR="008C7797" w:rsidRDefault="008C7797">
      <w:pPr>
        <w:pStyle w:val="TOC2"/>
        <w:rPr>
          <w:rFonts w:asciiTheme="minorHAnsi" w:eastAsiaTheme="minorEastAsia" w:hAnsiTheme="minorHAnsi" w:cstheme="minorBidi"/>
          <w:sz w:val="22"/>
          <w:szCs w:val="22"/>
          <w:lang w:eastAsia="en-AU"/>
        </w:rPr>
      </w:pPr>
      <w:hyperlink w:anchor="_Toc152226874" w:history="1">
        <w:r w:rsidRPr="00F545A0">
          <w:rPr>
            <w:rStyle w:val="Hyperlink"/>
          </w:rPr>
          <w:t>Transfer Reporting</w:t>
        </w:r>
        <w:r>
          <w:rPr>
            <w:webHidden/>
          </w:rPr>
          <w:tab/>
        </w:r>
        <w:r>
          <w:rPr>
            <w:webHidden/>
          </w:rPr>
          <w:fldChar w:fldCharType="begin"/>
        </w:r>
        <w:r>
          <w:rPr>
            <w:webHidden/>
          </w:rPr>
          <w:instrText xml:space="preserve"> PAGEREF _Toc152226874 \h </w:instrText>
        </w:r>
        <w:r>
          <w:rPr>
            <w:webHidden/>
          </w:rPr>
        </w:r>
        <w:r>
          <w:rPr>
            <w:webHidden/>
          </w:rPr>
          <w:fldChar w:fldCharType="separate"/>
        </w:r>
        <w:r>
          <w:rPr>
            <w:webHidden/>
          </w:rPr>
          <w:t>18</w:t>
        </w:r>
        <w:r>
          <w:rPr>
            <w:webHidden/>
          </w:rPr>
          <w:fldChar w:fldCharType="end"/>
        </w:r>
      </w:hyperlink>
    </w:p>
    <w:p w14:paraId="22226F13" w14:textId="65371740" w:rsidR="008C7797" w:rsidRDefault="008C7797">
      <w:pPr>
        <w:pStyle w:val="TOC1"/>
        <w:rPr>
          <w:rFonts w:asciiTheme="minorHAnsi" w:eastAsiaTheme="minorEastAsia" w:hAnsiTheme="minorHAnsi" w:cstheme="minorBidi"/>
          <w:b w:val="0"/>
          <w:sz w:val="22"/>
          <w:szCs w:val="22"/>
          <w:lang w:eastAsia="en-AU"/>
        </w:rPr>
      </w:pPr>
      <w:hyperlink w:anchor="_Toc152226875" w:history="1">
        <w:r w:rsidRPr="00F545A0">
          <w:rPr>
            <w:rStyle w:val="Hyperlink"/>
          </w:rPr>
          <w:t>Newborn reporting</w:t>
        </w:r>
        <w:r>
          <w:rPr>
            <w:webHidden/>
          </w:rPr>
          <w:tab/>
        </w:r>
        <w:r>
          <w:rPr>
            <w:webHidden/>
          </w:rPr>
          <w:fldChar w:fldCharType="begin"/>
        </w:r>
        <w:r>
          <w:rPr>
            <w:webHidden/>
          </w:rPr>
          <w:instrText xml:space="preserve"> PAGEREF _Toc152226875 \h </w:instrText>
        </w:r>
        <w:r>
          <w:rPr>
            <w:webHidden/>
          </w:rPr>
        </w:r>
        <w:r>
          <w:rPr>
            <w:webHidden/>
          </w:rPr>
          <w:fldChar w:fldCharType="separate"/>
        </w:r>
        <w:r>
          <w:rPr>
            <w:webHidden/>
          </w:rPr>
          <w:t>19</w:t>
        </w:r>
        <w:r>
          <w:rPr>
            <w:webHidden/>
          </w:rPr>
          <w:fldChar w:fldCharType="end"/>
        </w:r>
      </w:hyperlink>
    </w:p>
    <w:p w14:paraId="1E0BE6F3" w14:textId="51F1E9E7" w:rsidR="008C7797" w:rsidRDefault="008C7797">
      <w:pPr>
        <w:pStyle w:val="TOC2"/>
        <w:rPr>
          <w:rFonts w:asciiTheme="minorHAnsi" w:eastAsiaTheme="minorEastAsia" w:hAnsiTheme="minorHAnsi" w:cstheme="minorBidi"/>
          <w:sz w:val="22"/>
          <w:szCs w:val="22"/>
          <w:lang w:eastAsia="en-AU"/>
        </w:rPr>
      </w:pPr>
      <w:hyperlink w:anchor="_Toc152226876" w:history="1">
        <w:r w:rsidRPr="00F545A0">
          <w:rPr>
            <w:rStyle w:val="Hyperlink"/>
          </w:rPr>
          <w:t>Account Class: Newborn, Unqualified, Not Birth Episode</w:t>
        </w:r>
        <w:r>
          <w:rPr>
            <w:webHidden/>
          </w:rPr>
          <w:tab/>
        </w:r>
        <w:r>
          <w:rPr>
            <w:webHidden/>
          </w:rPr>
          <w:fldChar w:fldCharType="begin"/>
        </w:r>
        <w:r>
          <w:rPr>
            <w:webHidden/>
          </w:rPr>
          <w:instrText xml:space="preserve"> PAGEREF _Toc152226876 \h </w:instrText>
        </w:r>
        <w:r>
          <w:rPr>
            <w:webHidden/>
          </w:rPr>
        </w:r>
        <w:r>
          <w:rPr>
            <w:webHidden/>
          </w:rPr>
          <w:fldChar w:fldCharType="separate"/>
        </w:r>
        <w:r>
          <w:rPr>
            <w:webHidden/>
          </w:rPr>
          <w:t>21</w:t>
        </w:r>
        <w:r>
          <w:rPr>
            <w:webHidden/>
          </w:rPr>
          <w:fldChar w:fldCharType="end"/>
        </w:r>
      </w:hyperlink>
    </w:p>
    <w:p w14:paraId="49A7B0D9" w14:textId="490ED1E9" w:rsidR="008C7797" w:rsidRDefault="008C7797">
      <w:pPr>
        <w:pStyle w:val="TOC2"/>
        <w:rPr>
          <w:rFonts w:asciiTheme="minorHAnsi" w:eastAsiaTheme="minorEastAsia" w:hAnsiTheme="minorHAnsi" w:cstheme="minorBidi"/>
          <w:sz w:val="22"/>
          <w:szCs w:val="22"/>
          <w:lang w:eastAsia="en-AU"/>
        </w:rPr>
      </w:pPr>
      <w:hyperlink w:anchor="_Toc152226877" w:history="1">
        <w:r w:rsidRPr="00F545A0">
          <w:rPr>
            <w:rStyle w:val="Hyperlink"/>
          </w:rPr>
          <w:t>Newborns: Criteria for Admission, Qualification Status, Care Type</w:t>
        </w:r>
        <w:r>
          <w:rPr>
            <w:webHidden/>
          </w:rPr>
          <w:tab/>
        </w:r>
        <w:r>
          <w:rPr>
            <w:webHidden/>
          </w:rPr>
          <w:fldChar w:fldCharType="begin"/>
        </w:r>
        <w:r>
          <w:rPr>
            <w:webHidden/>
          </w:rPr>
          <w:instrText xml:space="preserve"> PAGEREF _Toc152226877 \h </w:instrText>
        </w:r>
        <w:r>
          <w:rPr>
            <w:webHidden/>
          </w:rPr>
        </w:r>
        <w:r>
          <w:rPr>
            <w:webHidden/>
          </w:rPr>
          <w:fldChar w:fldCharType="separate"/>
        </w:r>
        <w:r>
          <w:rPr>
            <w:webHidden/>
          </w:rPr>
          <w:t>22</w:t>
        </w:r>
        <w:r>
          <w:rPr>
            <w:webHidden/>
          </w:rPr>
          <w:fldChar w:fldCharType="end"/>
        </w:r>
      </w:hyperlink>
    </w:p>
    <w:p w14:paraId="413853FE" w14:textId="6FE66FC6" w:rsidR="008C7797" w:rsidRDefault="008C7797">
      <w:pPr>
        <w:pStyle w:val="TOC1"/>
        <w:rPr>
          <w:rFonts w:asciiTheme="minorHAnsi" w:eastAsiaTheme="minorEastAsia" w:hAnsiTheme="minorHAnsi" w:cstheme="minorBidi"/>
          <w:b w:val="0"/>
          <w:sz w:val="22"/>
          <w:szCs w:val="22"/>
          <w:lang w:eastAsia="en-AU"/>
        </w:rPr>
      </w:pPr>
      <w:hyperlink w:anchor="_Toc152226878" w:history="1">
        <w:r w:rsidRPr="00F545A0">
          <w:rPr>
            <w:rStyle w:val="Hyperlink"/>
          </w:rPr>
          <w:t>Validation tables</w:t>
        </w:r>
        <w:r>
          <w:rPr>
            <w:webHidden/>
          </w:rPr>
          <w:tab/>
        </w:r>
        <w:r>
          <w:rPr>
            <w:webHidden/>
          </w:rPr>
          <w:fldChar w:fldCharType="begin"/>
        </w:r>
        <w:r>
          <w:rPr>
            <w:webHidden/>
          </w:rPr>
          <w:instrText xml:space="preserve"> PAGEREF _Toc152226878 \h </w:instrText>
        </w:r>
        <w:r>
          <w:rPr>
            <w:webHidden/>
          </w:rPr>
        </w:r>
        <w:r>
          <w:rPr>
            <w:webHidden/>
          </w:rPr>
          <w:fldChar w:fldCharType="separate"/>
        </w:r>
        <w:r>
          <w:rPr>
            <w:webHidden/>
          </w:rPr>
          <w:t>23</w:t>
        </w:r>
        <w:r>
          <w:rPr>
            <w:webHidden/>
          </w:rPr>
          <w:fldChar w:fldCharType="end"/>
        </w:r>
      </w:hyperlink>
    </w:p>
    <w:p w14:paraId="28FB04FA" w14:textId="494C7231" w:rsidR="008C7797" w:rsidRDefault="008C7797">
      <w:pPr>
        <w:pStyle w:val="TOC2"/>
        <w:rPr>
          <w:rFonts w:asciiTheme="minorHAnsi" w:eastAsiaTheme="minorEastAsia" w:hAnsiTheme="minorHAnsi" w:cstheme="minorBidi"/>
          <w:sz w:val="22"/>
          <w:szCs w:val="22"/>
          <w:lang w:eastAsia="en-AU"/>
        </w:rPr>
      </w:pPr>
      <w:hyperlink w:anchor="_Toc152226879" w:history="1">
        <w:r w:rsidRPr="00F545A0">
          <w:rPr>
            <w:rStyle w:val="Hyperlink"/>
          </w:rPr>
          <w:t>Account Class and Medicare Suffix</w:t>
        </w:r>
        <w:r>
          <w:rPr>
            <w:webHidden/>
          </w:rPr>
          <w:tab/>
        </w:r>
        <w:r>
          <w:rPr>
            <w:webHidden/>
          </w:rPr>
          <w:fldChar w:fldCharType="begin"/>
        </w:r>
        <w:r>
          <w:rPr>
            <w:webHidden/>
          </w:rPr>
          <w:instrText xml:space="preserve"> PAGEREF _Toc152226879 \h </w:instrText>
        </w:r>
        <w:r>
          <w:rPr>
            <w:webHidden/>
          </w:rPr>
        </w:r>
        <w:r>
          <w:rPr>
            <w:webHidden/>
          </w:rPr>
          <w:fldChar w:fldCharType="separate"/>
        </w:r>
        <w:r>
          <w:rPr>
            <w:webHidden/>
          </w:rPr>
          <w:t>23</w:t>
        </w:r>
        <w:r>
          <w:rPr>
            <w:webHidden/>
          </w:rPr>
          <w:fldChar w:fldCharType="end"/>
        </w:r>
      </w:hyperlink>
    </w:p>
    <w:p w14:paraId="40FAAC28" w14:textId="3CF7C7DF" w:rsidR="008C7797" w:rsidRDefault="008C7797">
      <w:pPr>
        <w:pStyle w:val="TOC2"/>
        <w:rPr>
          <w:rFonts w:asciiTheme="minorHAnsi" w:eastAsiaTheme="minorEastAsia" w:hAnsiTheme="minorHAnsi" w:cstheme="minorBidi"/>
          <w:sz w:val="22"/>
          <w:szCs w:val="22"/>
          <w:lang w:eastAsia="en-AU"/>
        </w:rPr>
      </w:pPr>
      <w:hyperlink w:anchor="_Toc152226880" w:history="1">
        <w:r w:rsidRPr="00F545A0">
          <w:rPr>
            <w:rStyle w:val="Hyperlink"/>
          </w:rPr>
          <w:t>Admission Source and Admission Type</w:t>
        </w:r>
        <w:r>
          <w:rPr>
            <w:webHidden/>
          </w:rPr>
          <w:tab/>
        </w:r>
        <w:r>
          <w:rPr>
            <w:webHidden/>
          </w:rPr>
          <w:fldChar w:fldCharType="begin"/>
        </w:r>
        <w:r>
          <w:rPr>
            <w:webHidden/>
          </w:rPr>
          <w:instrText xml:space="preserve"> PAGEREF _Toc152226880 \h </w:instrText>
        </w:r>
        <w:r>
          <w:rPr>
            <w:webHidden/>
          </w:rPr>
        </w:r>
        <w:r>
          <w:rPr>
            <w:webHidden/>
          </w:rPr>
          <w:fldChar w:fldCharType="separate"/>
        </w:r>
        <w:r>
          <w:rPr>
            <w:webHidden/>
          </w:rPr>
          <w:t>23</w:t>
        </w:r>
        <w:r>
          <w:rPr>
            <w:webHidden/>
          </w:rPr>
          <w:fldChar w:fldCharType="end"/>
        </w:r>
      </w:hyperlink>
    </w:p>
    <w:p w14:paraId="6BAB635B" w14:textId="6BBBDC27" w:rsidR="008C7797" w:rsidRDefault="008C7797">
      <w:pPr>
        <w:pStyle w:val="TOC2"/>
        <w:rPr>
          <w:rFonts w:asciiTheme="minorHAnsi" w:eastAsiaTheme="minorEastAsia" w:hAnsiTheme="minorHAnsi" w:cstheme="minorBidi"/>
          <w:sz w:val="22"/>
          <w:szCs w:val="22"/>
          <w:lang w:eastAsia="en-AU"/>
        </w:rPr>
      </w:pPr>
      <w:hyperlink w:anchor="_Toc152226881" w:history="1">
        <w:r w:rsidRPr="00F545A0">
          <w:rPr>
            <w:rStyle w:val="Hyperlink"/>
          </w:rPr>
          <w:t>Admission Source and Age</w:t>
        </w:r>
        <w:r>
          <w:rPr>
            <w:webHidden/>
          </w:rPr>
          <w:tab/>
        </w:r>
        <w:r>
          <w:rPr>
            <w:webHidden/>
          </w:rPr>
          <w:fldChar w:fldCharType="begin"/>
        </w:r>
        <w:r>
          <w:rPr>
            <w:webHidden/>
          </w:rPr>
          <w:instrText xml:space="preserve"> PAGEREF _Toc152226881 \h </w:instrText>
        </w:r>
        <w:r>
          <w:rPr>
            <w:webHidden/>
          </w:rPr>
        </w:r>
        <w:r>
          <w:rPr>
            <w:webHidden/>
          </w:rPr>
          <w:fldChar w:fldCharType="separate"/>
        </w:r>
        <w:r>
          <w:rPr>
            <w:webHidden/>
          </w:rPr>
          <w:t>24</w:t>
        </w:r>
        <w:r>
          <w:rPr>
            <w:webHidden/>
          </w:rPr>
          <w:fldChar w:fldCharType="end"/>
        </w:r>
      </w:hyperlink>
    </w:p>
    <w:p w14:paraId="290F7852" w14:textId="2DBF6907" w:rsidR="008C7797" w:rsidRDefault="008C7797">
      <w:pPr>
        <w:pStyle w:val="TOC2"/>
        <w:rPr>
          <w:rFonts w:asciiTheme="minorHAnsi" w:eastAsiaTheme="minorEastAsia" w:hAnsiTheme="minorHAnsi" w:cstheme="minorBidi"/>
          <w:sz w:val="22"/>
          <w:szCs w:val="22"/>
          <w:lang w:eastAsia="en-AU"/>
        </w:rPr>
      </w:pPr>
      <w:hyperlink w:anchor="_Toc152226882" w:history="1">
        <w:r w:rsidRPr="00F545A0">
          <w:rPr>
            <w:rStyle w:val="Hyperlink"/>
          </w:rPr>
          <w:t>Admission Source and Care Type</w:t>
        </w:r>
        <w:r>
          <w:rPr>
            <w:webHidden/>
          </w:rPr>
          <w:tab/>
        </w:r>
        <w:r>
          <w:rPr>
            <w:webHidden/>
          </w:rPr>
          <w:fldChar w:fldCharType="begin"/>
        </w:r>
        <w:r>
          <w:rPr>
            <w:webHidden/>
          </w:rPr>
          <w:instrText xml:space="preserve"> PAGEREF _Toc152226882 \h </w:instrText>
        </w:r>
        <w:r>
          <w:rPr>
            <w:webHidden/>
          </w:rPr>
        </w:r>
        <w:r>
          <w:rPr>
            <w:webHidden/>
          </w:rPr>
          <w:fldChar w:fldCharType="separate"/>
        </w:r>
        <w:r>
          <w:rPr>
            <w:webHidden/>
          </w:rPr>
          <w:t>24</w:t>
        </w:r>
        <w:r>
          <w:rPr>
            <w:webHidden/>
          </w:rPr>
          <w:fldChar w:fldCharType="end"/>
        </w:r>
      </w:hyperlink>
    </w:p>
    <w:p w14:paraId="5187A8BF" w14:textId="7C2B8EA9" w:rsidR="008C7797" w:rsidRDefault="008C7797">
      <w:pPr>
        <w:pStyle w:val="TOC2"/>
        <w:rPr>
          <w:rFonts w:asciiTheme="minorHAnsi" w:eastAsiaTheme="minorEastAsia" w:hAnsiTheme="minorHAnsi" w:cstheme="minorBidi"/>
          <w:sz w:val="22"/>
          <w:szCs w:val="22"/>
          <w:lang w:eastAsia="en-AU"/>
        </w:rPr>
      </w:pPr>
      <w:hyperlink w:anchor="_Toc152226883" w:history="1">
        <w:r w:rsidRPr="00F545A0">
          <w:rPr>
            <w:rStyle w:val="Hyperlink"/>
          </w:rPr>
          <w:t>Admission Source and Criterion for Admission</w:t>
        </w:r>
        <w:r>
          <w:rPr>
            <w:webHidden/>
          </w:rPr>
          <w:tab/>
        </w:r>
        <w:r>
          <w:rPr>
            <w:webHidden/>
          </w:rPr>
          <w:fldChar w:fldCharType="begin"/>
        </w:r>
        <w:r>
          <w:rPr>
            <w:webHidden/>
          </w:rPr>
          <w:instrText xml:space="preserve"> PAGEREF _Toc152226883 \h </w:instrText>
        </w:r>
        <w:r>
          <w:rPr>
            <w:webHidden/>
          </w:rPr>
        </w:r>
        <w:r>
          <w:rPr>
            <w:webHidden/>
          </w:rPr>
          <w:fldChar w:fldCharType="separate"/>
        </w:r>
        <w:r>
          <w:rPr>
            <w:webHidden/>
          </w:rPr>
          <w:t>25</w:t>
        </w:r>
        <w:r>
          <w:rPr>
            <w:webHidden/>
          </w:rPr>
          <w:fldChar w:fldCharType="end"/>
        </w:r>
      </w:hyperlink>
    </w:p>
    <w:p w14:paraId="5C6181C0" w14:textId="603B24EA" w:rsidR="008C7797" w:rsidRDefault="008C7797">
      <w:pPr>
        <w:pStyle w:val="TOC2"/>
        <w:rPr>
          <w:rFonts w:asciiTheme="minorHAnsi" w:eastAsiaTheme="minorEastAsia" w:hAnsiTheme="minorHAnsi" w:cstheme="minorBidi"/>
          <w:sz w:val="22"/>
          <w:szCs w:val="22"/>
          <w:lang w:eastAsia="en-AU"/>
        </w:rPr>
      </w:pPr>
      <w:hyperlink w:anchor="_Toc152226884" w:history="1">
        <w:r w:rsidRPr="00F545A0">
          <w:rPr>
            <w:rStyle w:val="Hyperlink"/>
          </w:rPr>
          <w:t>Admission Source and Qualification Status</w:t>
        </w:r>
        <w:r>
          <w:rPr>
            <w:webHidden/>
          </w:rPr>
          <w:tab/>
        </w:r>
        <w:r>
          <w:rPr>
            <w:webHidden/>
          </w:rPr>
          <w:fldChar w:fldCharType="begin"/>
        </w:r>
        <w:r>
          <w:rPr>
            <w:webHidden/>
          </w:rPr>
          <w:instrText xml:space="preserve"> PAGEREF _Toc152226884 \h </w:instrText>
        </w:r>
        <w:r>
          <w:rPr>
            <w:webHidden/>
          </w:rPr>
        </w:r>
        <w:r>
          <w:rPr>
            <w:webHidden/>
          </w:rPr>
          <w:fldChar w:fldCharType="separate"/>
        </w:r>
        <w:r>
          <w:rPr>
            <w:webHidden/>
          </w:rPr>
          <w:t>26</w:t>
        </w:r>
        <w:r>
          <w:rPr>
            <w:webHidden/>
          </w:rPr>
          <w:fldChar w:fldCharType="end"/>
        </w:r>
      </w:hyperlink>
    </w:p>
    <w:p w14:paraId="23BB7ED7" w14:textId="0D17681E" w:rsidR="008C7797" w:rsidRDefault="008C7797">
      <w:pPr>
        <w:pStyle w:val="TOC2"/>
        <w:rPr>
          <w:rFonts w:asciiTheme="minorHAnsi" w:eastAsiaTheme="minorEastAsia" w:hAnsiTheme="minorHAnsi" w:cstheme="minorBidi"/>
          <w:sz w:val="22"/>
          <w:szCs w:val="22"/>
          <w:lang w:eastAsia="en-AU"/>
        </w:rPr>
      </w:pPr>
      <w:hyperlink w:anchor="_Toc152226885" w:history="1">
        <w:r w:rsidRPr="00F545A0">
          <w:rPr>
            <w:rStyle w:val="Hyperlink"/>
          </w:rPr>
          <w:t>Admission Type and Age</w:t>
        </w:r>
        <w:r>
          <w:rPr>
            <w:webHidden/>
          </w:rPr>
          <w:tab/>
        </w:r>
        <w:r>
          <w:rPr>
            <w:webHidden/>
          </w:rPr>
          <w:fldChar w:fldCharType="begin"/>
        </w:r>
        <w:r>
          <w:rPr>
            <w:webHidden/>
          </w:rPr>
          <w:instrText xml:space="preserve"> PAGEREF _Toc152226885 \h </w:instrText>
        </w:r>
        <w:r>
          <w:rPr>
            <w:webHidden/>
          </w:rPr>
        </w:r>
        <w:r>
          <w:rPr>
            <w:webHidden/>
          </w:rPr>
          <w:fldChar w:fldCharType="separate"/>
        </w:r>
        <w:r>
          <w:rPr>
            <w:webHidden/>
          </w:rPr>
          <w:t>26</w:t>
        </w:r>
        <w:r>
          <w:rPr>
            <w:webHidden/>
          </w:rPr>
          <w:fldChar w:fldCharType="end"/>
        </w:r>
      </w:hyperlink>
    </w:p>
    <w:p w14:paraId="6AFDBAA5" w14:textId="71468A6A" w:rsidR="008C7797" w:rsidRDefault="008C7797">
      <w:pPr>
        <w:pStyle w:val="TOC2"/>
        <w:rPr>
          <w:rFonts w:asciiTheme="minorHAnsi" w:eastAsiaTheme="minorEastAsia" w:hAnsiTheme="minorHAnsi" w:cstheme="minorBidi"/>
          <w:sz w:val="22"/>
          <w:szCs w:val="22"/>
          <w:lang w:eastAsia="en-AU"/>
        </w:rPr>
      </w:pPr>
      <w:hyperlink w:anchor="_Toc152226886" w:history="1">
        <w:r w:rsidRPr="00F545A0">
          <w:rPr>
            <w:rStyle w:val="Hyperlink"/>
          </w:rPr>
          <w:t>Admission Type and Criterion for Admission</w:t>
        </w:r>
        <w:r>
          <w:rPr>
            <w:webHidden/>
          </w:rPr>
          <w:tab/>
        </w:r>
        <w:r>
          <w:rPr>
            <w:webHidden/>
          </w:rPr>
          <w:fldChar w:fldCharType="begin"/>
        </w:r>
        <w:r>
          <w:rPr>
            <w:webHidden/>
          </w:rPr>
          <w:instrText xml:space="preserve"> PAGEREF _Toc152226886 \h </w:instrText>
        </w:r>
        <w:r>
          <w:rPr>
            <w:webHidden/>
          </w:rPr>
        </w:r>
        <w:r>
          <w:rPr>
            <w:webHidden/>
          </w:rPr>
          <w:fldChar w:fldCharType="separate"/>
        </w:r>
        <w:r>
          <w:rPr>
            <w:webHidden/>
          </w:rPr>
          <w:t>27</w:t>
        </w:r>
        <w:r>
          <w:rPr>
            <w:webHidden/>
          </w:rPr>
          <w:fldChar w:fldCharType="end"/>
        </w:r>
      </w:hyperlink>
    </w:p>
    <w:p w14:paraId="22EE4328" w14:textId="312BD174" w:rsidR="008C7797" w:rsidRDefault="008C7797">
      <w:pPr>
        <w:pStyle w:val="TOC2"/>
        <w:rPr>
          <w:rFonts w:asciiTheme="minorHAnsi" w:eastAsiaTheme="minorEastAsia" w:hAnsiTheme="minorHAnsi" w:cstheme="minorBidi"/>
          <w:sz w:val="22"/>
          <w:szCs w:val="22"/>
          <w:lang w:eastAsia="en-AU"/>
        </w:rPr>
      </w:pPr>
      <w:hyperlink w:anchor="_Toc152226887" w:history="1">
        <w:r w:rsidRPr="00F545A0">
          <w:rPr>
            <w:rStyle w:val="Hyperlink"/>
          </w:rPr>
          <w:t>Admission Type and Qualification Status</w:t>
        </w:r>
        <w:r>
          <w:rPr>
            <w:webHidden/>
          </w:rPr>
          <w:tab/>
        </w:r>
        <w:r>
          <w:rPr>
            <w:webHidden/>
          </w:rPr>
          <w:fldChar w:fldCharType="begin"/>
        </w:r>
        <w:r>
          <w:rPr>
            <w:webHidden/>
          </w:rPr>
          <w:instrText xml:space="preserve"> PAGEREF _Toc152226887 \h </w:instrText>
        </w:r>
        <w:r>
          <w:rPr>
            <w:webHidden/>
          </w:rPr>
        </w:r>
        <w:r>
          <w:rPr>
            <w:webHidden/>
          </w:rPr>
          <w:fldChar w:fldCharType="separate"/>
        </w:r>
        <w:r>
          <w:rPr>
            <w:webHidden/>
          </w:rPr>
          <w:t>28</w:t>
        </w:r>
        <w:r>
          <w:rPr>
            <w:webHidden/>
          </w:rPr>
          <w:fldChar w:fldCharType="end"/>
        </w:r>
      </w:hyperlink>
    </w:p>
    <w:p w14:paraId="299308B5" w14:textId="08CB96F9" w:rsidR="008C7797" w:rsidRDefault="008C7797">
      <w:pPr>
        <w:pStyle w:val="TOC2"/>
        <w:rPr>
          <w:rFonts w:asciiTheme="minorHAnsi" w:eastAsiaTheme="minorEastAsia" w:hAnsiTheme="minorHAnsi" w:cstheme="minorBidi"/>
          <w:sz w:val="22"/>
          <w:szCs w:val="22"/>
          <w:lang w:eastAsia="en-AU"/>
        </w:rPr>
      </w:pPr>
      <w:hyperlink w:anchor="_Toc152226888" w:history="1">
        <w:r w:rsidRPr="00F545A0">
          <w:rPr>
            <w:rStyle w:val="Hyperlink"/>
          </w:rPr>
          <w:t>Age and Criterion for Admission</w:t>
        </w:r>
        <w:r>
          <w:rPr>
            <w:webHidden/>
          </w:rPr>
          <w:tab/>
        </w:r>
        <w:r>
          <w:rPr>
            <w:webHidden/>
          </w:rPr>
          <w:fldChar w:fldCharType="begin"/>
        </w:r>
        <w:r>
          <w:rPr>
            <w:webHidden/>
          </w:rPr>
          <w:instrText xml:space="preserve"> PAGEREF _Toc152226888 \h </w:instrText>
        </w:r>
        <w:r>
          <w:rPr>
            <w:webHidden/>
          </w:rPr>
        </w:r>
        <w:r>
          <w:rPr>
            <w:webHidden/>
          </w:rPr>
          <w:fldChar w:fldCharType="separate"/>
        </w:r>
        <w:r>
          <w:rPr>
            <w:webHidden/>
          </w:rPr>
          <w:t>28</w:t>
        </w:r>
        <w:r>
          <w:rPr>
            <w:webHidden/>
          </w:rPr>
          <w:fldChar w:fldCharType="end"/>
        </w:r>
      </w:hyperlink>
    </w:p>
    <w:p w14:paraId="08C1E3EB" w14:textId="590505A4" w:rsidR="008C7797" w:rsidRDefault="008C7797">
      <w:pPr>
        <w:pStyle w:val="TOC2"/>
        <w:rPr>
          <w:rFonts w:asciiTheme="minorHAnsi" w:eastAsiaTheme="minorEastAsia" w:hAnsiTheme="minorHAnsi" w:cstheme="minorBidi"/>
          <w:sz w:val="22"/>
          <w:szCs w:val="22"/>
          <w:lang w:eastAsia="en-AU"/>
        </w:rPr>
      </w:pPr>
      <w:hyperlink w:anchor="_Toc152226889" w:history="1">
        <w:r w:rsidRPr="00F545A0">
          <w:rPr>
            <w:rStyle w:val="Hyperlink"/>
          </w:rPr>
          <w:t>Age, Qualification Status and Care Type</w:t>
        </w:r>
        <w:r>
          <w:rPr>
            <w:webHidden/>
          </w:rPr>
          <w:tab/>
        </w:r>
        <w:r>
          <w:rPr>
            <w:webHidden/>
          </w:rPr>
          <w:fldChar w:fldCharType="begin"/>
        </w:r>
        <w:r>
          <w:rPr>
            <w:webHidden/>
          </w:rPr>
          <w:instrText xml:space="preserve"> PAGEREF _Toc152226889 \h </w:instrText>
        </w:r>
        <w:r>
          <w:rPr>
            <w:webHidden/>
          </w:rPr>
        </w:r>
        <w:r>
          <w:rPr>
            <w:webHidden/>
          </w:rPr>
          <w:fldChar w:fldCharType="separate"/>
        </w:r>
        <w:r>
          <w:rPr>
            <w:webHidden/>
          </w:rPr>
          <w:t>29</w:t>
        </w:r>
        <w:r>
          <w:rPr>
            <w:webHidden/>
          </w:rPr>
          <w:fldChar w:fldCharType="end"/>
        </w:r>
      </w:hyperlink>
    </w:p>
    <w:p w14:paraId="115171E2" w14:textId="590CAE65" w:rsidR="008C7797" w:rsidRDefault="008C7797">
      <w:pPr>
        <w:pStyle w:val="TOC2"/>
        <w:rPr>
          <w:rFonts w:asciiTheme="minorHAnsi" w:eastAsiaTheme="minorEastAsia" w:hAnsiTheme="minorHAnsi" w:cstheme="minorBidi"/>
          <w:sz w:val="22"/>
          <w:szCs w:val="22"/>
          <w:lang w:eastAsia="en-AU"/>
        </w:rPr>
      </w:pPr>
      <w:hyperlink w:anchor="_Toc152226890" w:history="1">
        <w:r w:rsidRPr="00F545A0">
          <w:rPr>
            <w:rStyle w:val="Hyperlink"/>
          </w:rPr>
          <w:t>Care Type and Separation Mode</w:t>
        </w:r>
        <w:r>
          <w:rPr>
            <w:webHidden/>
          </w:rPr>
          <w:tab/>
        </w:r>
        <w:r>
          <w:rPr>
            <w:webHidden/>
          </w:rPr>
          <w:fldChar w:fldCharType="begin"/>
        </w:r>
        <w:r>
          <w:rPr>
            <w:webHidden/>
          </w:rPr>
          <w:instrText xml:space="preserve"> PAGEREF _Toc152226890 \h </w:instrText>
        </w:r>
        <w:r>
          <w:rPr>
            <w:webHidden/>
          </w:rPr>
        </w:r>
        <w:r>
          <w:rPr>
            <w:webHidden/>
          </w:rPr>
          <w:fldChar w:fldCharType="separate"/>
        </w:r>
        <w:r>
          <w:rPr>
            <w:webHidden/>
          </w:rPr>
          <w:t>29</w:t>
        </w:r>
        <w:r>
          <w:rPr>
            <w:webHidden/>
          </w:rPr>
          <w:fldChar w:fldCharType="end"/>
        </w:r>
      </w:hyperlink>
    </w:p>
    <w:p w14:paraId="7C8AB7D3" w14:textId="56AF971E" w:rsidR="008C7797" w:rsidRDefault="008C7797">
      <w:pPr>
        <w:pStyle w:val="TOC2"/>
        <w:rPr>
          <w:rFonts w:asciiTheme="minorHAnsi" w:eastAsiaTheme="minorEastAsia" w:hAnsiTheme="minorHAnsi" w:cstheme="minorBidi"/>
          <w:sz w:val="22"/>
          <w:szCs w:val="22"/>
          <w:lang w:eastAsia="en-AU"/>
        </w:rPr>
      </w:pPr>
      <w:hyperlink w:anchor="_Toc152226891" w:history="1">
        <w:r w:rsidRPr="00F545A0">
          <w:rPr>
            <w:rStyle w:val="Hyperlink"/>
          </w:rPr>
          <w:t>Care Type and Criterion for Admission</w:t>
        </w:r>
        <w:r>
          <w:rPr>
            <w:webHidden/>
          </w:rPr>
          <w:tab/>
        </w:r>
        <w:r>
          <w:rPr>
            <w:webHidden/>
          </w:rPr>
          <w:fldChar w:fldCharType="begin"/>
        </w:r>
        <w:r>
          <w:rPr>
            <w:webHidden/>
          </w:rPr>
          <w:instrText xml:space="preserve"> PAGEREF _Toc152226891 \h </w:instrText>
        </w:r>
        <w:r>
          <w:rPr>
            <w:webHidden/>
          </w:rPr>
        </w:r>
        <w:r>
          <w:rPr>
            <w:webHidden/>
          </w:rPr>
          <w:fldChar w:fldCharType="separate"/>
        </w:r>
        <w:r>
          <w:rPr>
            <w:webHidden/>
          </w:rPr>
          <w:t>30</w:t>
        </w:r>
        <w:r>
          <w:rPr>
            <w:webHidden/>
          </w:rPr>
          <w:fldChar w:fldCharType="end"/>
        </w:r>
      </w:hyperlink>
    </w:p>
    <w:p w14:paraId="70BB19DA" w14:textId="6607D37D" w:rsidR="008C7797" w:rsidRDefault="008C7797">
      <w:pPr>
        <w:pStyle w:val="TOC2"/>
        <w:rPr>
          <w:rFonts w:asciiTheme="minorHAnsi" w:eastAsiaTheme="minorEastAsia" w:hAnsiTheme="minorHAnsi" w:cstheme="minorBidi"/>
          <w:sz w:val="22"/>
          <w:szCs w:val="22"/>
          <w:lang w:eastAsia="en-AU"/>
        </w:rPr>
      </w:pPr>
      <w:hyperlink w:anchor="_Toc152226892" w:history="1">
        <w:r w:rsidRPr="00F545A0">
          <w:rPr>
            <w:rStyle w:val="Hyperlink"/>
          </w:rPr>
          <w:t>Care Type, Carer Availability and Separation Mode</w:t>
        </w:r>
        <w:r>
          <w:rPr>
            <w:webHidden/>
          </w:rPr>
          <w:tab/>
        </w:r>
        <w:r>
          <w:rPr>
            <w:webHidden/>
          </w:rPr>
          <w:fldChar w:fldCharType="begin"/>
        </w:r>
        <w:r>
          <w:rPr>
            <w:webHidden/>
          </w:rPr>
          <w:instrText xml:space="preserve"> PAGEREF _Toc152226892 \h </w:instrText>
        </w:r>
        <w:r>
          <w:rPr>
            <w:webHidden/>
          </w:rPr>
        </w:r>
        <w:r>
          <w:rPr>
            <w:webHidden/>
          </w:rPr>
          <w:fldChar w:fldCharType="separate"/>
        </w:r>
        <w:r>
          <w:rPr>
            <w:webHidden/>
          </w:rPr>
          <w:t>30</w:t>
        </w:r>
        <w:r>
          <w:rPr>
            <w:webHidden/>
          </w:rPr>
          <w:fldChar w:fldCharType="end"/>
        </w:r>
      </w:hyperlink>
    </w:p>
    <w:p w14:paraId="54DBB84E" w14:textId="2E369531" w:rsidR="008C7797" w:rsidRDefault="008C7797">
      <w:pPr>
        <w:pStyle w:val="TOC2"/>
        <w:rPr>
          <w:rFonts w:asciiTheme="minorHAnsi" w:eastAsiaTheme="minorEastAsia" w:hAnsiTheme="minorHAnsi" w:cstheme="minorBidi"/>
          <w:sz w:val="22"/>
          <w:szCs w:val="22"/>
          <w:lang w:eastAsia="en-AU"/>
        </w:rPr>
      </w:pPr>
      <w:hyperlink w:anchor="_Toc152226893" w:history="1">
        <w:r w:rsidRPr="00F545A0">
          <w:rPr>
            <w:rStyle w:val="Hyperlink"/>
          </w:rPr>
          <w:t>Care Type: 6 Designated Rehabilitation Program and P Designated Paediatric Rehabilitation Program</w:t>
        </w:r>
        <w:r>
          <w:rPr>
            <w:webHidden/>
          </w:rPr>
          <w:tab/>
        </w:r>
        <w:r>
          <w:rPr>
            <w:webHidden/>
          </w:rPr>
          <w:fldChar w:fldCharType="begin"/>
        </w:r>
        <w:r>
          <w:rPr>
            <w:webHidden/>
          </w:rPr>
          <w:instrText xml:space="preserve"> PAGEREF _Toc152226893 \h </w:instrText>
        </w:r>
        <w:r>
          <w:rPr>
            <w:webHidden/>
          </w:rPr>
        </w:r>
        <w:r>
          <w:rPr>
            <w:webHidden/>
          </w:rPr>
          <w:fldChar w:fldCharType="separate"/>
        </w:r>
        <w:r>
          <w:rPr>
            <w:webHidden/>
          </w:rPr>
          <w:t>31</w:t>
        </w:r>
        <w:r>
          <w:rPr>
            <w:webHidden/>
          </w:rPr>
          <w:fldChar w:fldCharType="end"/>
        </w:r>
      </w:hyperlink>
    </w:p>
    <w:p w14:paraId="0C3A68C6" w14:textId="23A5E0F7" w:rsidR="008C7797" w:rsidRDefault="008C7797">
      <w:pPr>
        <w:pStyle w:val="TOC2"/>
        <w:rPr>
          <w:rFonts w:asciiTheme="minorHAnsi" w:eastAsiaTheme="minorEastAsia" w:hAnsiTheme="minorHAnsi" w:cstheme="minorBidi"/>
          <w:sz w:val="22"/>
          <w:szCs w:val="22"/>
          <w:lang w:eastAsia="en-AU"/>
        </w:rPr>
      </w:pPr>
      <w:hyperlink w:anchor="_Toc152226894" w:history="1">
        <w:r w:rsidRPr="00F545A0">
          <w:rPr>
            <w:rStyle w:val="Hyperlink"/>
          </w:rPr>
          <w:t>Care Type: Geriatric Evaluation and Management (9)</w:t>
        </w:r>
        <w:r>
          <w:rPr>
            <w:webHidden/>
          </w:rPr>
          <w:tab/>
        </w:r>
        <w:r>
          <w:rPr>
            <w:webHidden/>
          </w:rPr>
          <w:fldChar w:fldCharType="begin"/>
        </w:r>
        <w:r>
          <w:rPr>
            <w:webHidden/>
          </w:rPr>
          <w:instrText xml:space="preserve"> PAGEREF _Toc152226894 \h </w:instrText>
        </w:r>
        <w:r>
          <w:rPr>
            <w:webHidden/>
          </w:rPr>
        </w:r>
        <w:r>
          <w:rPr>
            <w:webHidden/>
          </w:rPr>
          <w:fldChar w:fldCharType="separate"/>
        </w:r>
        <w:r>
          <w:rPr>
            <w:webHidden/>
          </w:rPr>
          <w:t>33</w:t>
        </w:r>
        <w:r>
          <w:rPr>
            <w:webHidden/>
          </w:rPr>
          <w:fldChar w:fldCharType="end"/>
        </w:r>
      </w:hyperlink>
    </w:p>
    <w:p w14:paraId="37D21EA4" w14:textId="4926AB0C" w:rsidR="008C7797" w:rsidRDefault="008C7797">
      <w:pPr>
        <w:pStyle w:val="TOC2"/>
        <w:rPr>
          <w:rFonts w:asciiTheme="minorHAnsi" w:eastAsiaTheme="minorEastAsia" w:hAnsiTheme="minorHAnsi" w:cstheme="minorBidi"/>
          <w:sz w:val="22"/>
          <w:szCs w:val="22"/>
          <w:lang w:eastAsia="en-AU"/>
        </w:rPr>
      </w:pPr>
      <w:hyperlink w:anchor="_Toc152226895" w:history="1">
        <w:r w:rsidRPr="00F545A0">
          <w:rPr>
            <w:rStyle w:val="Hyperlink"/>
          </w:rPr>
          <w:t>Criterion for Admission and Qualification Status</w:t>
        </w:r>
        <w:r>
          <w:rPr>
            <w:webHidden/>
          </w:rPr>
          <w:tab/>
        </w:r>
        <w:r>
          <w:rPr>
            <w:webHidden/>
          </w:rPr>
          <w:fldChar w:fldCharType="begin"/>
        </w:r>
        <w:r>
          <w:rPr>
            <w:webHidden/>
          </w:rPr>
          <w:instrText xml:space="preserve"> PAGEREF _Toc152226895 \h </w:instrText>
        </w:r>
        <w:r>
          <w:rPr>
            <w:webHidden/>
          </w:rPr>
        </w:r>
        <w:r>
          <w:rPr>
            <w:webHidden/>
          </w:rPr>
          <w:fldChar w:fldCharType="separate"/>
        </w:r>
        <w:r>
          <w:rPr>
            <w:webHidden/>
          </w:rPr>
          <w:t>34</w:t>
        </w:r>
        <w:r>
          <w:rPr>
            <w:webHidden/>
          </w:rPr>
          <w:fldChar w:fldCharType="end"/>
        </w:r>
      </w:hyperlink>
    </w:p>
    <w:p w14:paraId="12EE4196" w14:textId="588B6AC3" w:rsidR="008C7797" w:rsidRDefault="008C7797">
      <w:pPr>
        <w:pStyle w:val="TOC2"/>
        <w:rPr>
          <w:rFonts w:asciiTheme="minorHAnsi" w:eastAsiaTheme="minorEastAsia" w:hAnsiTheme="minorHAnsi" w:cstheme="minorBidi"/>
          <w:sz w:val="22"/>
          <w:szCs w:val="22"/>
          <w:lang w:eastAsia="en-AU"/>
        </w:rPr>
      </w:pPr>
      <w:hyperlink w:anchor="_Toc152226896" w:history="1">
        <w:r w:rsidRPr="00F545A0">
          <w:rPr>
            <w:rStyle w:val="Hyperlink"/>
          </w:rPr>
          <w:t>Criterion for Admission: Secondary Family Member</w:t>
        </w:r>
        <w:r>
          <w:rPr>
            <w:webHidden/>
          </w:rPr>
          <w:tab/>
        </w:r>
        <w:r>
          <w:rPr>
            <w:webHidden/>
          </w:rPr>
          <w:fldChar w:fldCharType="begin"/>
        </w:r>
        <w:r>
          <w:rPr>
            <w:webHidden/>
          </w:rPr>
          <w:instrText xml:space="preserve"> PAGEREF _Toc152226896 \h </w:instrText>
        </w:r>
        <w:r>
          <w:rPr>
            <w:webHidden/>
          </w:rPr>
        </w:r>
        <w:r>
          <w:rPr>
            <w:webHidden/>
          </w:rPr>
          <w:fldChar w:fldCharType="separate"/>
        </w:r>
        <w:r>
          <w:rPr>
            <w:webHidden/>
          </w:rPr>
          <w:t>34</w:t>
        </w:r>
        <w:r>
          <w:rPr>
            <w:webHidden/>
          </w:rPr>
          <w:fldChar w:fldCharType="end"/>
        </w:r>
      </w:hyperlink>
    </w:p>
    <w:p w14:paraId="5956E052" w14:textId="346FEA9D" w:rsidR="008C7797" w:rsidRDefault="008C7797">
      <w:pPr>
        <w:pStyle w:val="TOC2"/>
        <w:rPr>
          <w:rFonts w:asciiTheme="minorHAnsi" w:eastAsiaTheme="minorEastAsia" w:hAnsiTheme="minorHAnsi" w:cstheme="minorBidi"/>
          <w:sz w:val="22"/>
          <w:szCs w:val="22"/>
          <w:lang w:eastAsia="en-AU"/>
        </w:rPr>
      </w:pPr>
      <w:hyperlink w:anchor="_Toc152226897" w:history="1">
        <w:r w:rsidRPr="00F545A0">
          <w:rPr>
            <w:rStyle w:val="Hyperlink"/>
          </w:rPr>
          <w:t>Funding Arrangement: Elective Surgery Access Service</w:t>
        </w:r>
        <w:r>
          <w:rPr>
            <w:webHidden/>
          </w:rPr>
          <w:tab/>
        </w:r>
        <w:r>
          <w:rPr>
            <w:webHidden/>
          </w:rPr>
          <w:fldChar w:fldCharType="begin"/>
        </w:r>
        <w:r>
          <w:rPr>
            <w:webHidden/>
          </w:rPr>
          <w:instrText xml:space="preserve"> PAGEREF _Toc152226897 \h </w:instrText>
        </w:r>
        <w:r>
          <w:rPr>
            <w:webHidden/>
          </w:rPr>
        </w:r>
        <w:r>
          <w:rPr>
            <w:webHidden/>
          </w:rPr>
          <w:fldChar w:fldCharType="separate"/>
        </w:r>
        <w:r>
          <w:rPr>
            <w:webHidden/>
          </w:rPr>
          <w:t>35</w:t>
        </w:r>
        <w:r>
          <w:rPr>
            <w:webHidden/>
          </w:rPr>
          <w:fldChar w:fldCharType="end"/>
        </w:r>
      </w:hyperlink>
    </w:p>
    <w:p w14:paraId="74E898E8" w14:textId="6D1DC0C4" w:rsidR="008C7797" w:rsidRDefault="008C7797">
      <w:pPr>
        <w:pStyle w:val="TOC2"/>
        <w:rPr>
          <w:rFonts w:asciiTheme="minorHAnsi" w:eastAsiaTheme="minorEastAsia" w:hAnsiTheme="minorHAnsi" w:cstheme="minorBidi"/>
          <w:sz w:val="22"/>
          <w:szCs w:val="22"/>
          <w:lang w:eastAsia="en-AU"/>
        </w:rPr>
      </w:pPr>
      <w:hyperlink w:anchor="_Toc152226898" w:history="1">
        <w:r w:rsidRPr="00F545A0">
          <w:rPr>
            <w:rStyle w:val="Hyperlink"/>
          </w:rPr>
          <w:t>Funding Arrangement: Private Hospital Elective Surgery Initiative</w:t>
        </w:r>
        <w:r>
          <w:rPr>
            <w:webHidden/>
          </w:rPr>
          <w:tab/>
        </w:r>
        <w:r>
          <w:rPr>
            <w:webHidden/>
          </w:rPr>
          <w:fldChar w:fldCharType="begin"/>
        </w:r>
        <w:r>
          <w:rPr>
            <w:webHidden/>
          </w:rPr>
          <w:instrText xml:space="preserve"> PAGEREF _Toc152226898 \h </w:instrText>
        </w:r>
        <w:r>
          <w:rPr>
            <w:webHidden/>
          </w:rPr>
        </w:r>
        <w:r>
          <w:rPr>
            <w:webHidden/>
          </w:rPr>
          <w:fldChar w:fldCharType="separate"/>
        </w:r>
        <w:r>
          <w:rPr>
            <w:webHidden/>
          </w:rPr>
          <w:t>35</w:t>
        </w:r>
        <w:r>
          <w:rPr>
            <w:webHidden/>
          </w:rPr>
          <w:fldChar w:fldCharType="end"/>
        </w:r>
      </w:hyperlink>
    </w:p>
    <w:p w14:paraId="1A3EE46F" w14:textId="31A7F26C" w:rsidR="008C7797" w:rsidRDefault="008C7797">
      <w:pPr>
        <w:pStyle w:val="TOC2"/>
        <w:rPr>
          <w:rFonts w:asciiTheme="minorHAnsi" w:eastAsiaTheme="minorEastAsia" w:hAnsiTheme="minorHAnsi" w:cstheme="minorBidi"/>
          <w:sz w:val="22"/>
          <w:szCs w:val="22"/>
          <w:lang w:eastAsia="en-AU"/>
        </w:rPr>
      </w:pPr>
      <w:hyperlink w:anchor="_Toc152226899" w:history="1">
        <w:r w:rsidRPr="00F545A0">
          <w:rPr>
            <w:rStyle w:val="Hyperlink"/>
          </w:rPr>
          <w:t>Intention to Readmit and Separation Mode</w:t>
        </w:r>
        <w:r>
          <w:rPr>
            <w:webHidden/>
          </w:rPr>
          <w:tab/>
        </w:r>
        <w:r>
          <w:rPr>
            <w:webHidden/>
          </w:rPr>
          <w:fldChar w:fldCharType="begin"/>
        </w:r>
        <w:r>
          <w:rPr>
            <w:webHidden/>
          </w:rPr>
          <w:instrText xml:space="preserve"> PAGEREF _Toc152226899 \h </w:instrText>
        </w:r>
        <w:r>
          <w:rPr>
            <w:webHidden/>
          </w:rPr>
        </w:r>
        <w:r>
          <w:rPr>
            <w:webHidden/>
          </w:rPr>
          <w:fldChar w:fldCharType="separate"/>
        </w:r>
        <w:r>
          <w:rPr>
            <w:webHidden/>
          </w:rPr>
          <w:t>36</w:t>
        </w:r>
        <w:r>
          <w:rPr>
            <w:webHidden/>
          </w:rPr>
          <w:fldChar w:fldCharType="end"/>
        </w:r>
      </w:hyperlink>
    </w:p>
    <w:p w14:paraId="79CE3C61" w14:textId="143C51EA" w:rsidR="008C7797" w:rsidRDefault="008C7797">
      <w:pPr>
        <w:pStyle w:val="TOC2"/>
        <w:rPr>
          <w:rFonts w:asciiTheme="minorHAnsi" w:eastAsiaTheme="minorEastAsia" w:hAnsiTheme="minorHAnsi" w:cstheme="minorBidi"/>
          <w:sz w:val="22"/>
          <w:szCs w:val="22"/>
          <w:lang w:eastAsia="en-AU"/>
        </w:rPr>
      </w:pPr>
      <w:hyperlink w:anchor="_Toc152226900" w:history="1">
        <w:r w:rsidRPr="00F545A0">
          <w:rPr>
            <w:rStyle w:val="Hyperlink"/>
          </w:rPr>
          <w:t>Interpreter Required and Preferred Language</w:t>
        </w:r>
        <w:r>
          <w:rPr>
            <w:webHidden/>
          </w:rPr>
          <w:tab/>
        </w:r>
        <w:r>
          <w:rPr>
            <w:webHidden/>
          </w:rPr>
          <w:fldChar w:fldCharType="begin"/>
        </w:r>
        <w:r>
          <w:rPr>
            <w:webHidden/>
          </w:rPr>
          <w:instrText xml:space="preserve"> PAGEREF _Toc152226900 \h </w:instrText>
        </w:r>
        <w:r>
          <w:rPr>
            <w:webHidden/>
          </w:rPr>
        </w:r>
        <w:r>
          <w:rPr>
            <w:webHidden/>
          </w:rPr>
          <w:fldChar w:fldCharType="separate"/>
        </w:r>
        <w:r>
          <w:rPr>
            <w:webHidden/>
          </w:rPr>
          <w:t>37</w:t>
        </w:r>
        <w:r>
          <w:rPr>
            <w:webHidden/>
          </w:rPr>
          <w:fldChar w:fldCharType="end"/>
        </w:r>
      </w:hyperlink>
    </w:p>
    <w:p w14:paraId="7C437C5F" w14:textId="77EF4F12" w:rsidR="007173CA" w:rsidRDefault="00AD784C" w:rsidP="00D079AA">
      <w:pPr>
        <w:pStyle w:val="Body"/>
      </w:pPr>
      <w:r>
        <w:fldChar w:fldCharType="end"/>
      </w: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6B6271A5" w14:textId="564D5BD7" w:rsidR="005036B3" w:rsidRPr="005036B3" w:rsidRDefault="005036B3" w:rsidP="00DB2A5B">
      <w:pPr>
        <w:pStyle w:val="Body"/>
      </w:pPr>
      <w:r w:rsidRPr="005036B3">
        <w:lastRenderedPageBreak/>
        <w:t xml:space="preserve">This section provides consolidated information about topics that involve two or more data </w:t>
      </w:r>
      <w:r w:rsidR="001A58B8">
        <w:t>elements</w:t>
      </w:r>
      <w:r w:rsidRPr="005036B3">
        <w:t xml:space="preserve">. </w:t>
      </w:r>
    </w:p>
    <w:p w14:paraId="3AAEC7F8" w14:textId="77777777" w:rsidR="005036B3" w:rsidRPr="00811BFA" w:rsidRDefault="005036B3" w:rsidP="005036B3">
      <w:pPr>
        <w:pStyle w:val="Heading1"/>
        <w:rPr>
          <w:rStyle w:val="Strong"/>
          <w:b w:val="0"/>
          <w:bCs/>
        </w:rPr>
      </w:pPr>
      <w:bookmarkStart w:id="0" w:name="_Toc12870803"/>
      <w:bookmarkStart w:id="1" w:name="_Toc42154327"/>
      <w:bookmarkStart w:id="2" w:name="_Toc152226862"/>
      <w:bookmarkStart w:id="3" w:name="_Toc369602151"/>
      <w:bookmarkStart w:id="4" w:name="_Toc375207676"/>
      <w:bookmarkStart w:id="5" w:name="_Toc406745545"/>
      <w:r>
        <w:t>Contracted Care</w:t>
      </w:r>
      <w:bookmarkEnd w:id="0"/>
      <w:bookmarkEnd w:id="1"/>
      <w:bookmarkEnd w:id="2"/>
    </w:p>
    <w:p w14:paraId="5E3A46D7" w14:textId="77777777" w:rsidR="005036B3" w:rsidRDefault="005036B3" w:rsidP="00DB2A5B">
      <w:pPr>
        <w:pStyle w:val="Body"/>
      </w:pPr>
      <w:r>
        <w:t>Contracted care should only be reported where contracted services are provided which represent some, but not all the hospital’s total services.</w:t>
      </w:r>
    </w:p>
    <w:p w14:paraId="7CBC8676" w14:textId="703B3687" w:rsidR="005036B3" w:rsidRDefault="005036B3" w:rsidP="00DB2A5B">
      <w:pPr>
        <w:pStyle w:val="Body"/>
      </w:pPr>
      <w:r>
        <w:t xml:space="preserve">Usually where two public hospitals </w:t>
      </w:r>
      <w:r w:rsidR="00B531DF">
        <w:t>enter</w:t>
      </w:r>
      <w:r>
        <w:t xml:space="preserve"> a contract, the contracting hospital admits and provides care or treatment for the patient as part of the overall service (Contract Types ABA, AB, BA). Contact the department for any other arrangements.</w:t>
      </w:r>
    </w:p>
    <w:p w14:paraId="677F4D55" w14:textId="77777777" w:rsidR="005036B3" w:rsidRDefault="005036B3" w:rsidP="00DB2A5B">
      <w:pPr>
        <w:pStyle w:val="Body"/>
      </w:pPr>
      <w:r>
        <w:t>Note: The contract between the Department of Veterans Affairs (DVA) does not allow hospitals to sub-contract private hospitals to provide services to eligible persons whose charges for this episode of care are met by DVA.</w:t>
      </w:r>
    </w:p>
    <w:p w14:paraId="19C6A872" w14:textId="77777777" w:rsidR="005036B3" w:rsidRPr="006654D4" w:rsidRDefault="005036B3" w:rsidP="00DB2A5B">
      <w:pPr>
        <w:pStyle w:val="Body"/>
        <w:rPr>
          <w:rStyle w:val="Strong"/>
        </w:rPr>
      </w:pPr>
      <w:r w:rsidRPr="006654D4">
        <w:rPr>
          <w:rStyle w:val="Strong"/>
        </w:rPr>
        <w:t>Hospital A – contracting hospital (purchaser) reports:</w:t>
      </w:r>
    </w:p>
    <w:p w14:paraId="7538ECD6" w14:textId="77777777" w:rsidR="005036B3" w:rsidRDefault="005036B3" w:rsidP="005036B3">
      <w:pPr>
        <w:pStyle w:val="Bullet1"/>
      </w:pPr>
      <w:r>
        <w:t>an admitted episode covering time spent in both A and B</w:t>
      </w:r>
    </w:p>
    <w:p w14:paraId="23E2BC43" w14:textId="3F8BB7D2" w:rsidR="005036B3" w:rsidRDefault="005036B3" w:rsidP="005036B3">
      <w:pPr>
        <w:pStyle w:val="Bullet1"/>
      </w:pPr>
      <w:r>
        <w:t>diagnosis and procedure codes related to care provided in A and B</w:t>
      </w:r>
    </w:p>
    <w:p w14:paraId="1C0779D2" w14:textId="77777777" w:rsidR="00B61861" w:rsidRPr="00B61861" w:rsidRDefault="00B61861" w:rsidP="00B61861">
      <w:pPr>
        <w:pStyle w:val="Bullet1"/>
      </w:pPr>
      <w:r w:rsidRPr="00B61861">
        <w:t>contract procedure flag in the eighth character of the ACHI code of procedure performed under contract by B</w:t>
      </w:r>
    </w:p>
    <w:p w14:paraId="5512D927" w14:textId="6D5ED04B" w:rsidR="00B61861" w:rsidRDefault="002058AD" w:rsidP="00B61861">
      <w:pPr>
        <w:pStyle w:val="Bullet2"/>
      </w:pPr>
      <w:r w:rsidRPr="003F7C67">
        <w:t>F</w:t>
      </w:r>
      <w:r w:rsidR="00B61861" w:rsidRPr="003F7C67">
        <w:t xml:space="preserve"> indicates</w:t>
      </w:r>
      <w:r w:rsidR="00B61861">
        <w:t xml:space="preserve"> procedure performed on admitted basis</w:t>
      </w:r>
    </w:p>
    <w:p w14:paraId="6E17CAA7" w14:textId="138F842D" w:rsidR="00B61861" w:rsidRDefault="002058AD" w:rsidP="00B61861">
      <w:pPr>
        <w:pStyle w:val="Bullet2"/>
      </w:pPr>
      <w:r w:rsidRPr="003F7C67">
        <w:t>N</w:t>
      </w:r>
      <w:r>
        <w:t xml:space="preserve"> </w:t>
      </w:r>
      <w:r w:rsidR="00B61861">
        <w:t>indicates performed on non-admitted basis</w:t>
      </w:r>
    </w:p>
    <w:p w14:paraId="7BA09462" w14:textId="77777777" w:rsidR="005036B3" w:rsidRDefault="005036B3" w:rsidP="005036B3">
      <w:pPr>
        <w:pStyle w:val="Bullet1"/>
      </w:pPr>
      <w:r>
        <w:t>contract leave days if applicable.</w:t>
      </w:r>
    </w:p>
    <w:p w14:paraId="5A697F7E" w14:textId="77777777" w:rsidR="005036B3" w:rsidRPr="006654D4" w:rsidRDefault="005036B3" w:rsidP="005036B3">
      <w:pPr>
        <w:pStyle w:val="DHHSbodyafterbullets"/>
        <w:rPr>
          <w:rStyle w:val="Strong"/>
        </w:rPr>
      </w:pPr>
      <w:r w:rsidRPr="006654D4">
        <w:rPr>
          <w:rStyle w:val="Strong"/>
        </w:rPr>
        <w:t>Hospital B – contracted hospital (provider), if admitted by B, reports:</w:t>
      </w:r>
    </w:p>
    <w:p w14:paraId="1C4CE369" w14:textId="77777777" w:rsidR="005036B3" w:rsidRDefault="005036B3" w:rsidP="005036B3">
      <w:pPr>
        <w:pStyle w:val="Bullet1"/>
      </w:pPr>
      <w:r>
        <w:t>an admitted episode covering time spent in B only</w:t>
      </w:r>
    </w:p>
    <w:p w14:paraId="4CBCF66E" w14:textId="77777777" w:rsidR="005036B3" w:rsidRDefault="005036B3" w:rsidP="005036B3">
      <w:pPr>
        <w:pStyle w:val="Bullet1"/>
      </w:pPr>
      <w:r>
        <w:t>diagnosis and procedure codes only related to care provided by B</w:t>
      </w:r>
    </w:p>
    <w:p w14:paraId="0846B826" w14:textId="77777777" w:rsidR="005036B3" w:rsidRPr="006654D4" w:rsidRDefault="005036B3" w:rsidP="005036B3">
      <w:pPr>
        <w:pStyle w:val="DHHSbodyafterbullets"/>
        <w:rPr>
          <w:rStyle w:val="Strong"/>
        </w:rPr>
      </w:pPr>
      <w:r w:rsidRPr="006654D4">
        <w:rPr>
          <w:rStyle w:val="Strong"/>
        </w:rPr>
        <w:t>All contracted care episodes</w:t>
      </w:r>
    </w:p>
    <w:p w14:paraId="1C1349A5" w14:textId="77777777" w:rsidR="005036B3" w:rsidRDefault="005036B3" w:rsidP="00DB2A5B">
      <w:pPr>
        <w:pStyle w:val="Body"/>
      </w:pPr>
      <w:r>
        <w:t>The following data items must be reported:</w:t>
      </w:r>
    </w:p>
    <w:p w14:paraId="2AFD0F7E" w14:textId="77777777" w:rsidR="005036B3" w:rsidRDefault="005036B3" w:rsidP="005036B3">
      <w:pPr>
        <w:pStyle w:val="Bullet1"/>
      </w:pPr>
      <w:r>
        <w:t>Funding Arrangement 1</w:t>
      </w:r>
    </w:p>
    <w:p w14:paraId="4948125D" w14:textId="77777777" w:rsidR="005036B3" w:rsidRDefault="005036B3" w:rsidP="005036B3">
      <w:pPr>
        <w:pStyle w:val="Bullet1"/>
      </w:pPr>
      <w:r>
        <w:t>Contract Role</w:t>
      </w:r>
    </w:p>
    <w:p w14:paraId="6CF55F76" w14:textId="77777777" w:rsidR="005036B3" w:rsidRDefault="005036B3" w:rsidP="005036B3">
      <w:pPr>
        <w:pStyle w:val="Bullet1"/>
      </w:pPr>
      <w:r>
        <w:t>Contract Type</w:t>
      </w:r>
    </w:p>
    <w:p w14:paraId="1C5C1E5E" w14:textId="77777777" w:rsidR="005036B3" w:rsidRDefault="005036B3" w:rsidP="005036B3">
      <w:pPr>
        <w:pStyle w:val="Bullet1"/>
      </w:pPr>
      <w:r>
        <w:t>Contract/Spoke Identifier</w:t>
      </w:r>
    </w:p>
    <w:p w14:paraId="1505B03A" w14:textId="77777777" w:rsidR="005036B3" w:rsidRPr="006654D4" w:rsidRDefault="005036B3" w:rsidP="0072326B">
      <w:pPr>
        <w:pStyle w:val="Bodyafterbullets"/>
      </w:pPr>
      <w:r w:rsidRPr="006654D4">
        <w:t>Related items</w:t>
      </w:r>
    </w:p>
    <w:p w14:paraId="16465DC4" w14:textId="77777777" w:rsidR="005036B3" w:rsidRDefault="005036B3" w:rsidP="00DB2A5B">
      <w:pPr>
        <w:pStyle w:val="Body"/>
      </w:pPr>
      <w:r>
        <w:t>Section 2 Contracted Care</w:t>
      </w:r>
    </w:p>
    <w:p w14:paraId="2487E0A0" w14:textId="77777777" w:rsidR="005036B3" w:rsidRDefault="005036B3" w:rsidP="00DB2A5B">
      <w:pPr>
        <w:pStyle w:val="Body"/>
      </w:pPr>
      <w:r>
        <w:t>Section 3 Contract Leave MTD/YTD/TOT, Contract Role, Contract/Spoke Identifier, Contract Type, Diagnosis Codes, Duration of MV in ICU, Duration of NIV in ICU, Duration of Stay in ICU, Duration of Stay in CCU, Funding Arrangement, Procedure Codes</w:t>
      </w:r>
    </w:p>
    <w:p w14:paraId="0BC12B5A" w14:textId="77777777" w:rsidR="005036B3" w:rsidRPr="006654D4" w:rsidRDefault="005036B3" w:rsidP="00DB2A5B">
      <w:pPr>
        <w:pStyle w:val="Body"/>
      </w:pPr>
      <w:r>
        <w:t>Section 4 Contracting: Funding Arrangement, Contract Type and Contract Role with Admission Source and Separation Mode, Funding Arrangement and Contract fields</w:t>
      </w:r>
    </w:p>
    <w:p w14:paraId="0CA8CB47" w14:textId="77777777" w:rsidR="005036B3" w:rsidRDefault="005036B3" w:rsidP="00DB2A5B">
      <w:pPr>
        <w:pStyle w:val="Body"/>
      </w:pPr>
      <w:bookmarkStart w:id="6" w:name="_Toc12870804"/>
      <w:bookmarkStart w:id="7" w:name="_Hlk24363992"/>
      <w:r>
        <w:br w:type="page"/>
      </w:r>
    </w:p>
    <w:p w14:paraId="428B2362" w14:textId="77777777" w:rsidR="005036B3" w:rsidRPr="00556A9A" w:rsidRDefault="005036B3" w:rsidP="0054357B">
      <w:pPr>
        <w:pStyle w:val="Heading2"/>
      </w:pPr>
      <w:bookmarkStart w:id="8" w:name="_Toc42154328"/>
      <w:bookmarkStart w:id="9" w:name="_Toc152226863"/>
      <w:r w:rsidRPr="00556A9A">
        <w:lastRenderedPageBreak/>
        <w:t>Reporting guide by Contract Type and Contract Role</w:t>
      </w:r>
      <w:bookmarkStart w:id="10" w:name="_Hlk168408102"/>
      <w:bookmarkEnd w:id="6"/>
      <w:bookmarkEnd w:id="8"/>
      <w:bookmarkEnd w:id="9"/>
    </w:p>
    <w:tbl>
      <w:tblPr>
        <w:tblStyle w:val="TableGrid"/>
        <w:tblW w:w="5000" w:type="pct"/>
        <w:tblLook w:val="04A0" w:firstRow="1" w:lastRow="0" w:firstColumn="1" w:lastColumn="0" w:noHBand="0" w:noVBand="1"/>
      </w:tblPr>
      <w:tblGrid>
        <w:gridCol w:w="1249"/>
        <w:gridCol w:w="6901"/>
        <w:gridCol w:w="1138"/>
      </w:tblGrid>
      <w:tr w:rsidR="005036B3" w14:paraId="54EA799A" w14:textId="77777777" w:rsidTr="00DB2A5B">
        <w:tc>
          <w:tcPr>
            <w:tcW w:w="684" w:type="pct"/>
          </w:tcPr>
          <w:p w14:paraId="6ED9301B" w14:textId="77777777" w:rsidR="005036B3" w:rsidRPr="005036B3" w:rsidRDefault="005036B3" w:rsidP="009324C4">
            <w:pPr>
              <w:pStyle w:val="Tablecolhead"/>
            </w:pPr>
            <w:r w:rsidRPr="005036B3">
              <w:t>Contract Type</w:t>
            </w:r>
          </w:p>
        </w:tc>
        <w:tc>
          <w:tcPr>
            <w:tcW w:w="3727" w:type="pct"/>
          </w:tcPr>
          <w:p w14:paraId="1D175CEB" w14:textId="4D43BCF5" w:rsidR="005036B3" w:rsidRPr="005036B3" w:rsidRDefault="00FC1A78" w:rsidP="009324C4">
            <w:pPr>
              <w:pStyle w:val="Tablecolhead"/>
            </w:pPr>
            <w:r>
              <w:t>Definitions</w:t>
            </w:r>
          </w:p>
        </w:tc>
        <w:tc>
          <w:tcPr>
            <w:tcW w:w="589" w:type="pct"/>
          </w:tcPr>
          <w:p w14:paraId="2454666F" w14:textId="77777777" w:rsidR="005036B3" w:rsidRPr="005036B3" w:rsidRDefault="005036B3" w:rsidP="009324C4">
            <w:pPr>
              <w:pStyle w:val="Tablecolhead"/>
            </w:pPr>
            <w:r w:rsidRPr="005036B3">
              <w:t>Reported by</w:t>
            </w:r>
          </w:p>
        </w:tc>
      </w:tr>
      <w:tr w:rsidR="005036B3" w14:paraId="62CC1470" w14:textId="77777777" w:rsidTr="00DB2A5B">
        <w:tc>
          <w:tcPr>
            <w:tcW w:w="684" w:type="pct"/>
            <w:tcBorders>
              <w:left w:val="single" w:sz="4" w:space="0" w:color="auto"/>
            </w:tcBorders>
          </w:tcPr>
          <w:p w14:paraId="4247FB83" w14:textId="0282CC04" w:rsidR="005036B3" w:rsidRDefault="00B531DF" w:rsidP="00DB2A5B">
            <w:pPr>
              <w:pStyle w:val="Tabletext"/>
            </w:pPr>
            <w:r>
              <w:t>1 B</w:t>
            </w:r>
          </w:p>
        </w:tc>
        <w:tc>
          <w:tcPr>
            <w:tcW w:w="3727" w:type="pct"/>
          </w:tcPr>
          <w:p w14:paraId="22A322D7" w14:textId="25F88044" w:rsidR="00FC1A78" w:rsidRDefault="00FC1A78" w:rsidP="00DB2A5B">
            <w:pPr>
              <w:pStyle w:val="Tabletext"/>
            </w:pPr>
            <w:r w:rsidRPr="00642022">
              <w:t>A (health authority/other external purchaser) contracts B (hospital) for admitted service.</w:t>
            </w:r>
          </w:p>
          <w:p w14:paraId="5E88A003" w14:textId="0F716DBB" w:rsidR="005036B3" w:rsidRDefault="00FC1A78" w:rsidP="00DB2A5B">
            <w:pPr>
              <w:pStyle w:val="Tabletext"/>
            </w:pPr>
            <w:r>
              <w:t xml:space="preserve">For example: </w:t>
            </w:r>
            <w:r w:rsidR="005036B3">
              <w:t>A health authority, or other external purchaser, contracts hospital B for admitted service which is funded outside the standard funding arrangements</w:t>
            </w:r>
            <w:r w:rsidR="00CB7F35">
              <w:t>.</w:t>
            </w:r>
          </w:p>
        </w:tc>
        <w:tc>
          <w:tcPr>
            <w:tcW w:w="589" w:type="pct"/>
          </w:tcPr>
          <w:p w14:paraId="3A6F819C" w14:textId="77777777" w:rsidR="005036B3" w:rsidRDefault="005036B3" w:rsidP="00DB2A5B">
            <w:pPr>
              <w:pStyle w:val="Tabletext"/>
            </w:pPr>
            <w:r>
              <w:t>B</w:t>
            </w:r>
          </w:p>
        </w:tc>
      </w:tr>
      <w:tr w:rsidR="005036B3" w14:paraId="5086B784" w14:textId="77777777" w:rsidTr="00DB2A5B">
        <w:tc>
          <w:tcPr>
            <w:tcW w:w="684" w:type="pct"/>
            <w:tcBorders>
              <w:left w:val="single" w:sz="4" w:space="0" w:color="auto"/>
            </w:tcBorders>
          </w:tcPr>
          <w:p w14:paraId="4A38F390" w14:textId="26DA55C8" w:rsidR="005036B3" w:rsidRDefault="00B531DF" w:rsidP="00DB2A5B">
            <w:pPr>
              <w:pStyle w:val="Tabletext"/>
            </w:pPr>
            <w:r>
              <w:t>2 ABA</w:t>
            </w:r>
          </w:p>
        </w:tc>
        <w:tc>
          <w:tcPr>
            <w:tcW w:w="3727" w:type="pct"/>
          </w:tcPr>
          <w:p w14:paraId="5C4B9351" w14:textId="556E2AEB" w:rsidR="00FC1A78" w:rsidRDefault="00FC1A78" w:rsidP="00DB2A5B">
            <w:pPr>
              <w:pStyle w:val="Tabletext"/>
            </w:pPr>
            <w:r w:rsidRPr="00642022">
              <w:t>Patient admitted by Hospital A.</w:t>
            </w:r>
            <w:r>
              <w:t xml:space="preserve"> </w:t>
            </w:r>
            <w:r w:rsidRPr="00642022">
              <w:t>Hospital A contracts Hospital B for admitted or non-admitted patient service.</w:t>
            </w:r>
            <w:r w:rsidR="00781743">
              <w:t xml:space="preserve"> </w:t>
            </w:r>
            <w:r w:rsidRPr="00642022">
              <w:t>Patient returns to Hospital A on completion of service by Hospital B.</w:t>
            </w:r>
          </w:p>
          <w:p w14:paraId="05E4C437" w14:textId="0D8B4DEB" w:rsidR="005036B3" w:rsidRDefault="00FC1A78" w:rsidP="00DB2A5B">
            <w:pPr>
              <w:pStyle w:val="Tabletext"/>
            </w:pPr>
            <w:r>
              <w:t xml:space="preserve">For example: </w:t>
            </w:r>
            <w:r w:rsidR="005036B3">
              <w:t>A patient has a hip replacement at hospital A, then receives aftercare at hospital B, under contract to hospital A. Complications arise and the patient returns to hospital A for remainder of care</w:t>
            </w:r>
            <w:r w:rsidR="00CB7F35">
              <w:t>.</w:t>
            </w:r>
          </w:p>
        </w:tc>
        <w:tc>
          <w:tcPr>
            <w:tcW w:w="589" w:type="pct"/>
          </w:tcPr>
          <w:p w14:paraId="344830D9" w14:textId="77777777" w:rsidR="005036B3" w:rsidRDefault="005036B3" w:rsidP="00DB2A5B">
            <w:pPr>
              <w:pStyle w:val="Tabletext"/>
            </w:pPr>
            <w:r>
              <w:t>A, B</w:t>
            </w:r>
          </w:p>
        </w:tc>
      </w:tr>
      <w:tr w:rsidR="005036B3" w14:paraId="66E64819" w14:textId="77777777" w:rsidTr="00DB2A5B">
        <w:tc>
          <w:tcPr>
            <w:tcW w:w="684" w:type="pct"/>
            <w:tcBorders>
              <w:left w:val="single" w:sz="4" w:space="0" w:color="auto"/>
            </w:tcBorders>
          </w:tcPr>
          <w:p w14:paraId="5B3B361E" w14:textId="7019770D" w:rsidR="005036B3" w:rsidRDefault="00B531DF" w:rsidP="00DB2A5B">
            <w:pPr>
              <w:pStyle w:val="Tabletext"/>
            </w:pPr>
            <w:r>
              <w:t>3 AB</w:t>
            </w:r>
          </w:p>
        </w:tc>
        <w:tc>
          <w:tcPr>
            <w:tcW w:w="3727" w:type="pct"/>
          </w:tcPr>
          <w:p w14:paraId="13D0B847" w14:textId="07108799" w:rsidR="00FC1A78" w:rsidRDefault="00FC1A78" w:rsidP="00FC1A78">
            <w:pPr>
              <w:pStyle w:val="Tabletext"/>
            </w:pPr>
            <w:r w:rsidRPr="00642022">
              <w:t>Patient admitted by Hospital A.</w:t>
            </w:r>
            <w:r w:rsidR="00781743">
              <w:t xml:space="preserve"> </w:t>
            </w:r>
            <w:r w:rsidRPr="00642022">
              <w:t>Hospital A Contracts Hospital B for admitted or non-admitted patient service.</w:t>
            </w:r>
            <w:r w:rsidR="00781743">
              <w:t xml:space="preserve"> </w:t>
            </w:r>
            <w:r w:rsidRPr="00642022">
              <w:t>Patient does not return to Hospital A on completion of service by Hospital B</w:t>
            </w:r>
            <w:r>
              <w:t>.</w:t>
            </w:r>
          </w:p>
          <w:p w14:paraId="0997FDB6" w14:textId="62E3AE42" w:rsidR="005036B3" w:rsidRDefault="00FC1A78" w:rsidP="00DB2A5B">
            <w:pPr>
              <w:pStyle w:val="Tabletext"/>
            </w:pPr>
            <w:r>
              <w:t xml:space="preserve">For example: </w:t>
            </w:r>
            <w:r w:rsidR="005036B3">
              <w:t>A patient has a hip replacement at hospital A, then receives aftercare at hospital B, under contract to hospital A. Patient is separated from B.</w:t>
            </w:r>
          </w:p>
        </w:tc>
        <w:tc>
          <w:tcPr>
            <w:tcW w:w="589" w:type="pct"/>
          </w:tcPr>
          <w:p w14:paraId="26ECD64E" w14:textId="77777777" w:rsidR="005036B3" w:rsidRDefault="005036B3" w:rsidP="00DB2A5B">
            <w:pPr>
              <w:pStyle w:val="Tabletext"/>
            </w:pPr>
            <w:r>
              <w:t>A, B</w:t>
            </w:r>
          </w:p>
        </w:tc>
      </w:tr>
      <w:tr w:rsidR="005036B3" w14:paraId="16DE7F25" w14:textId="77777777" w:rsidTr="00DB2A5B">
        <w:tc>
          <w:tcPr>
            <w:tcW w:w="684" w:type="pct"/>
            <w:tcBorders>
              <w:left w:val="single" w:sz="4" w:space="0" w:color="auto"/>
            </w:tcBorders>
          </w:tcPr>
          <w:p w14:paraId="2B68D827" w14:textId="3E501248" w:rsidR="005036B3" w:rsidRDefault="00B531DF" w:rsidP="00DB2A5B">
            <w:pPr>
              <w:pStyle w:val="Tabletext"/>
            </w:pPr>
            <w:r>
              <w:t>4 (</w:t>
            </w:r>
            <w:r w:rsidR="005036B3">
              <w:t>A)B</w:t>
            </w:r>
          </w:p>
        </w:tc>
        <w:tc>
          <w:tcPr>
            <w:tcW w:w="3727" w:type="pct"/>
          </w:tcPr>
          <w:p w14:paraId="5080F90F" w14:textId="22C04EBC" w:rsidR="00FC1A78" w:rsidRPr="00642022" w:rsidRDefault="00FC1A78" w:rsidP="00FC1A78">
            <w:pPr>
              <w:pStyle w:val="Tabletext"/>
            </w:pPr>
            <w:r w:rsidRPr="00642022">
              <w:t>Patient is not present in the Contracting Hospital (A) at any time during the episode.</w:t>
            </w:r>
            <w:r w:rsidR="00781743">
              <w:t xml:space="preserve"> </w:t>
            </w:r>
            <w:r w:rsidRPr="00642022">
              <w:t>Hospital A contracts Hospital B for the whole admitted patient service.</w:t>
            </w:r>
          </w:p>
          <w:p w14:paraId="1C32D1B3" w14:textId="3DD3E15F" w:rsidR="00FC1A78" w:rsidRDefault="00FC1A78" w:rsidP="00DB2A5B">
            <w:pPr>
              <w:pStyle w:val="Tabletext"/>
            </w:pPr>
            <w:r w:rsidRPr="00642022">
              <w:t>An (A)B contract type cannot occur between two public hospitals unless approved by the Hospital &amp; Health Service Performance Division of the Department of Health. Where two public hospitals enter into a contract, the contracting hospital must provide care or treatment for the patient as part of the overall service provided (Contract Types ABA, AB and BA).</w:t>
            </w:r>
          </w:p>
          <w:p w14:paraId="70390750" w14:textId="290A9A23" w:rsidR="005036B3" w:rsidRDefault="00FC1A78" w:rsidP="00DB2A5B">
            <w:pPr>
              <w:pStyle w:val="Tabletext"/>
            </w:pPr>
            <w:r>
              <w:t xml:space="preserve">For example: </w:t>
            </w:r>
            <w:r w:rsidR="005036B3">
              <w:t>A patient is admitted for a colonoscopy at hospital B under contract to hospital A. The patient does not attend hospital A.</w:t>
            </w:r>
          </w:p>
        </w:tc>
        <w:tc>
          <w:tcPr>
            <w:tcW w:w="589" w:type="pct"/>
          </w:tcPr>
          <w:p w14:paraId="56DA7C46" w14:textId="77777777" w:rsidR="005036B3" w:rsidRDefault="005036B3" w:rsidP="00DB2A5B">
            <w:pPr>
              <w:pStyle w:val="Tabletext"/>
            </w:pPr>
            <w:r>
              <w:t>A, B</w:t>
            </w:r>
          </w:p>
        </w:tc>
      </w:tr>
      <w:tr w:rsidR="005036B3" w14:paraId="6AAFF22A" w14:textId="77777777" w:rsidTr="00DB2A5B">
        <w:tc>
          <w:tcPr>
            <w:tcW w:w="684" w:type="pct"/>
            <w:tcBorders>
              <w:left w:val="single" w:sz="4" w:space="0" w:color="auto"/>
            </w:tcBorders>
          </w:tcPr>
          <w:p w14:paraId="70C06FA0" w14:textId="6ADBDB8F" w:rsidR="005036B3" w:rsidRDefault="00B531DF" w:rsidP="00DB2A5B">
            <w:pPr>
              <w:pStyle w:val="Tabletext"/>
            </w:pPr>
            <w:r>
              <w:t>5 BA</w:t>
            </w:r>
          </w:p>
        </w:tc>
        <w:tc>
          <w:tcPr>
            <w:tcW w:w="3727" w:type="pct"/>
          </w:tcPr>
          <w:p w14:paraId="3037BF18" w14:textId="20444834" w:rsidR="00FC1A78" w:rsidRDefault="00FC1A78" w:rsidP="00DB2A5B">
            <w:pPr>
              <w:pStyle w:val="Tabletext"/>
            </w:pPr>
            <w:r w:rsidRPr="00642022">
              <w:t>Hospital A contracts Hospital B for an admitted patient service following which the patient moves to Hospital A for the remainder of the care.</w:t>
            </w:r>
          </w:p>
          <w:p w14:paraId="21874E61" w14:textId="08A82393" w:rsidR="005036B3" w:rsidRDefault="00FC1A78" w:rsidP="00DB2A5B">
            <w:pPr>
              <w:pStyle w:val="Tabletext"/>
            </w:pPr>
            <w:r>
              <w:t xml:space="preserve">For example: </w:t>
            </w:r>
            <w:r w:rsidR="005036B3">
              <w:t>A patient is admitted to hospital B for a gastric resection procedure under contract to hospital A, and hospital A provides aftercare.</w:t>
            </w:r>
          </w:p>
        </w:tc>
        <w:tc>
          <w:tcPr>
            <w:tcW w:w="589" w:type="pct"/>
          </w:tcPr>
          <w:p w14:paraId="5ED69F73" w14:textId="77777777" w:rsidR="005036B3" w:rsidRDefault="005036B3" w:rsidP="00DB2A5B">
            <w:pPr>
              <w:pStyle w:val="Tabletext"/>
            </w:pPr>
            <w:r>
              <w:t>A, B</w:t>
            </w:r>
          </w:p>
        </w:tc>
      </w:tr>
      <w:tr w:rsidR="005036B3" w14:paraId="01105A43" w14:textId="77777777" w:rsidTr="00DB2A5B">
        <w:tc>
          <w:tcPr>
            <w:tcW w:w="684" w:type="pct"/>
            <w:tcBorders>
              <w:left w:val="single" w:sz="4" w:space="0" w:color="auto"/>
            </w:tcBorders>
          </w:tcPr>
          <w:p w14:paraId="7AEA2AF8" w14:textId="2E08C092" w:rsidR="005036B3" w:rsidRDefault="00B531DF" w:rsidP="00DB2A5B">
            <w:pPr>
              <w:pStyle w:val="Tabletext"/>
            </w:pPr>
            <w:r>
              <w:t>6 A</w:t>
            </w:r>
            <w:r w:rsidR="005036B3">
              <w:t>(B)</w:t>
            </w:r>
          </w:p>
        </w:tc>
        <w:tc>
          <w:tcPr>
            <w:tcW w:w="3727" w:type="pct"/>
          </w:tcPr>
          <w:p w14:paraId="61C03513" w14:textId="77777777" w:rsidR="00FC1A78" w:rsidRPr="00642022" w:rsidRDefault="00FC1A78" w:rsidP="00FC1A78">
            <w:pPr>
              <w:pStyle w:val="Tabletext"/>
            </w:pPr>
            <w:r w:rsidRPr="00642022">
              <w:t>Hospital A contracts Hospital B for the whole admitted patient service.</w:t>
            </w:r>
          </w:p>
          <w:p w14:paraId="25C0F611" w14:textId="77777777" w:rsidR="00FC1A78" w:rsidRPr="00642022" w:rsidRDefault="00FC1A78" w:rsidP="00FC1A78">
            <w:pPr>
              <w:pStyle w:val="Tabletext"/>
            </w:pPr>
            <w:r w:rsidRPr="00642022">
              <w:t>Hospital B provides the service at Hospital A.</w:t>
            </w:r>
          </w:p>
          <w:p w14:paraId="76ACADAF" w14:textId="77777777" w:rsidR="00FC1A78" w:rsidRDefault="00FC1A78" w:rsidP="00FC1A78">
            <w:pPr>
              <w:pStyle w:val="Tabletext"/>
            </w:pPr>
            <w:r w:rsidRPr="00642022">
              <w:t>Patient is not present in the Contracted Hospital (B) at any time during the episode.</w:t>
            </w:r>
          </w:p>
          <w:p w14:paraId="1EC541F8" w14:textId="3AB4D74D" w:rsidR="00FC1A78" w:rsidRDefault="00FC1A78" w:rsidP="00DB2A5B">
            <w:pPr>
              <w:pStyle w:val="Tabletext"/>
            </w:pPr>
            <w:r w:rsidRPr="00CE1710">
              <w:t>An A(B) contract type cannot occur between two public hospitals unless approved by the Hospital &amp; Health Service Performance Division of the department. Where two public hospitals enter into a contract, the contracting hospital must admit and provide care or treatment for the patient as part of the overall service provided (Contract Types ABA, AB</w:t>
            </w:r>
            <w:r>
              <w:t xml:space="preserve">, </w:t>
            </w:r>
            <w:r w:rsidRPr="00CE1710">
              <w:t>BA</w:t>
            </w:r>
            <w:r>
              <w:t>, BAB</w:t>
            </w:r>
            <w:r w:rsidRPr="00CE1710">
              <w:t>).</w:t>
            </w:r>
          </w:p>
          <w:p w14:paraId="047F53A6" w14:textId="7E3DDE00" w:rsidR="005036B3" w:rsidRDefault="00FC1A78" w:rsidP="00DB2A5B">
            <w:pPr>
              <w:pStyle w:val="Tabletext"/>
            </w:pPr>
            <w:r>
              <w:lastRenderedPageBreak/>
              <w:t xml:space="preserve">For example: </w:t>
            </w:r>
            <w:r w:rsidR="005036B3">
              <w:t>Hospital A contracts hospital B for whole admitted patient service</w:t>
            </w:r>
            <w:r w:rsidR="00CD37DB">
              <w:t xml:space="preserve"> </w:t>
            </w:r>
            <w:r w:rsidR="005036B3">
              <w:t>B provides service at hospital A.</w:t>
            </w:r>
          </w:p>
        </w:tc>
        <w:tc>
          <w:tcPr>
            <w:tcW w:w="589" w:type="pct"/>
          </w:tcPr>
          <w:p w14:paraId="23B8BBFB" w14:textId="77777777" w:rsidR="005036B3" w:rsidRDefault="005036B3" w:rsidP="00DB2A5B">
            <w:pPr>
              <w:pStyle w:val="Tabletext"/>
            </w:pPr>
            <w:r>
              <w:lastRenderedPageBreak/>
              <w:t>A</w:t>
            </w:r>
          </w:p>
        </w:tc>
      </w:tr>
      <w:tr w:rsidR="005036B3" w14:paraId="5C9A9ABF" w14:textId="77777777" w:rsidTr="00DB2A5B">
        <w:tc>
          <w:tcPr>
            <w:tcW w:w="684" w:type="pct"/>
            <w:tcBorders>
              <w:left w:val="single" w:sz="4" w:space="0" w:color="auto"/>
            </w:tcBorders>
          </w:tcPr>
          <w:p w14:paraId="6B637A27" w14:textId="11AECE90" w:rsidR="005036B3" w:rsidRDefault="005036B3" w:rsidP="00DB2A5B">
            <w:pPr>
              <w:pStyle w:val="Tabletext"/>
            </w:pPr>
            <w:r>
              <w:t>8 BAB</w:t>
            </w:r>
          </w:p>
        </w:tc>
        <w:tc>
          <w:tcPr>
            <w:tcW w:w="3727" w:type="pct"/>
          </w:tcPr>
          <w:p w14:paraId="50F1304F" w14:textId="314A547A" w:rsidR="00FC1A78" w:rsidRPr="00CB7F35" w:rsidRDefault="00FC1A78" w:rsidP="00DB2A5B">
            <w:pPr>
              <w:pStyle w:val="Tabletext"/>
              <w:rPr>
                <w:rFonts w:eastAsia="Times"/>
              </w:rPr>
            </w:pPr>
            <w:r>
              <w:rPr>
                <w:rFonts w:eastAsia="Times"/>
              </w:rPr>
              <w:t>Patient is admitted to Hospital B under contract to Hospital A, then receives admitted care at Hospital A before returning to Hospital B for remainder of care.</w:t>
            </w:r>
          </w:p>
          <w:p w14:paraId="625224C0" w14:textId="77F6F18F" w:rsidR="005036B3" w:rsidRDefault="00FC1A78" w:rsidP="00DB2A5B">
            <w:pPr>
              <w:pStyle w:val="Tabletext"/>
            </w:pPr>
            <w:r>
              <w:t xml:space="preserve">For example: </w:t>
            </w:r>
            <w:r w:rsidR="005036B3">
              <w:t>Patient is admitted to hospital B under contract to hospital A, then receives admitted care at hospital A before returning to hospital B for remainder of care</w:t>
            </w:r>
            <w:r w:rsidR="00881135">
              <w:t>.</w:t>
            </w:r>
          </w:p>
        </w:tc>
        <w:tc>
          <w:tcPr>
            <w:tcW w:w="589" w:type="pct"/>
          </w:tcPr>
          <w:p w14:paraId="0458C56D" w14:textId="77777777" w:rsidR="005036B3" w:rsidRDefault="005036B3" w:rsidP="00DB2A5B">
            <w:pPr>
              <w:pStyle w:val="Tabletext"/>
            </w:pPr>
            <w:r>
              <w:t>A, B</w:t>
            </w:r>
          </w:p>
        </w:tc>
      </w:tr>
    </w:tbl>
    <w:bookmarkEnd w:id="7"/>
    <w:p w14:paraId="629E45CE" w14:textId="77777777" w:rsidR="005036B3" w:rsidRPr="008B348E" w:rsidRDefault="005036B3" w:rsidP="00DB2A5B">
      <w:pPr>
        <w:pStyle w:val="Body"/>
      </w:pPr>
      <w:r>
        <w:t>Brackets indicate the patient was not physically present in that hospital. For example, in Contract Type (A)B the patient was only admitted to hospital B.</w:t>
      </w:r>
    </w:p>
    <w:p w14:paraId="6CE8E7CB" w14:textId="77777777" w:rsidR="005036B3" w:rsidRPr="0085517E" w:rsidRDefault="005036B3" w:rsidP="0054357B">
      <w:pPr>
        <w:pStyle w:val="Heading2"/>
      </w:pPr>
      <w:bookmarkStart w:id="11" w:name="_Toc12870805"/>
      <w:bookmarkStart w:id="12" w:name="_Toc42154329"/>
      <w:bookmarkStart w:id="13" w:name="_Toc152226864"/>
      <w:bookmarkEnd w:id="10"/>
      <w:r w:rsidRPr="0085517E">
        <w:t>Contracting: Funding Arrangement, Contract Type and Contract Role with Admission Source and Separation Mode</w:t>
      </w:r>
      <w:bookmarkEnd w:id="11"/>
      <w:bookmarkEnd w:id="12"/>
      <w:bookmarkEnd w:id="13"/>
    </w:p>
    <w:p w14:paraId="3E114F88" w14:textId="77777777" w:rsidR="005036B3" w:rsidRPr="006654D4" w:rsidRDefault="005036B3" w:rsidP="00DB2A5B">
      <w:pPr>
        <w:pStyle w:val="Body"/>
      </w:pPr>
      <w:r>
        <w:t xml:space="preserve">Validation </w:t>
      </w:r>
      <w:r w:rsidRPr="0085517E">
        <w:t xml:space="preserve">not applied until Separation Date present. If an episode has the combination of Contract fields in the </w:t>
      </w:r>
      <w:r w:rsidRPr="0039387F">
        <w:t>first three columns</w:t>
      </w:r>
      <w:r w:rsidRPr="0085517E">
        <w:t>, then a Transfer must be indicated in Admission Source and/or Separation Mode as indicated in the last two columns. Valid combinations:</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3" w:type="dxa"/>
          <w:right w:w="73" w:type="dxa"/>
        </w:tblCellMar>
        <w:tblLook w:val="0000" w:firstRow="0" w:lastRow="0" w:firstColumn="0" w:lastColumn="0" w:noHBand="0" w:noVBand="0"/>
      </w:tblPr>
      <w:tblGrid>
        <w:gridCol w:w="1506"/>
        <w:gridCol w:w="1359"/>
        <w:gridCol w:w="1244"/>
        <w:gridCol w:w="2267"/>
        <w:gridCol w:w="2916"/>
      </w:tblGrid>
      <w:tr w:rsidR="005036B3" w:rsidRPr="0085517E" w14:paraId="0962A6B0" w14:textId="77777777" w:rsidTr="00D2011A">
        <w:trPr>
          <w:cantSplit/>
        </w:trPr>
        <w:tc>
          <w:tcPr>
            <w:tcW w:w="810" w:type="pct"/>
            <w:shd w:val="clear" w:color="auto" w:fill="auto"/>
          </w:tcPr>
          <w:p w14:paraId="3924E6C1" w14:textId="77777777" w:rsidR="005036B3" w:rsidRPr="006511DA" w:rsidRDefault="005036B3" w:rsidP="009324C4">
            <w:pPr>
              <w:pStyle w:val="Tablecolhead"/>
            </w:pPr>
            <w:r w:rsidRPr="006511DA">
              <w:t xml:space="preserve">Funding </w:t>
            </w:r>
            <w:r w:rsidRPr="00DB2A5B">
              <w:t>Arrangement</w:t>
            </w:r>
          </w:p>
        </w:tc>
        <w:tc>
          <w:tcPr>
            <w:tcW w:w="731" w:type="pct"/>
            <w:shd w:val="clear" w:color="auto" w:fill="auto"/>
          </w:tcPr>
          <w:p w14:paraId="57B5457D" w14:textId="77777777" w:rsidR="005036B3" w:rsidRPr="006511DA" w:rsidRDefault="005036B3" w:rsidP="009324C4">
            <w:pPr>
              <w:pStyle w:val="Tablecolhead"/>
            </w:pPr>
            <w:r w:rsidRPr="006511DA">
              <w:t>Contract Type</w:t>
            </w:r>
          </w:p>
        </w:tc>
        <w:tc>
          <w:tcPr>
            <w:tcW w:w="669" w:type="pct"/>
            <w:shd w:val="clear" w:color="auto" w:fill="auto"/>
          </w:tcPr>
          <w:p w14:paraId="6037C245" w14:textId="77777777" w:rsidR="005036B3" w:rsidRPr="006511DA" w:rsidRDefault="005036B3" w:rsidP="009324C4">
            <w:pPr>
              <w:pStyle w:val="Tablecolhead"/>
            </w:pPr>
            <w:r w:rsidRPr="006511DA">
              <w:t>Contract Role</w:t>
            </w:r>
          </w:p>
        </w:tc>
        <w:tc>
          <w:tcPr>
            <w:tcW w:w="1220" w:type="pct"/>
            <w:shd w:val="clear" w:color="auto" w:fill="auto"/>
          </w:tcPr>
          <w:p w14:paraId="5624C68E" w14:textId="77777777" w:rsidR="005036B3" w:rsidRPr="006511DA" w:rsidRDefault="005036B3" w:rsidP="009324C4">
            <w:pPr>
              <w:pStyle w:val="Tablecolhead"/>
            </w:pPr>
            <w:r w:rsidRPr="006511DA">
              <w:t>Admission Source</w:t>
            </w:r>
          </w:p>
        </w:tc>
        <w:tc>
          <w:tcPr>
            <w:tcW w:w="1569" w:type="pct"/>
            <w:shd w:val="clear" w:color="auto" w:fill="auto"/>
          </w:tcPr>
          <w:p w14:paraId="5BE2083B" w14:textId="77777777" w:rsidR="005036B3" w:rsidRPr="006511DA" w:rsidRDefault="005036B3" w:rsidP="009324C4">
            <w:pPr>
              <w:pStyle w:val="Tablecolhead"/>
            </w:pPr>
            <w:r w:rsidRPr="006511DA">
              <w:t>Separation Mode</w:t>
            </w:r>
          </w:p>
        </w:tc>
      </w:tr>
      <w:tr w:rsidR="005036B3" w:rsidRPr="0085517E" w14:paraId="3DD8F709" w14:textId="77777777" w:rsidTr="00D2011A">
        <w:trPr>
          <w:cantSplit/>
        </w:trPr>
        <w:tc>
          <w:tcPr>
            <w:tcW w:w="810" w:type="pct"/>
            <w:shd w:val="clear" w:color="auto" w:fill="auto"/>
          </w:tcPr>
          <w:p w14:paraId="28A16CF4"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53DD9D43" w14:textId="77777777" w:rsidR="005036B3" w:rsidRPr="0085517E" w:rsidRDefault="005036B3" w:rsidP="009324C4">
            <w:pPr>
              <w:pStyle w:val="Tabletext"/>
              <w:rPr>
                <w:rFonts w:eastAsia="Times"/>
              </w:rPr>
            </w:pPr>
            <w:r w:rsidRPr="0085517E">
              <w:rPr>
                <w:rFonts w:eastAsia="Times"/>
              </w:rPr>
              <w:t>2 Contract</w:t>
            </w:r>
            <w:r>
              <w:rPr>
                <w:rFonts w:eastAsia="Times"/>
              </w:rPr>
              <w:t xml:space="preserve"> </w:t>
            </w:r>
            <w:r w:rsidRPr="0085517E">
              <w:rPr>
                <w:rFonts w:eastAsia="Times"/>
              </w:rPr>
              <w:t>Type ABA</w:t>
            </w:r>
          </w:p>
        </w:tc>
        <w:tc>
          <w:tcPr>
            <w:tcW w:w="669" w:type="pct"/>
            <w:shd w:val="clear" w:color="auto" w:fill="auto"/>
          </w:tcPr>
          <w:p w14:paraId="3F3496EA" w14:textId="77777777" w:rsidR="00D2011A" w:rsidRDefault="005036B3" w:rsidP="009324C4">
            <w:pPr>
              <w:pStyle w:val="Tabletext"/>
              <w:rPr>
                <w:rFonts w:eastAsia="Times"/>
              </w:rPr>
            </w:pPr>
            <w:r w:rsidRPr="0085517E">
              <w:rPr>
                <w:rFonts w:eastAsia="Times"/>
              </w:rPr>
              <w:t xml:space="preserve">B </w:t>
            </w:r>
          </w:p>
          <w:p w14:paraId="77E6FE42" w14:textId="30AB85B1"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73B531E5" w14:textId="77777777" w:rsidR="005036B3" w:rsidRPr="0085517E" w:rsidRDefault="005036B3" w:rsidP="009324C4">
            <w:pPr>
              <w:pStyle w:val="Tabletext"/>
              <w:rPr>
                <w:rFonts w:eastAsia="Times"/>
              </w:rPr>
            </w:pPr>
            <w:r w:rsidRPr="0085517E">
              <w:rPr>
                <w:rFonts w:eastAsia="Times"/>
              </w:rPr>
              <w:t>T Transfer from acute hospital/extended care/rehabilitation/</w:t>
            </w:r>
          </w:p>
          <w:p w14:paraId="09480B37" w14:textId="77777777" w:rsidR="005036B3" w:rsidRPr="0085517E" w:rsidRDefault="005036B3" w:rsidP="009324C4">
            <w:pPr>
              <w:pStyle w:val="Tabletext"/>
              <w:rPr>
                <w:rFonts w:eastAsia="Times"/>
              </w:rPr>
            </w:pPr>
            <w:r w:rsidRPr="0085517E">
              <w:rPr>
                <w:rFonts w:eastAsia="Times"/>
              </w:rPr>
              <w:t>geriatric centre</w:t>
            </w:r>
          </w:p>
        </w:tc>
        <w:tc>
          <w:tcPr>
            <w:tcW w:w="1569" w:type="pct"/>
            <w:shd w:val="clear" w:color="auto" w:fill="auto"/>
          </w:tcPr>
          <w:p w14:paraId="2BE2FB8C" w14:textId="77777777" w:rsidR="005036B3" w:rsidRPr="0085517E" w:rsidRDefault="005036B3" w:rsidP="009324C4">
            <w:pPr>
              <w:pStyle w:val="Tabletext"/>
              <w:rPr>
                <w:rFonts w:eastAsia="Times"/>
              </w:rPr>
            </w:pPr>
            <w:r w:rsidRPr="0085517E">
              <w:rPr>
                <w:rFonts w:eastAsia="Times"/>
              </w:rPr>
              <w:t>T Separation and transfer to other acute hospital</w:t>
            </w:r>
            <w:r>
              <w:rPr>
                <w:rFonts w:eastAsia="Times"/>
              </w:rPr>
              <w:t xml:space="preserve"> </w:t>
            </w:r>
            <w:r w:rsidRPr="0085517E">
              <w:rPr>
                <w:rFonts w:eastAsia="Times"/>
              </w:rPr>
              <w:t>/</w:t>
            </w:r>
            <w:r>
              <w:rPr>
                <w:rFonts w:eastAsia="Times"/>
              </w:rPr>
              <w:t xml:space="preserve"> </w:t>
            </w:r>
            <w:r w:rsidRPr="0085517E">
              <w:rPr>
                <w:rFonts w:eastAsia="Times"/>
              </w:rPr>
              <w:t>extended care</w:t>
            </w:r>
            <w:r>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r>
      <w:tr w:rsidR="005036B3" w:rsidRPr="0085517E" w14:paraId="5851FA9F" w14:textId="77777777" w:rsidTr="00D2011A">
        <w:trPr>
          <w:cantSplit/>
        </w:trPr>
        <w:tc>
          <w:tcPr>
            <w:tcW w:w="810" w:type="pct"/>
            <w:shd w:val="clear" w:color="auto" w:fill="auto"/>
          </w:tcPr>
          <w:p w14:paraId="4789F18E"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1204B3E6" w14:textId="77777777" w:rsidR="005036B3" w:rsidRPr="0085517E" w:rsidRDefault="005036B3" w:rsidP="009324C4">
            <w:pPr>
              <w:pStyle w:val="Tabletext"/>
              <w:rPr>
                <w:rFonts w:eastAsia="Times"/>
              </w:rPr>
            </w:pPr>
            <w:r w:rsidRPr="0085517E">
              <w:rPr>
                <w:rFonts w:eastAsia="Times"/>
              </w:rPr>
              <w:t>3 Contract Type AB</w:t>
            </w:r>
          </w:p>
        </w:tc>
        <w:tc>
          <w:tcPr>
            <w:tcW w:w="669" w:type="pct"/>
            <w:shd w:val="clear" w:color="auto" w:fill="auto"/>
          </w:tcPr>
          <w:p w14:paraId="76927068" w14:textId="77777777" w:rsidR="00D2011A" w:rsidRDefault="005036B3" w:rsidP="009324C4">
            <w:pPr>
              <w:pStyle w:val="Tabletext"/>
              <w:rPr>
                <w:rFonts w:eastAsia="Times"/>
              </w:rPr>
            </w:pPr>
            <w:r w:rsidRPr="0085517E">
              <w:rPr>
                <w:rFonts w:eastAsia="Times"/>
              </w:rPr>
              <w:t xml:space="preserve">B </w:t>
            </w:r>
          </w:p>
          <w:p w14:paraId="597633D4" w14:textId="5F8E7103"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26AF2B7A" w14:textId="77777777" w:rsidR="005036B3" w:rsidRPr="0085517E" w:rsidRDefault="005036B3" w:rsidP="009324C4">
            <w:pPr>
              <w:pStyle w:val="Tabletext"/>
              <w:rPr>
                <w:rFonts w:eastAsia="Times"/>
              </w:rPr>
            </w:pPr>
            <w:r w:rsidRPr="0085517E">
              <w:rPr>
                <w:rFonts w:eastAsia="Times"/>
              </w:rPr>
              <w:t xml:space="preserve">T Transfer from acute </w:t>
            </w:r>
            <w:r>
              <w:rPr>
                <w:rFonts w:eastAsia="Times"/>
              </w:rPr>
              <w:t xml:space="preserve">hospital </w:t>
            </w:r>
            <w:r w:rsidRPr="0085517E">
              <w:rPr>
                <w:rFonts w:eastAsia="Times"/>
              </w:rPr>
              <w:t>l/extended care</w:t>
            </w:r>
            <w:r>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c>
          <w:tcPr>
            <w:tcW w:w="1569" w:type="pct"/>
            <w:shd w:val="clear" w:color="auto" w:fill="auto"/>
          </w:tcPr>
          <w:p w14:paraId="2923AA88" w14:textId="77777777" w:rsidR="005036B3" w:rsidRPr="0085517E" w:rsidRDefault="005036B3" w:rsidP="00DB2A5B">
            <w:pPr>
              <w:pStyle w:val="DHHStabletext"/>
              <w:rPr>
                <w:rFonts w:eastAsia="Times"/>
              </w:rPr>
            </w:pPr>
          </w:p>
        </w:tc>
      </w:tr>
      <w:tr w:rsidR="005036B3" w:rsidRPr="0085517E" w14:paraId="5B7CAE11" w14:textId="77777777" w:rsidTr="00D2011A">
        <w:trPr>
          <w:cantSplit/>
        </w:trPr>
        <w:tc>
          <w:tcPr>
            <w:tcW w:w="810" w:type="pct"/>
            <w:shd w:val="clear" w:color="auto" w:fill="auto"/>
          </w:tcPr>
          <w:p w14:paraId="5C089015" w14:textId="77777777" w:rsidR="005036B3" w:rsidRPr="0085517E" w:rsidRDefault="005036B3" w:rsidP="009324C4">
            <w:pPr>
              <w:pStyle w:val="Tabletext"/>
              <w:rPr>
                <w:rFonts w:eastAsia="Times"/>
              </w:rPr>
            </w:pPr>
            <w:r w:rsidRPr="0085517E">
              <w:rPr>
                <w:rFonts w:eastAsia="Times"/>
              </w:rPr>
              <w:t>1 Contract</w:t>
            </w:r>
          </w:p>
        </w:tc>
        <w:tc>
          <w:tcPr>
            <w:tcW w:w="731" w:type="pct"/>
            <w:shd w:val="clear" w:color="auto" w:fill="auto"/>
          </w:tcPr>
          <w:p w14:paraId="4F8C6C2A" w14:textId="77777777" w:rsidR="005036B3" w:rsidRPr="0085517E" w:rsidRDefault="005036B3" w:rsidP="009324C4">
            <w:pPr>
              <w:pStyle w:val="Tabletext"/>
              <w:rPr>
                <w:rFonts w:eastAsia="Times"/>
              </w:rPr>
            </w:pPr>
            <w:r w:rsidRPr="0085517E">
              <w:rPr>
                <w:rFonts w:eastAsia="Times"/>
              </w:rPr>
              <w:t>5 Contract Type BA</w:t>
            </w:r>
          </w:p>
        </w:tc>
        <w:tc>
          <w:tcPr>
            <w:tcW w:w="669" w:type="pct"/>
            <w:shd w:val="clear" w:color="auto" w:fill="auto"/>
          </w:tcPr>
          <w:p w14:paraId="7437F616" w14:textId="77777777" w:rsidR="00D2011A" w:rsidRDefault="005036B3" w:rsidP="009324C4">
            <w:pPr>
              <w:pStyle w:val="Tabletext"/>
              <w:rPr>
                <w:rFonts w:eastAsia="Times"/>
              </w:rPr>
            </w:pPr>
            <w:r w:rsidRPr="0085517E">
              <w:rPr>
                <w:rFonts w:eastAsia="Times"/>
              </w:rPr>
              <w:t xml:space="preserve">B </w:t>
            </w:r>
          </w:p>
          <w:p w14:paraId="591E6EBC" w14:textId="6AEF2A55" w:rsidR="005036B3" w:rsidRPr="0085517E" w:rsidRDefault="005036B3" w:rsidP="009324C4">
            <w:pPr>
              <w:pStyle w:val="Tabletext"/>
              <w:rPr>
                <w:rFonts w:eastAsia="Times"/>
              </w:rPr>
            </w:pPr>
            <w:r w:rsidRPr="0085517E">
              <w:rPr>
                <w:rFonts w:eastAsia="Times"/>
              </w:rPr>
              <w:t>Hospital B</w:t>
            </w:r>
          </w:p>
        </w:tc>
        <w:tc>
          <w:tcPr>
            <w:tcW w:w="1220" w:type="pct"/>
            <w:shd w:val="clear" w:color="auto" w:fill="auto"/>
          </w:tcPr>
          <w:p w14:paraId="7F8AF637" w14:textId="77777777" w:rsidR="005036B3" w:rsidRPr="0085517E" w:rsidRDefault="005036B3" w:rsidP="00DB2A5B">
            <w:pPr>
              <w:pStyle w:val="DHHStabletext"/>
              <w:rPr>
                <w:rFonts w:eastAsia="Times"/>
              </w:rPr>
            </w:pPr>
          </w:p>
        </w:tc>
        <w:tc>
          <w:tcPr>
            <w:tcW w:w="1569" w:type="pct"/>
            <w:shd w:val="clear" w:color="auto" w:fill="auto"/>
          </w:tcPr>
          <w:p w14:paraId="1114869B" w14:textId="5A172A2D" w:rsidR="005036B3" w:rsidRPr="0085517E" w:rsidRDefault="005036B3" w:rsidP="009324C4">
            <w:pPr>
              <w:pStyle w:val="Tabletext"/>
              <w:rPr>
                <w:rFonts w:eastAsia="Times"/>
              </w:rPr>
            </w:pPr>
            <w:r w:rsidRPr="0085517E">
              <w:rPr>
                <w:rFonts w:eastAsia="Times"/>
              </w:rPr>
              <w:t xml:space="preserve">T Separation and transfer to other acute </w:t>
            </w:r>
            <w:r>
              <w:rPr>
                <w:rFonts w:eastAsia="Times"/>
              </w:rPr>
              <w:t xml:space="preserve">hospital </w:t>
            </w:r>
            <w:r w:rsidRPr="0085517E">
              <w:rPr>
                <w:rFonts w:eastAsia="Times"/>
              </w:rPr>
              <w:t>/</w:t>
            </w:r>
            <w:r>
              <w:rPr>
                <w:rFonts w:eastAsia="Times"/>
              </w:rPr>
              <w:t xml:space="preserve"> </w:t>
            </w:r>
            <w:r w:rsidRPr="0085517E">
              <w:rPr>
                <w:rFonts w:eastAsia="Times"/>
              </w:rPr>
              <w:t>extended care</w:t>
            </w:r>
            <w:r>
              <w:rPr>
                <w:rFonts w:eastAsia="Times"/>
              </w:rPr>
              <w:t xml:space="preserve"> </w:t>
            </w:r>
            <w:r w:rsidRPr="0085517E">
              <w:rPr>
                <w:rFonts w:eastAsia="Times"/>
              </w:rPr>
              <w:t>/</w:t>
            </w:r>
            <w:r w:rsidR="0054357B">
              <w:rPr>
                <w:rFonts w:eastAsia="Times"/>
              </w:rPr>
              <w:t xml:space="preserve"> </w:t>
            </w:r>
            <w:r w:rsidRPr="0085517E">
              <w:rPr>
                <w:rFonts w:eastAsia="Times"/>
              </w:rPr>
              <w:t>rehabilitation</w:t>
            </w:r>
            <w:r>
              <w:rPr>
                <w:rFonts w:eastAsia="Times"/>
              </w:rPr>
              <w:t xml:space="preserve"> </w:t>
            </w:r>
            <w:r w:rsidRPr="0085517E">
              <w:rPr>
                <w:rFonts w:eastAsia="Times"/>
              </w:rPr>
              <w:t>/geriatric centre</w:t>
            </w:r>
          </w:p>
        </w:tc>
      </w:tr>
    </w:tbl>
    <w:p w14:paraId="6CC23002" w14:textId="77777777" w:rsidR="005036B3" w:rsidRPr="0085517E" w:rsidRDefault="005036B3" w:rsidP="00DB2A5B">
      <w:pPr>
        <w:pStyle w:val="Body"/>
      </w:pPr>
      <w:bookmarkStart w:id="14" w:name="_Ref42330656"/>
      <w:bookmarkStart w:id="15" w:name="_Ref42330661"/>
      <w:bookmarkStart w:id="16" w:name="_Ref42330923"/>
      <w:bookmarkStart w:id="17" w:name="_Toc42579978"/>
      <w:bookmarkStart w:id="18" w:name="_Toc45680948"/>
      <w:bookmarkStart w:id="19" w:name="_Toc257281642"/>
      <w:r w:rsidRPr="00E75236">
        <w:t>Validation</w:t>
      </w:r>
      <w:r w:rsidRPr="00E75236">
        <w:tab/>
        <w:t>423</w:t>
      </w:r>
      <w:r w:rsidRPr="00E75236">
        <w:tab/>
        <w:t xml:space="preserve">Invalid Comb Fund / Contract /Transfer  </w:t>
      </w:r>
    </w:p>
    <w:p w14:paraId="70B8C000" w14:textId="77777777" w:rsidR="005036B3" w:rsidRPr="0085517E" w:rsidRDefault="005036B3" w:rsidP="005036B3">
      <w:pPr>
        <w:pStyle w:val="Heading2"/>
        <w:rPr>
          <w:rFonts w:eastAsia="Calibri" w:cs="Arial"/>
        </w:rPr>
      </w:pPr>
      <w:bookmarkStart w:id="20" w:name="_Toc516834961"/>
      <w:r>
        <w:br w:type="page"/>
      </w:r>
      <w:bookmarkStart w:id="21" w:name="_Toc12870806"/>
      <w:bookmarkStart w:id="22" w:name="_Toc42154330"/>
      <w:bookmarkStart w:id="23" w:name="_Toc152226865"/>
      <w:r w:rsidRPr="0085517E">
        <w:lastRenderedPageBreak/>
        <w:t>Funding Arrangement and Contract fields</w:t>
      </w:r>
      <w:bookmarkEnd w:id="20"/>
      <w:bookmarkEnd w:id="21"/>
      <w:bookmarkEnd w:id="22"/>
      <w:bookmarkEnd w:id="23"/>
    </w:p>
    <w:p w14:paraId="7F358F54" w14:textId="25E469CF" w:rsidR="005036B3" w:rsidRPr="00D74B60" w:rsidRDefault="005036B3" w:rsidP="00D74B60">
      <w:pPr>
        <w:spacing w:after="200" w:line="276" w:lineRule="auto"/>
        <w:rPr>
          <w:rFonts w:eastAsia="Calibri" w:cs="Arial"/>
        </w:rPr>
      </w:pPr>
      <w:bookmarkStart w:id="24" w:name="_Hlk101532829"/>
      <w:r w:rsidRPr="0085517E">
        <w:rPr>
          <w:rFonts w:eastAsia="Calibri" w:cs="Arial"/>
        </w:rPr>
        <w:t>Below are the valid reporting combinations for Funding Arrangement and Contract fields.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901"/>
        <w:gridCol w:w="1080"/>
        <w:gridCol w:w="1080"/>
        <w:gridCol w:w="1991"/>
        <w:gridCol w:w="1080"/>
        <w:gridCol w:w="1080"/>
        <w:gridCol w:w="1080"/>
      </w:tblGrid>
      <w:tr w:rsidR="00D74B60" w:rsidRPr="0085517E" w14:paraId="03F8545E" w14:textId="77777777" w:rsidTr="00D74B60">
        <w:tc>
          <w:tcPr>
            <w:tcW w:w="1982" w:type="dxa"/>
          </w:tcPr>
          <w:p w14:paraId="7D2122D5" w14:textId="253FB480" w:rsidR="003A10D3" w:rsidRPr="001971E2" w:rsidRDefault="003D4F41" w:rsidP="009324C4">
            <w:pPr>
              <w:pStyle w:val="Tablecolhead"/>
            </w:pPr>
            <w:r>
              <w:t>Funding Arrangement</w:t>
            </w:r>
          </w:p>
        </w:tc>
        <w:tc>
          <w:tcPr>
            <w:tcW w:w="999" w:type="dxa"/>
            <w:shd w:val="clear" w:color="auto" w:fill="auto"/>
          </w:tcPr>
          <w:p w14:paraId="44C89482" w14:textId="199ED369" w:rsidR="003A10D3" w:rsidRPr="001971E2" w:rsidRDefault="003A10D3" w:rsidP="009324C4">
            <w:pPr>
              <w:pStyle w:val="Tablecolhead"/>
            </w:pPr>
            <w:r w:rsidRPr="001971E2">
              <w:t>Contract Type</w:t>
            </w:r>
          </w:p>
        </w:tc>
        <w:tc>
          <w:tcPr>
            <w:tcW w:w="1080" w:type="dxa"/>
            <w:shd w:val="clear" w:color="auto" w:fill="auto"/>
          </w:tcPr>
          <w:p w14:paraId="5DF616F7" w14:textId="77777777" w:rsidR="003A10D3" w:rsidRPr="001971E2" w:rsidRDefault="003A10D3" w:rsidP="009324C4">
            <w:pPr>
              <w:pStyle w:val="Tablecolhead"/>
            </w:pPr>
            <w:r w:rsidRPr="001971E2">
              <w:t>Contract Role</w:t>
            </w:r>
          </w:p>
        </w:tc>
        <w:tc>
          <w:tcPr>
            <w:tcW w:w="0" w:type="auto"/>
            <w:shd w:val="clear" w:color="auto" w:fill="auto"/>
          </w:tcPr>
          <w:p w14:paraId="44DBF678" w14:textId="77777777" w:rsidR="003A10D3" w:rsidRPr="001971E2" w:rsidRDefault="003A10D3" w:rsidP="009324C4">
            <w:pPr>
              <w:pStyle w:val="Tablecolhead"/>
            </w:pPr>
            <w:r w:rsidRPr="001971E2">
              <w:t>Contract/Spoke Identifier</w:t>
            </w:r>
          </w:p>
        </w:tc>
        <w:tc>
          <w:tcPr>
            <w:tcW w:w="0" w:type="auto"/>
            <w:shd w:val="clear" w:color="auto" w:fill="auto"/>
          </w:tcPr>
          <w:p w14:paraId="458B3348" w14:textId="77777777" w:rsidR="003A10D3" w:rsidRPr="001971E2" w:rsidRDefault="003A10D3" w:rsidP="009324C4">
            <w:pPr>
              <w:pStyle w:val="Tablecolhead"/>
            </w:pPr>
            <w:r w:rsidRPr="001971E2">
              <w:t>Contract Leave Days MTD</w:t>
            </w:r>
          </w:p>
        </w:tc>
        <w:tc>
          <w:tcPr>
            <w:tcW w:w="0" w:type="auto"/>
            <w:shd w:val="clear" w:color="auto" w:fill="auto"/>
          </w:tcPr>
          <w:p w14:paraId="083B3B42" w14:textId="77777777" w:rsidR="003A10D3" w:rsidRPr="001971E2" w:rsidRDefault="003A10D3" w:rsidP="009324C4">
            <w:pPr>
              <w:pStyle w:val="Tablecolhead"/>
            </w:pPr>
            <w:r w:rsidRPr="001971E2">
              <w:t>Contract Leave Days YTD</w:t>
            </w:r>
          </w:p>
        </w:tc>
        <w:tc>
          <w:tcPr>
            <w:tcW w:w="0" w:type="auto"/>
            <w:shd w:val="clear" w:color="auto" w:fill="auto"/>
          </w:tcPr>
          <w:p w14:paraId="635D0E3E" w14:textId="77777777" w:rsidR="003A10D3" w:rsidRPr="001971E2" w:rsidRDefault="003A10D3" w:rsidP="009324C4">
            <w:pPr>
              <w:pStyle w:val="Tablecolhead"/>
            </w:pPr>
            <w:r w:rsidRPr="001971E2">
              <w:t>Contract Leave Days TOT</w:t>
            </w:r>
          </w:p>
        </w:tc>
      </w:tr>
      <w:tr w:rsidR="00D74B60" w:rsidRPr="0085517E" w14:paraId="5FECD6A7" w14:textId="77777777" w:rsidTr="00D74B60">
        <w:tc>
          <w:tcPr>
            <w:tcW w:w="1982" w:type="dxa"/>
          </w:tcPr>
          <w:p w14:paraId="34F91EF8" w14:textId="2A811920"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68C94694" w14:textId="7B422E5A" w:rsidR="003A10D3" w:rsidRPr="0085517E" w:rsidRDefault="003A10D3" w:rsidP="009324C4">
            <w:pPr>
              <w:pStyle w:val="Tabletext"/>
              <w:rPr>
                <w:rFonts w:eastAsia="Calibri"/>
              </w:rPr>
            </w:pPr>
            <w:r w:rsidRPr="0085517E">
              <w:rPr>
                <w:rFonts w:eastAsia="Calibri"/>
              </w:rPr>
              <w:t>1</w:t>
            </w:r>
          </w:p>
        </w:tc>
        <w:tc>
          <w:tcPr>
            <w:tcW w:w="1080" w:type="dxa"/>
            <w:shd w:val="clear" w:color="auto" w:fill="auto"/>
          </w:tcPr>
          <w:p w14:paraId="0CA590F5"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46B6BDC7" w14:textId="68ADD08A" w:rsidR="003A10D3" w:rsidRPr="0085517E" w:rsidRDefault="003A10D3" w:rsidP="009324C4">
            <w:pPr>
              <w:pStyle w:val="Tabletext"/>
              <w:rPr>
                <w:rFonts w:eastAsia="Calibri"/>
              </w:rPr>
            </w:pPr>
            <w:r w:rsidRPr="0085517E">
              <w:rPr>
                <w:rFonts w:eastAsia="Calibri"/>
              </w:rPr>
              <w:t xml:space="preserve">Contract/Spoke </w:t>
            </w:r>
            <w:r w:rsidR="00D74B60">
              <w:rPr>
                <w:rFonts w:eastAsia="Calibri"/>
              </w:rPr>
              <w:t>ID</w:t>
            </w:r>
            <w:r w:rsidRPr="0085517E">
              <w:rPr>
                <w:rFonts w:eastAsia="Calibri"/>
              </w:rPr>
              <w:t xml:space="preserve"> of external purchaser/program</w:t>
            </w:r>
          </w:p>
        </w:tc>
        <w:tc>
          <w:tcPr>
            <w:tcW w:w="0" w:type="auto"/>
            <w:shd w:val="clear" w:color="auto" w:fill="auto"/>
          </w:tcPr>
          <w:p w14:paraId="6B9B4CAA"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FD8F9A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1EDC101" w14:textId="77777777" w:rsidR="003A10D3" w:rsidRPr="0085517E" w:rsidRDefault="003A10D3" w:rsidP="009324C4">
            <w:pPr>
              <w:pStyle w:val="Tabletext"/>
              <w:rPr>
                <w:rFonts w:eastAsia="Calibri"/>
              </w:rPr>
            </w:pPr>
            <w:r w:rsidRPr="0085517E">
              <w:rPr>
                <w:rFonts w:eastAsia="Calibri"/>
              </w:rPr>
              <w:t>Spaces</w:t>
            </w:r>
          </w:p>
          <w:p w14:paraId="1911EE3A" w14:textId="77777777" w:rsidR="003A10D3" w:rsidRPr="0085517E" w:rsidRDefault="003A10D3" w:rsidP="00DB2A5B">
            <w:pPr>
              <w:pStyle w:val="DHHStabletext"/>
              <w:rPr>
                <w:rFonts w:eastAsia="Calibri"/>
              </w:rPr>
            </w:pPr>
          </w:p>
        </w:tc>
      </w:tr>
      <w:tr w:rsidR="00D74B60" w:rsidRPr="0085517E" w14:paraId="5FCEEE95" w14:textId="77777777" w:rsidTr="00D74B60">
        <w:tc>
          <w:tcPr>
            <w:tcW w:w="1982" w:type="dxa"/>
          </w:tcPr>
          <w:p w14:paraId="4A842A6A" w14:textId="683F8C18" w:rsidR="003A10D3" w:rsidRPr="00F76B6A" w:rsidRDefault="003D4F41" w:rsidP="009324C4">
            <w:pPr>
              <w:pStyle w:val="Tabletext"/>
              <w:rPr>
                <w:rFonts w:eastAsia="Calibri"/>
              </w:rPr>
            </w:pPr>
            <w:r w:rsidRPr="00F76B6A">
              <w:rPr>
                <w:rFonts w:eastAsia="Calibri"/>
              </w:rPr>
              <w:t>1 Contract</w:t>
            </w:r>
          </w:p>
        </w:tc>
        <w:tc>
          <w:tcPr>
            <w:tcW w:w="999" w:type="dxa"/>
            <w:shd w:val="clear" w:color="auto" w:fill="auto"/>
          </w:tcPr>
          <w:p w14:paraId="1BF39C43" w14:textId="5425D5B4" w:rsidR="003A10D3" w:rsidRPr="00F76B6A" w:rsidRDefault="003A10D3" w:rsidP="009324C4">
            <w:pPr>
              <w:pStyle w:val="Tabletext"/>
              <w:rPr>
                <w:rFonts w:eastAsia="Calibri"/>
              </w:rPr>
            </w:pPr>
            <w:r w:rsidRPr="00F76B6A">
              <w:rPr>
                <w:rFonts w:eastAsia="Calibri"/>
              </w:rPr>
              <w:t>2, 3, 5, 8</w:t>
            </w:r>
          </w:p>
        </w:tc>
        <w:tc>
          <w:tcPr>
            <w:tcW w:w="1080" w:type="dxa"/>
            <w:shd w:val="clear" w:color="auto" w:fill="auto"/>
          </w:tcPr>
          <w:p w14:paraId="6BBE76C7" w14:textId="77777777" w:rsidR="003A10D3" w:rsidRPr="00F76B6A" w:rsidRDefault="003A10D3" w:rsidP="009324C4">
            <w:pPr>
              <w:pStyle w:val="Tabletext"/>
              <w:rPr>
                <w:rFonts w:eastAsia="Calibri"/>
              </w:rPr>
            </w:pPr>
            <w:r w:rsidRPr="00F76B6A">
              <w:rPr>
                <w:rFonts w:eastAsia="Calibri"/>
              </w:rPr>
              <w:t>A</w:t>
            </w:r>
          </w:p>
        </w:tc>
        <w:tc>
          <w:tcPr>
            <w:tcW w:w="0" w:type="auto"/>
            <w:shd w:val="clear" w:color="auto" w:fill="auto"/>
          </w:tcPr>
          <w:p w14:paraId="04DF923A" w14:textId="77777777" w:rsidR="003A10D3" w:rsidRPr="00F76B6A" w:rsidRDefault="003A10D3" w:rsidP="009324C4">
            <w:pPr>
              <w:pStyle w:val="Tabletext"/>
              <w:rPr>
                <w:rFonts w:eastAsia="Calibri"/>
              </w:rPr>
            </w:pPr>
            <w:r w:rsidRPr="00F76B6A">
              <w:rPr>
                <w:rFonts w:eastAsia="Calibri"/>
              </w:rPr>
              <w:t>Campus code of B</w:t>
            </w:r>
          </w:p>
        </w:tc>
        <w:tc>
          <w:tcPr>
            <w:tcW w:w="0" w:type="auto"/>
            <w:shd w:val="clear" w:color="auto" w:fill="auto"/>
          </w:tcPr>
          <w:p w14:paraId="0FF97E22" w14:textId="77777777" w:rsidR="003A10D3" w:rsidRPr="00F76B6A" w:rsidRDefault="003A10D3" w:rsidP="009324C4">
            <w:pPr>
              <w:pStyle w:val="Tabletext"/>
              <w:rPr>
                <w:rFonts w:eastAsia="Calibri"/>
              </w:rPr>
            </w:pPr>
            <w:r w:rsidRPr="00F76B6A">
              <w:rPr>
                <w:rFonts w:eastAsia="Calibri"/>
              </w:rPr>
              <w:t>Value or spaces*</w:t>
            </w:r>
          </w:p>
        </w:tc>
        <w:tc>
          <w:tcPr>
            <w:tcW w:w="0" w:type="auto"/>
            <w:shd w:val="clear" w:color="auto" w:fill="auto"/>
          </w:tcPr>
          <w:p w14:paraId="7168A7A1" w14:textId="77777777" w:rsidR="003A10D3" w:rsidRPr="00F76B6A" w:rsidRDefault="003A10D3" w:rsidP="009324C4">
            <w:pPr>
              <w:pStyle w:val="Tabletext"/>
              <w:rPr>
                <w:rFonts w:eastAsia="Calibri"/>
              </w:rPr>
            </w:pPr>
            <w:r w:rsidRPr="00F76B6A">
              <w:rPr>
                <w:rFonts w:eastAsia="Calibri"/>
              </w:rPr>
              <w:t>Value or spaces*</w:t>
            </w:r>
          </w:p>
        </w:tc>
        <w:tc>
          <w:tcPr>
            <w:tcW w:w="0" w:type="auto"/>
            <w:shd w:val="clear" w:color="auto" w:fill="auto"/>
          </w:tcPr>
          <w:p w14:paraId="56F3BE0D" w14:textId="77777777" w:rsidR="003A10D3" w:rsidRPr="00F76B6A" w:rsidRDefault="003A10D3" w:rsidP="009324C4">
            <w:pPr>
              <w:pStyle w:val="Tabletext"/>
              <w:rPr>
                <w:rFonts w:eastAsia="Calibri"/>
              </w:rPr>
            </w:pPr>
            <w:r w:rsidRPr="00F76B6A">
              <w:rPr>
                <w:rFonts w:eastAsia="Calibri"/>
              </w:rPr>
              <w:t>Value or spaces*</w:t>
            </w:r>
          </w:p>
        </w:tc>
      </w:tr>
      <w:tr w:rsidR="00D74B60" w:rsidRPr="0085517E" w14:paraId="09C88476" w14:textId="77777777" w:rsidTr="00D74B60">
        <w:tc>
          <w:tcPr>
            <w:tcW w:w="1982" w:type="dxa"/>
          </w:tcPr>
          <w:p w14:paraId="232DEE86" w14:textId="36715F43" w:rsidR="003A10D3" w:rsidRDefault="003D4F41" w:rsidP="009324C4">
            <w:pPr>
              <w:pStyle w:val="Tabletext"/>
              <w:rPr>
                <w:rFonts w:eastAsia="Calibri"/>
              </w:rPr>
            </w:pPr>
            <w:r>
              <w:rPr>
                <w:rFonts w:eastAsia="Calibri"/>
              </w:rPr>
              <w:t>1 Contract</w:t>
            </w:r>
          </w:p>
        </w:tc>
        <w:tc>
          <w:tcPr>
            <w:tcW w:w="999" w:type="dxa"/>
            <w:shd w:val="clear" w:color="auto" w:fill="auto"/>
          </w:tcPr>
          <w:p w14:paraId="20A3BF9E" w14:textId="4B5BFE0C" w:rsidR="003A10D3" w:rsidRPr="0085517E" w:rsidRDefault="003A10D3" w:rsidP="009324C4">
            <w:pPr>
              <w:pStyle w:val="Tabletext"/>
              <w:rPr>
                <w:rFonts w:eastAsia="Calibri"/>
              </w:rPr>
            </w:pPr>
            <w:r>
              <w:rPr>
                <w:rFonts w:eastAsia="Calibri"/>
              </w:rPr>
              <w:t>2, 3, 5, 8</w:t>
            </w:r>
          </w:p>
        </w:tc>
        <w:tc>
          <w:tcPr>
            <w:tcW w:w="1080" w:type="dxa"/>
            <w:shd w:val="clear" w:color="auto" w:fill="auto"/>
          </w:tcPr>
          <w:p w14:paraId="44FAE30B"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67E5043F" w14:textId="77777777" w:rsidR="003A10D3" w:rsidRPr="0085517E" w:rsidRDefault="003A10D3" w:rsidP="009324C4">
            <w:pPr>
              <w:pStyle w:val="Tabletext"/>
              <w:rPr>
                <w:rFonts w:eastAsia="Calibri"/>
              </w:rPr>
            </w:pPr>
            <w:r w:rsidRPr="0085517E">
              <w:rPr>
                <w:rFonts w:eastAsia="Calibri"/>
              </w:rPr>
              <w:t>Campus code of A</w:t>
            </w:r>
          </w:p>
        </w:tc>
        <w:tc>
          <w:tcPr>
            <w:tcW w:w="0" w:type="auto"/>
            <w:shd w:val="clear" w:color="auto" w:fill="auto"/>
          </w:tcPr>
          <w:p w14:paraId="57E0CA4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65BC635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73B5214"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062F9E13" w14:textId="77777777" w:rsidTr="00D74B60">
        <w:tc>
          <w:tcPr>
            <w:tcW w:w="1982" w:type="dxa"/>
          </w:tcPr>
          <w:p w14:paraId="6FD87A86" w14:textId="41654BEE"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6C8E695F" w14:textId="34244E31" w:rsidR="003A10D3" w:rsidRPr="0085517E" w:rsidRDefault="003A10D3" w:rsidP="009324C4">
            <w:pPr>
              <w:pStyle w:val="Tabletext"/>
              <w:rPr>
                <w:rFonts w:eastAsia="Calibri"/>
              </w:rPr>
            </w:pPr>
            <w:r w:rsidRPr="0085517E">
              <w:rPr>
                <w:rFonts w:eastAsia="Calibri"/>
              </w:rPr>
              <w:t>4</w:t>
            </w:r>
          </w:p>
        </w:tc>
        <w:tc>
          <w:tcPr>
            <w:tcW w:w="1080" w:type="dxa"/>
            <w:shd w:val="clear" w:color="auto" w:fill="auto"/>
          </w:tcPr>
          <w:p w14:paraId="2E6D5ECB" w14:textId="77777777" w:rsidR="003A10D3" w:rsidRPr="0085517E" w:rsidRDefault="003A10D3" w:rsidP="009324C4">
            <w:pPr>
              <w:pStyle w:val="Tabletext"/>
              <w:rPr>
                <w:rFonts w:eastAsia="Calibri"/>
              </w:rPr>
            </w:pPr>
            <w:r w:rsidRPr="0085517E">
              <w:rPr>
                <w:rFonts w:eastAsia="Calibri"/>
              </w:rPr>
              <w:t>A</w:t>
            </w:r>
          </w:p>
        </w:tc>
        <w:tc>
          <w:tcPr>
            <w:tcW w:w="0" w:type="auto"/>
            <w:shd w:val="clear" w:color="auto" w:fill="auto"/>
          </w:tcPr>
          <w:p w14:paraId="34DA6032" w14:textId="77777777" w:rsidR="003A10D3" w:rsidRPr="0085517E" w:rsidRDefault="003A10D3" w:rsidP="009324C4">
            <w:pPr>
              <w:pStyle w:val="Tabletext"/>
              <w:rPr>
                <w:rFonts w:eastAsia="Calibri"/>
              </w:rPr>
            </w:pPr>
            <w:r w:rsidRPr="0085517E">
              <w:rPr>
                <w:rFonts w:eastAsia="Calibri"/>
              </w:rPr>
              <w:t>Campus code of B</w:t>
            </w:r>
          </w:p>
        </w:tc>
        <w:tc>
          <w:tcPr>
            <w:tcW w:w="0" w:type="auto"/>
            <w:shd w:val="clear" w:color="auto" w:fill="auto"/>
          </w:tcPr>
          <w:p w14:paraId="38A93ED3"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4FDBE444"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41D0E6B6"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27ADB12D" w14:textId="77777777" w:rsidTr="00D74B60">
        <w:tc>
          <w:tcPr>
            <w:tcW w:w="1982" w:type="dxa"/>
          </w:tcPr>
          <w:p w14:paraId="0834BDDA" w14:textId="60E83272" w:rsidR="003A10D3" w:rsidRDefault="003D4F41" w:rsidP="009324C4">
            <w:pPr>
              <w:pStyle w:val="Tabletext"/>
              <w:rPr>
                <w:rFonts w:eastAsia="Calibri"/>
              </w:rPr>
            </w:pPr>
            <w:r>
              <w:rPr>
                <w:rFonts w:eastAsia="Calibri"/>
              </w:rPr>
              <w:t>1 Contract</w:t>
            </w:r>
          </w:p>
        </w:tc>
        <w:tc>
          <w:tcPr>
            <w:tcW w:w="999" w:type="dxa"/>
            <w:shd w:val="clear" w:color="auto" w:fill="auto"/>
          </w:tcPr>
          <w:p w14:paraId="6BCFFD17" w14:textId="5EE166E1" w:rsidR="003A10D3" w:rsidRPr="0085517E" w:rsidRDefault="003A10D3" w:rsidP="009324C4">
            <w:pPr>
              <w:pStyle w:val="Tabletext"/>
              <w:rPr>
                <w:rFonts w:eastAsia="Calibri"/>
              </w:rPr>
            </w:pPr>
            <w:r>
              <w:rPr>
                <w:rFonts w:eastAsia="Calibri"/>
              </w:rPr>
              <w:t>4</w:t>
            </w:r>
          </w:p>
        </w:tc>
        <w:tc>
          <w:tcPr>
            <w:tcW w:w="1080" w:type="dxa"/>
            <w:shd w:val="clear" w:color="auto" w:fill="auto"/>
          </w:tcPr>
          <w:p w14:paraId="252D526B" w14:textId="77777777" w:rsidR="003A10D3" w:rsidRPr="0085517E" w:rsidRDefault="003A10D3" w:rsidP="009324C4">
            <w:pPr>
              <w:pStyle w:val="Tabletext"/>
              <w:rPr>
                <w:rFonts w:eastAsia="Calibri"/>
              </w:rPr>
            </w:pPr>
            <w:r w:rsidRPr="0085517E">
              <w:rPr>
                <w:rFonts w:eastAsia="Calibri"/>
              </w:rPr>
              <w:t>B</w:t>
            </w:r>
          </w:p>
        </w:tc>
        <w:tc>
          <w:tcPr>
            <w:tcW w:w="0" w:type="auto"/>
            <w:shd w:val="clear" w:color="auto" w:fill="auto"/>
          </w:tcPr>
          <w:p w14:paraId="56BF9E79" w14:textId="77777777" w:rsidR="003A10D3" w:rsidRPr="0085517E" w:rsidRDefault="003A10D3" w:rsidP="009324C4">
            <w:pPr>
              <w:pStyle w:val="Tabletext"/>
              <w:rPr>
                <w:rFonts w:eastAsia="Calibri"/>
              </w:rPr>
            </w:pPr>
            <w:r w:rsidRPr="0085517E">
              <w:rPr>
                <w:rFonts w:eastAsia="Calibri"/>
              </w:rPr>
              <w:t>Campus code of A</w:t>
            </w:r>
          </w:p>
        </w:tc>
        <w:tc>
          <w:tcPr>
            <w:tcW w:w="0" w:type="auto"/>
            <w:shd w:val="clear" w:color="auto" w:fill="auto"/>
          </w:tcPr>
          <w:p w14:paraId="102F6C5D"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065CEE8D"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63844A1"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764F115F" w14:textId="77777777" w:rsidTr="00D74B60">
        <w:tc>
          <w:tcPr>
            <w:tcW w:w="1982" w:type="dxa"/>
          </w:tcPr>
          <w:p w14:paraId="1B8137E8" w14:textId="2B8CBF07" w:rsidR="003A10D3" w:rsidRPr="0085517E" w:rsidRDefault="003D4F41" w:rsidP="009324C4">
            <w:pPr>
              <w:pStyle w:val="Tabletext"/>
              <w:rPr>
                <w:rFonts w:eastAsia="Calibri"/>
              </w:rPr>
            </w:pPr>
            <w:r>
              <w:rPr>
                <w:rFonts w:eastAsia="Calibri"/>
              </w:rPr>
              <w:t>1 Contract</w:t>
            </w:r>
          </w:p>
        </w:tc>
        <w:tc>
          <w:tcPr>
            <w:tcW w:w="999" w:type="dxa"/>
            <w:shd w:val="clear" w:color="auto" w:fill="auto"/>
          </w:tcPr>
          <w:p w14:paraId="4D72D946" w14:textId="6A640E30" w:rsidR="003A10D3" w:rsidRPr="0085517E" w:rsidRDefault="003A10D3" w:rsidP="009324C4">
            <w:pPr>
              <w:pStyle w:val="Tabletext"/>
              <w:rPr>
                <w:rFonts w:eastAsia="Calibri"/>
              </w:rPr>
            </w:pPr>
            <w:r w:rsidRPr="0085517E">
              <w:rPr>
                <w:rFonts w:eastAsia="Calibri"/>
              </w:rPr>
              <w:t>6</w:t>
            </w:r>
          </w:p>
        </w:tc>
        <w:tc>
          <w:tcPr>
            <w:tcW w:w="1080" w:type="dxa"/>
            <w:shd w:val="clear" w:color="auto" w:fill="auto"/>
          </w:tcPr>
          <w:p w14:paraId="4A0628AC" w14:textId="77777777" w:rsidR="003A10D3" w:rsidRPr="0085517E" w:rsidRDefault="003A10D3" w:rsidP="009324C4">
            <w:pPr>
              <w:pStyle w:val="Tabletext"/>
              <w:rPr>
                <w:rFonts w:eastAsia="Calibri"/>
              </w:rPr>
            </w:pPr>
            <w:r w:rsidRPr="0085517E">
              <w:rPr>
                <w:rFonts w:eastAsia="Calibri"/>
              </w:rPr>
              <w:t>A</w:t>
            </w:r>
          </w:p>
        </w:tc>
        <w:tc>
          <w:tcPr>
            <w:tcW w:w="0" w:type="auto"/>
            <w:shd w:val="clear" w:color="auto" w:fill="auto"/>
          </w:tcPr>
          <w:p w14:paraId="69532AF2" w14:textId="77777777" w:rsidR="003A10D3" w:rsidRPr="0085517E" w:rsidRDefault="003A10D3" w:rsidP="009324C4">
            <w:pPr>
              <w:pStyle w:val="Tabletext"/>
              <w:rPr>
                <w:rFonts w:eastAsia="Calibri"/>
              </w:rPr>
            </w:pPr>
            <w:r w:rsidRPr="0085517E">
              <w:rPr>
                <w:rFonts w:eastAsia="Calibri"/>
              </w:rPr>
              <w:t>Campus code of B</w:t>
            </w:r>
          </w:p>
        </w:tc>
        <w:tc>
          <w:tcPr>
            <w:tcW w:w="0" w:type="auto"/>
            <w:shd w:val="clear" w:color="auto" w:fill="auto"/>
          </w:tcPr>
          <w:p w14:paraId="36A3654C"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3571F737" w14:textId="77777777" w:rsidR="003A10D3" w:rsidRPr="0085517E" w:rsidRDefault="003A10D3" w:rsidP="009324C4">
            <w:pPr>
              <w:pStyle w:val="Tabletext"/>
              <w:rPr>
                <w:rFonts w:eastAsia="Calibri"/>
              </w:rPr>
            </w:pPr>
            <w:r w:rsidRPr="0085517E">
              <w:rPr>
                <w:rFonts w:eastAsia="Calibri"/>
              </w:rPr>
              <w:t>Spaces</w:t>
            </w:r>
          </w:p>
        </w:tc>
        <w:tc>
          <w:tcPr>
            <w:tcW w:w="0" w:type="auto"/>
            <w:shd w:val="clear" w:color="auto" w:fill="auto"/>
          </w:tcPr>
          <w:p w14:paraId="7025D451" w14:textId="77777777" w:rsidR="003A10D3" w:rsidRPr="0085517E" w:rsidRDefault="003A10D3" w:rsidP="009324C4">
            <w:pPr>
              <w:pStyle w:val="Tabletext"/>
              <w:rPr>
                <w:rFonts w:eastAsia="Calibri"/>
              </w:rPr>
            </w:pPr>
            <w:r w:rsidRPr="0085517E">
              <w:rPr>
                <w:rFonts w:eastAsia="Calibri"/>
              </w:rPr>
              <w:t>Spaces</w:t>
            </w:r>
          </w:p>
        </w:tc>
      </w:tr>
      <w:tr w:rsidR="00D74B60" w:rsidRPr="0085517E" w14:paraId="2103CDA5" w14:textId="77777777" w:rsidTr="00D74B60">
        <w:tc>
          <w:tcPr>
            <w:tcW w:w="1982" w:type="dxa"/>
          </w:tcPr>
          <w:p w14:paraId="34719CB2" w14:textId="448C51E9" w:rsidR="003D4F41" w:rsidRPr="0085517E" w:rsidRDefault="003D4F41" w:rsidP="009324C4">
            <w:pPr>
              <w:pStyle w:val="Tabletext"/>
              <w:rPr>
                <w:rFonts w:eastAsia="Calibri"/>
              </w:rPr>
            </w:pPr>
            <w:r>
              <w:rPr>
                <w:rFonts w:eastAsia="Calibri"/>
              </w:rPr>
              <w:t>2 Hub and spoke</w:t>
            </w:r>
          </w:p>
        </w:tc>
        <w:tc>
          <w:tcPr>
            <w:tcW w:w="999" w:type="dxa"/>
            <w:shd w:val="clear" w:color="auto" w:fill="auto"/>
          </w:tcPr>
          <w:p w14:paraId="059535CE" w14:textId="435CF6A8" w:rsidR="003D4F41" w:rsidRPr="0085517E" w:rsidRDefault="003D4F41" w:rsidP="009324C4">
            <w:pPr>
              <w:pStyle w:val="Tabletext"/>
              <w:rPr>
                <w:rFonts w:eastAsia="Calibri"/>
              </w:rPr>
            </w:pPr>
            <w:r>
              <w:rPr>
                <w:rFonts w:eastAsia="Calibri"/>
              </w:rPr>
              <w:t>Space</w:t>
            </w:r>
          </w:p>
        </w:tc>
        <w:tc>
          <w:tcPr>
            <w:tcW w:w="1080" w:type="dxa"/>
            <w:shd w:val="clear" w:color="auto" w:fill="auto"/>
          </w:tcPr>
          <w:p w14:paraId="483DCAD8" w14:textId="0465A214" w:rsidR="003D4F41" w:rsidRPr="0085517E" w:rsidRDefault="003D4F41" w:rsidP="009324C4">
            <w:pPr>
              <w:pStyle w:val="Tabletext"/>
              <w:rPr>
                <w:rFonts w:eastAsia="Calibri"/>
              </w:rPr>
            </w:pPr>
            <w:r>
              <w:rPr>
                <w:rFonts w:eastAsia="Calibri"/>
              </w:rPr>
              <w:t>Space</w:t>
            </w:r>
          </w:p>
        </w:tc>
        <w:tc>
          <w:tcPr>
            <w:tcW w:w="0" w:type="auto"/>
            <w:shd w:val="clear" w:color="auto" w:fill="auto"/>
          </w:tcPr>
          <w:p w14:paraId="059BA45A" w14:textId="5A839305" w:rsidR="003D4F41" w:rsidRPr="0085517E" w:rsidRDefault="003D4F41" w:rsidP="009324C4">
            <w:pPr>
              <w:pStyle w:val="Tabletext"/>
              <w:rPr>
                <w:rFonts w:eastAsia="Calibri"/>
              </w:rPr>
            </w:pPr>
            <w:r>
              <w:rPr>
                <w:rFonts w:eastAsia="Calibri"/>
              </w:rPr>
              <w:t>Campus code or Contract/Spoke ID of spoke site</w:t>
            </w:r>
          </w:p>
        </w:tc>
        <w:tc>
          <w:tcPr>
            <w:tcW w:w="0" w:type="auto"/>
            <w:shd w:val="clear" w:color="auto" w:fill="auto"/>
          </w:tcPr>
          <w:p w14:paraId="3EFCC90B" w14:textId="2BE9D827" w:rsidR="003D4F41" w:rsidRPr="0085517E" w:rsidRDefault="003D4F41" w:rsidP="009324C4">
            <w:pPr>
              <w:pStyle w:val="Tabletext"/>
              <w:rPr>
                <w:rFonts w:eastAsia="Calibri"/>
              </w:rPr>
            </w:pPr>
            <w:r>
              <w:rPr>
                <w:rFonts w:eastAsia="Calibri"/>
              </w:rPr>
              <w:t>Spaces</w:t>
            </w:r>
          </w:p>
        </w:tc>
        <w:tc>
          <w:tcPr>
            <w:tcW w:w="0" w:type="auto"/>
            <w:shd w:val="clear" w:color="auto" w:fill="auto"/>
          </w:tcPr>
          <w:p w14:paraId="02B97541" w14:textId="683F6F87" w:rsidR="003D4F41" w:rsidRPr="0085517E" w:rsidRDefault="003D4F41" w:rsidP="009324C4">
            <w:pPr>
              <w:pStyle w:val="Tabletext"/>
              <w:rPr>
                <w:rFonts w:eastAsia="Calibri"/>
              </w:rPr>
            </w:pPr>
            <w:r>
              <w:rPr>
                <w:rFonts w:eastAsia="Calibri"/>
              </w:rPr>
              <w:t>Spaces</w:t>
            </w:r>
          </w:p>
        </w:tc>
        <w:tc>
          <w:tcPr>
            <w:tcW w:w="0" w:type="auto"/>
            <w:shd w:val="clear" w:color="auto" w:fill="auto"/>
          </w:tcPr>
          <w:p w14:paraId="1FD3F251" w14:textId="072E2150" w:rsidR="003D4F41" w:rsidRPr="0085517E" w:rsidRDefault="003D4F41" w:rsidP="009324C4">
            <w:pPr>
              <w:pStyle w:val="Tabletext"/>
              <w:rPr>
                <w:rFonts w:eastAsia="Calibri"/>
              </w:rPr>
            </w:pPr>
            <w:r>
              <w:rPr>
                <w:rFonts w:eastAsia="Calibri"/>
              </w:rPr>
              <w:t>Spaces</w:t>
            </w:r>
          </w:p>
        </w:tc>
      </w:tr>
      <w:tr w:rsidR="00D74B60" w:rsidRPr="0085517E" w14:paraId="6EFB7FE1" w14:textId="77777777" w:rsidTr="00D74B60">
        <w:tc>
          <w:tcPr>
            <w:tcW w:w="1982" w:type="dxa"/>
          </w:tcPr>
          <w:p w14:paraId="3EA778BF" w14:textId="71FA88A9" w:rsidR="003D4F41" w:rsidRDefault="003D4F41" w:rsidP="009324C4">
            <w:pPr>
              <w:pStyle w:val="Tabletext"/>
              <w:rPr>
                <w:rFonts w:eastAsia="Calibri"/>
              </w:rPr>
            </w:pPr>
            <w:r>
              <w:rPr>
                <w:rFonts w:eastAsia="Calibri"/>
              </w:rPr>
              <w:t xml:space="preserve">4 Coordinated </w:t>
            </w:r>
            <w:r w:rsidR="00D74B60">
              <w:rPr>
                <w:rFonts w:eastAsia="Calibri"/>
              </w:rPr>
              <w:t>c</w:t>
            </w:r>
            <w:r>
              <w:rPr>
                <w:rFonts w:eastAsia="Calibri"/>
              </w:rPr>
              <w:t xml:space="preserve">are </w:t>
            </w:r>
            <w:r w:rsidR="00D74B60">
              <w:rPr>
                <w:rFonts w:eastAsia="Calibri"/>
              </w:rPr>
              <w:t>t</w:t>
            </w:r>
            <w:r>
              <w:rPr>
                <w:rFonts w:eastAsia="Calibri"/>
              </w:rPr>
              <w:t>rial</w:t>
            </w:r>
          </w:p>
        </w:tc>
        <w:tc>
          <w:tcPr>
            <w:tcW w:w="999" w:type="dxa"/>
            <w:shd w:val="clear" w:color="auto" w:fill="auto"/>
          </w:tcPr>
          <w:p w14:paraId="39CFFE32" w14:textId="70F2BE3B" w:rsidR="003D4F41" w:rsidRDefault="003D4F41" w:rsidP="009324C4">
            <w:pPr>
              <w:pStyle w:val="Tabletext"/>
              <w:rPr>
                <w:rFonts w:eastAsia="Calibri"/>
              </w:rPr>
            </w:pPr>
            <w:r>
              <w:rPr>
                <w:rFonts w:eastAsia="Calibri"/>
              </w:rPr>
              <w:t>Space</w:t>
            </w:r>
          </w:p>
        </w:tc>
        <w:tc>
          <w:tcPr>
            <w:tcW w:w="1080" w:type="dxa"/>
            <w:shd w:val="clear" w:color="auto" w:fill="auto"/>
          </w:tcPr>
          <w:p w14:paraId="7B579096" w14:textId="6E467B4C" w:rsidR="003D4F41" w:rsidRDefault="003D4F41" w:rsidP="009324C4">
            <w:pPr>
              <w:pStyle w:val="Tabletext"/>
              <w:rPr>
                <w:rFonts w:eastAsia="Calibri"/>
              </w:rPr>
            </w:pPr>
            <w:r>
              <w:rPr>
                <w:rFonts w:eastAsia="Calibri"/>
              </w:rPr>
              <w:t>Space</w:t>
            </w:r>
          </w:p>
        </w:tc>
        <w:tc>
          <w:tcPr>
            <w:tcW w:w="0" w:type="auto"/>
            <w:shd w:val="clear" w:color="auto" w:fill="auto"/>
          </w:tcPr>
          <w:p w14:paraId="6952D52F" w14:textId="50651128" w:rsidR="003D4F41" w:rsidRDefault="003D4F41" w:rsidP="009324C4">
            <w:pPr>
              <w:pStyle w:val="Tabletext"/>
              <w:rPr>
                <w:rFonts w:eastAsia="Calibri"/>
              </w:rPr>
            </w:pPr>
            <w:r>
              <w:rPr>
                <w:rFonts w:eastAsia="Calibri"/>
              </w:rPr>
              <w:t>Spaces</w:t>
            </w:r>
          </w:p>
        </w:tc>
        <w:tc>
          <w:tcPr>
            <w:tcW w:w="0" w:type="auto"/>
            <w:shd w:val="clear" w:color="auto" w:fill="auto"/>
          </w:tcPr>
          <w:p w14:paraId="29C94E4F" w14:textId="520A0733" w:rsidR="003D4F41" w:rsidRPr="0085517E" w:rsidRDefault="003D4F41" w:rsidP="009324C4">
            <w:pPr>
              <w:pStyle w:val="Tabletext"/>
              <w:rPr>
                <w:rFonts w:eastAsia="Calibri"/>
              </w:rPr>
            </w:pPr>
            <w:r>
              <w:rPr>
                <w:rFonts w:eastAsia="Calibri"/>
              </w:rPr>
              <w:t>Spaces</w:t>
            </w:r>
          </w:p>
        </w:tc>
        <w:tc>
          <w:tcPr>
            <w:tcW w:w="0" w:type="auto"/>
            <w:shd w:val="clear" w:color="auto" w:fill="auto"/>
          </w:tcPr>
          <w:p w14:paraId="2ACDE532" w14:textId="381211A9" w:rsidR="003D4F41" w:rsidRPr="0085517E" w:rsidRDefault="003D4F41" w:rsidP="009324C4">
            <w:pPr>
              <w:pStyle w:val="Tabletext"/>
              <w:rPr>
                <w:rFonts w:eastAsia="Calibri"/>
              </w:rPr>
            </w:pPr>
            <w:r>
              <w:rPr>
                <w:rFonts w:eastAsia="Calibri"/>
              </w:rPr>
              <w:t>Spaces</w:t>
            </w:r>
          </w:p>
        </w:tc>
        <w:tc>
          <w:tcPr>
            <w:tcW w:w="0" w:type="auto"/>
            <w:shd w:val="clear" w:color="auto" w:fill="auto"/>
          </w:tcPr>
          <w:p w14:paraId="37DE875B" w14:textId="044BB75D" w:rsidR="003D4F41" w:rsidRPr="0085517E" w:rsidRDefault="003D4F41" w:rsidP="009324C4">
            <w:pPr>
              <w:pStyle w:val="Tabletext"/>
              <w:rPr>
                <w:rFonts w:eastAsia="Calibri"/>
              </w:rPr>
            </w:pPr>
            <w:r>
              <w:rPr>
                <w:rFonts w:eastAsia="Calibri"/>
              </w:rPr>
              <w:t>Spaces</w:t>
            </w:r>
          </w:p>
        </w:tc>
      </w:tr>
      <w:tr w:rsidR="00D74B60" w:rsidRPr="0085517E" w14:paraId="11E41C16" w14:textId="77777777" w:rsidTr="00D74B60">
        <w:tc>
          <w:tcPr>
            <w:tcW w:w="1982" w:type="dxa"/>
            <w:shd w:val="clear" w:color="auto" w:fill="auto"/>
          </w:tcPr>
          <w:p w14:paraId="1802A364" w14:textId="2C269E9F" w:rsidR="005036B3" w:rsidRPr="0085517E" w:rsidRDefault="005036B3" w:rsidP="009324C4">
            <w:pPr>
              <w:pStyle w:val="Tabletext"/>
              <w:rPr>
                <w:rFonts w:eastAsia="Calibri"/>
              </w:rPr>
            </w:pPr>
            <w:r>
              <w:rPr>
                <w:rFonts w:eastAsia="Calibri"/>
              </w:rPr>
              <w:t xml:space="preserve">6 </w:t>
            </w:r>
            <w:r w:rsidRPr="0085517E">
              <w:rPr>
                <w:rFonts w:eastAsia="Calibri"/>
              </w:rPr>
              <w:t xml:space="preserve">Elective </w:t>
            </w:r>
            <w:r w:rsidR="00D74B60">
              <w:rPr>
                <w:rFonts w:eastAsia="Calibri"/>
              </w:rPr>
              <w:t>s</w:t>
            </w:r>
            <w:r w:rsidRPr="0085517E">
              <w:rPr>
                <w:rFonts w:eastAsia="Calibri"/>
              </w:rPr>
              <w:t xml:space="preserve">urgery </w:t>
            </w:r>
            <w:r w:rsidR="00D74B60">
              <w:rPr>
                <w:rFonts w:eastAsia="Calibri"/>
              </w:rPr>
              <w:t>a</w:t>
            </w:r>
            <w:r w:rsidRPr="0085517E">
              <w:rPr>
                <w:rFonts w:eastAsia="Calibri"/>
              </w:rPr>
              <w:t xml:space="preserve">ccess </w:t>
            </w:r>
            <w:r w:rsidR="00D74B60">
              <w:rPr>
                <w:rFonts w:eastAsia="Calibri"/>
              </w:rPr>
              <w:t>s</w:t>
            </w:r>
            <w:r w:rsidRPr="0085517E">
              <w:rPr>
                <w:rFonts w:eastAsia="Calibri"/>
              </w:rPr>
              <w:t>ervice</w:t>
            </w:r>
          </w:p>
        </w:tc>
        <w:tc>
          <w:tcPr>
            <w:tcW w:w="999" w:type="dxa"/>
            <w:shd w:val="clear" w:color="auto" w:fill="auto"/>
          </w:tcPr>
          <w:p w14:paraId="3842DEDD"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786C8C37"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774C0234"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39FD7835"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4BF951B6"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36C07F65"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7F1A513C" w14:textId="77777777" w:rsidTr="00D74B60">
        <w:tc>
          <w:tcPr>
            <w:tcW w:w="1982" w:type="dxa"/>
            <w:shd w:val="clear" w:color="auto" w:fill="auto"/>
          </w:tcPr>
          <w:p w14:paraId="77163C06" w14:textId="0CC23050" w:rsidR="005036B3" w:rsidRPr="0085517E" w:rsidRDefault="005036B3" w:rsidP="009324C4">
            <w:pPr>
              <w:pStyle w:val="Tabletext"/>
              <w:rPr>
                <w:rFonts w:eastAsia="Calibri"/>
              </w:rPr>
            </w:pPr>
            <w:r>
              <w:rPr>
                <w:rFonts w:eastAsia="Calibri"/>
              </w:rPr>
              <w:t xml:space="preserve">7 </w:t>
            </w:r>
            <w:r w:rsidRPr="0085517E">
              <w:rPr>
                <w:rFonts w:eastAsia="Calibri"/>
              </w:rPr>
              <w:t xml:space="preserve">Private </w:t>
            </w:r>
            <w:r w:rsidR="00D74B60">
              <w:rPr>
                <w:rFonts w:eastAsia="Calibri"/>
              </w:rPr>
              <w:t>h</w:t>
            </w:r>
            <w:r w:rsidRPr="0085517E">
              <w:rPr>
                <w:rFonts w:eastAsia="Calibri"/>
              </w:rPr>
              <w:t xml:space="preserve">ospital </w:t>
            </w:r>
            <w:r w:rsidR="00D74B60">
              <w:rPr>
                <w:rFonts w:eastAsia="Calibri"/>
              </w:rPr>
              <w:t>e</w:t>
            </w:r>
            <w:r w:rsidRPr="0085517E">
              <w:rPr>
                <w:rFonts w:eastAsia="Calibri"/>
              </w:rPr>
              <w:t xml:space="preserve">lective </w:t>
            </w:r>
            <w:r w:rsidR="00D74B60">
              <w:rPr>
                <w:rFonts w:eastAsia="Calibri"/>
              </w:rPr>
              <w:t>s</w:t>
            </w:r>
            <w:r w:rsidRPr="0085517E">
              <w:rPr>
                <w:rFonts w:eastAsia="Calibri"/>
              </w:rPr>
              <w:t xml:space="preserve">urgery </w:t>
            </w:r>
            <w:r w:rsidR="00D74B60">
              <w:rPr>
                <w:rFonts w:eastAsia="Calibri"/>
              </w:rPr>
              <w:t>i</w:t>
            </w:r>
            <w:r w:rsidRPr="0085517E">
              <w:rPr>
                <w:rFonts w:eastAsia="Calibri"/>
              </w:rPr>
              <w:t>nitiative</w:t>
            </w:r>
          </w:p>
        </w:tc>
        <w:tc>
          <w:tcPr>
            <w:tcW w:w="999" w:type="dxa"/>
            <w:shd w:val="clear" w:color="auto" w:fill="auto"/>
          </w:tcPr>
          <w:p w14:paraId="2B09AFB0"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2DA5B001"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485DF1A0"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570B6A1B"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6BF2659F"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4D318078"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5C1E6303" w14:textId="77777777" w:rsidTr="00D74B60">
        <w:tc>
          <w:tcPr>
            <w:tcW w:w="1982" w:type="dxa"/>
            <w:shd w:val="clear" w:color="auto" w:fill="auto"/>
          </w:tcPr>
          <w:p w14:paraId="2FAB5C3D" w14:textId="2BB8926B" w:rsidR="005036B3" w:rsidRPr="0085517E" w:rsidRDefault="005036B3" w:rsidP="009324C4">
            <w:pPr>
              <w:pStyle w:val="Tabletext"/>
              <w:rPr>
                <w:rFonts w:eastAsia="Calibri"/>
              </w:rPr>
            </w:pPr>
            <w:r w:rsidRPr="0085517E">
              <w:rPr>
                <w:rFonts w:eastAsia="Calibri"/>
              </w:rPr>
              <w:t xml:space="preserve">8 National </w:t>
            </w:r>
            <w:r w:rsidR="00D74B60">
              <w:rPr>
                <w:rFonts w:eastAsia="Calibri"/>
              </w:rPr>
              <w:t>b</w:t>
            </w:r>
            <w:r w:rsidRPr="0085517E">
              <w:rPr>
                <w:rFonts w:eastAsia="Calibri"/>
              </w:rPr>
              <w:t xml:space="preserve">owel </w:t>
            </w:r>
            <w:r w:rsidR="00D74B60">
              <w:rPr>
                <w:rFonts w:eastAsia="Calibri"/>
              </w:rPr>
              <w:t>c</w:t>
            </w:r>
            <w:r w:rsidRPr="0085517E">
              <w:rPr>
                <w:rFonts w:eastAsia="Calibri"/>
              </w:rPr>
              <w:t xml:space="preserve">ancer </w:t>
            </w:r>
            <w:r w:rsidR="00D74B60">
              <w:rPr>
                <w:rFonts w:eastAsia="Calibri"/>
              </w:rPr>
              <w:t>s</w:t>
            </w:r>
            <w:r w:rsidRPr="0085517E">
              <w:rPr>
                <w:rFonts w:eastAsia="Calibri"/>
              </w:rPr>
              <w:t xml:space="preserve">creening </w:t>
            </w:r>
            <w:r w:rsidR="00D74B60">
              <w:rPr>
                <w:rFonts w:eastAsia="Calibri"/>
              </w:rPr>
              <w:t>p</w:t>
            </w:r>
            <w:r w:rsidRPr="0085517E">
              <w:rPr>
                <w:rFonts w:eastAsia="Calibri"/>
              </w:rPr>
              <w:t>rogram</w:t>
            </w:r>
          </w:p>
        </w:tc>
        <w:tc>
          <w:tcPr>
            <w:tcW w:w="999" w:type="dxa"/>
            <w:shd w:val="clear" w:color="auto" w:fill="auto"/>
          </w:tcPr>
          <w:p w14:paraId="5BFE6A4C" w14:textId="77777777" w:rsidR="005036B3" w:rsidRPr="0085517E" w:rsidRDefault="005036B3" w:rsidP="009324C4">
            <w:pPr>
              <w:pStyle w:val="Tabletext"/>
              <w:rPr>
                <w:rFonts w:eastAsia="Calibri"/>
              </w:rPr>
            </w:pPr>
            <w:r w:rsidRPr="0085517E">
              <w:rPr>
                <w:rFonts w:eastAsia="Calibri"/>
              </w:rPr>
              <w:t>Space</w:t>
            </w:r>
          </w:p>
        </w:tc>
        <w:tc>
          <w:tcPr>
            <w:tcW w:w="1080" w:type="dxa"/>
            <w:shd w:val="clear" w:color="auto" w:fill="auto"/>
          </w:tcPr>
          <w:p w14:paraId="4A40D327" w14:textId="77777777" w:rsidR="005036B3" w:rsidRPr="0085517E" w:rsidRDefault="005036B3" w:rsidP="009324C4">
            <w:pPr>
              <w:pStyle w:val="Tabletext"/>
              <w:rPr>
                <w:rFonts w:eastAsia="Calibri"/>
              </w:rPr>
            </w:pPr>
            <w:r w:rsidRPr="0085517E">
              <w:rPr>
                <w:rFonts w:eastAsia="Calibri"/>
              </w:rPr>
              <w:t>Space</w:t>
            </w:r>
          </w:p>
        </w:tc>
        <w:tc>
          <w:tcPr>
            <w:tcW w:w="0" w:type="auto"/>
            <w:shd w:val="clear" w:color="auto" w:fill="auto"/>
          </w:tcPr>
          <w:p w14:paraId="33F16E70"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50268E69"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7232362C" w14:textId="77777777" w:rsidR="005036B3" w:rsidRPr="0085517E" w:rsidRDefault="005036B3" w:rsidP="009324C4">
            <w:pPr>
              <w:pStyle w:val="Tabletext"/>
              <w:rPr>
                <w:rFonts w:eastAsia="Calibri"/>
              </w:rPr>
            </w:pPr>
            <w:r w:rsidRPr="0085517E">
              <w:rPr>
                <w:rFonts w:eastAsia="Calibri"/>
              </w:rPr>
              <w:t>Spaces</w:t>
            </w:r>
          </w:p>
        </w:tc>
        <w:tc>
          <w:tcPr>
            <w:tcW w:w="0" w:type="auto"/>
            <w:shd w:val="clear" w:color="auto" w:fill="auto"/>
          </w:tcPr>
          <w:p w14:paraId="0B5522A2" w14:textId="77777777" w:rsidR="005036B3" w:rsidRPr="0085517E" w:rsidRDefault="005036B3" w:rsidP="009324C4">
            <w:pPr>
              <w:pStyle w:val="Tabletext"/>
              <w:rPr>
                <w:rFonts w:eastAsia="Calibri"/>
              </w:rPr>
            </w:pPr>
            <w:r w:rsidRPr="0085517E">
              <w:rPr>
                <w:rFonts w:eastAsia="Calibri"/>
              </w:rPr>
              <w:t>Spaces</w:t>
            </w:r>
          </w:p>
        </w:tc>
      </w:tr>
      <w:tr w:rsidR="00D74B60" w:rsidRPr="0085517E" w14:paraId="202A58C4" w14:textId="77777777" w:rsidTr="00D74B60">
        <w:tc>
          <w:tcPr>
            <w:tcW w:w="1982" w:type="dxa"/>
            <w:shd w:val="clear" w:color="auto" w:fill="auto"/>
          </w:tcPr>
          <w:p w14:paraId="0A7BD967" w14:textId="4818AA0F" w:rsidR="005036B3" w:rsidRPr="0085517E" w:rsidRDefault="009324C4" w:rsidP="009324C4">
            <w:pPr>
              <w:pStyle w:val="Tabletext"/>
              <w:rPr>
                <w:rFonts w:eastAsia="Calibri"/>
              </w:rPr>
            </w:pPr>
            <w:r>
              <w:rPr>
                <w:rFonts w:eastAsia="Calibri"/>
              </w:rPr>
              <w:t xml:space="preserve">B Elective </w:t>
            </w:r>
            <w:r w:rsidR="00D74B60">
              <w:rPr>
                <w:rFonts w:eastAsia="Calibri"/>
              </w:rPr>
              <w:t>s</w:t>
            </w:r>
            <w:r>
              <w:rPr>
                <w:rFonts w:eastAsia="Calibri"/>
              </w:rPr>
              <w:t xml:space="preserve">urgery </w:t>
            </w:r>
            <w:r w:rsidR="00D74B60">
              <w:rPr>
                <w:rFonts w:eastAsia="Calibri"/>
              </w:rPr>
              <w:t>b</w:t>
            </w:r>
            <w:r>
              <w:rPr>
                <w:rFonts w:eastAsia="Calibri"/>
              </w:rPr>
              <w:t>litz</w:t>
            </w:r>
          </w:p>
        </w:tc>
        <w:tc>
          <w:tcPr>
            <w:tcW w:w="999" w:type="dxa"/>
            <w:shd w:val="clear" w:color="auto" w:fill="auto"/>
          </w:tcPr>
          <w:p w14:paraId="4C4FE8FC" w14:textId="77777777" w:rsidR="005036B3" w:rsidRPr="0085517E" w:rsidRDefault="005036B3" w:rsidP="009324C4">
            <w:pPr>
              <w:pStyle w:val="Tabletext"/>
              <w:rPr>
                <w:rFonts w:eastAsia="Calibri"/>
              </w:rPr>
            </w:pPr>
            <w:r>
              <w:rPr>
                <w:rFonts w:eastAsia="Calibri"/>
              </w:rPr>
              <w:t>Space</w:t>
            </w:r>
          </w:p>
        </w:tc>
        <w:tc>
          <w:tcPr>
            <w:tcW w:w="1080" w:type="dxa"/>
            <w:shd w:val="clear" w:color="auto" w:fill="auto"/>
          </w:tcPr>
          <w:p w14:paraId="30A9D79A" w14:textId="77777777" w:rsidR="005036B3" w:rsidRPr="0085517E" w:rsidRDefault="005036B3" w:rsidP="009324C4">
            <w:pPr>
              <w:pStyle w:val="Tabletext"/>
              <w:rPr>
                <w:rFonts w:eastAsia="Calibri"/>
              </w:rPr>
            </w:pPr>
            <w:r>
              <w:rPr>
                <w:rFonts w:eastAsia="Calibri"/>
              </w:rPr>
              <w:t>Space</w:t>
            </w:r>
          </w:p>
        </w:tc>
        <w:tc>
          <w:tcPr>
            <w:tcW w:w="0" w:type="auto"/>
            <w:shd w:val="clear" w:color="auto" w:fill="auto"/>
          </w:tcPr>
          <w:p w14:paraId="7EC0F06E"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4AD4A2B9"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5A73694C" w14:textId="77777777" w:rsidR="005036B3" w:rsidRPr="0085517E" w:rsidRDefault="005036B3" w:rsidP="009324C4">
            <w:pPr>
              <w:pStyle w:val="Tabletext"/>
              <w:rPr>
                <w:rFonts w:eastAsia="Calibri"/>
              </w:rPr>
            </w:pPr>
            <w:r>
              <w:rPr>
                <w:rFonts w:eastAsia="Calibri"/>
              </w:rPr>
              <w:t>Spaces</w:t>
            </w:r>
          </w:p>
        </w:tc>
        <w:tc>
          <w:tcPr>
            <w:tcW w:w="0" w:type="auto"/>
            <w:shd w:val="clear" w:color="auto" w:fill="auto"/>
          </w:tcPr>
          <w:p w14:paraId="189B7D80" w14:textId="77777777" w:rsidR="005036B3" w:rsidRPr="0085517E" w:rsidRDefault="005036B3" w:rsidP="009324C4">
            <w:pPr>
              <w:pStyle w:val="Tabletext"/>
              <w:rPr>
                <w:rFonts w:eastAsia="Calibri"/>
              </w:rPr>
            </w:pPr>
            <w:r>
              <w:rPr>
                <w:rFonts w:eastAsia="Calibri"/>
              </w:rPr>
              <w:t>Spaces</w:t>
            </w:r>
          </w:p>
        </w:tc>
      </w:tr>
      <w:tr w:rsidR="00D74B60" w:rsidRPr="0085517E" w14:paraId="370C55B3" w14:textId="77777777" w:rsidTr="00D74B60">
        <w:tc>
          <w:tcPr>
            <w:tcW w:w="1982" w:type="dxa"/>
            <w:shd w:val="clear" w:color="auto" w:fill="auto"/>
          </w:tcPr>
          <w:p w14:paraId="40A1910D" w14:textId="3414B393" w:rsidR="003A10D3" w:rsidRDefault="003A10D3" w:rsidP="009324C4">
            <w:pPr>
              <w:pStyle w:val="Tabletext"/>
              <w:rPr>
                <w:rFonts w:eastAsia="Calibri"/>
              </w:rPr>
            </w:pPr>
            <w:r>
              <w:rPr>
                <w:rFonts w:eastAsia="Calibri"/>
              </w:rPr>
              <w:t>N NHRA-funded highly specialised therapy</w:t>
            </w:r>
          </w:p>
        </w:tc>
        <w:tc>
          <w:tcPr>
            <w:tcW w:w="999" w:type="dxa"/>
            <w:shd w:val="clear" w:color="auto" w:fill="auto"/>
          </w:tcPr>
          <w:p w14:paraId="11467106" w14:textId="244E8951" w:rsidR="003A10D3" w:rsidRDefault="003A10D3" w:rsidP="009324C4">
            <w:pPr>
              <w:pStyle w:val="Tabletext"/>
              <w:rPr>
                <w:rFonts w:eastAsia="Calibri"/>
              </w:rPr>
            </w:pPr>
            <w:r>
              <w:rPr>
                <w:rFonts w:eastAsia="Calibri"/>
              </w:rPr>
              <w:t>Space</w:t>
            </w:r>
          </w:p>
        </w:tc>
        <w:tc>
          <w:tcPr>
            <w:tcW w:w="1080" w:type="dxa"/>
            <w:shd w:val="clear" w:color="auto" w:fill="auto"/>
          </w:tcPr>
          <w:p w14:paraId="566AA9BA" w14:textId="037201D6" w:rsidR="003A10D3" w:rsidRDefault="003A10D3" w:rsidP="009324C4">
            <w:pPr>
              <w:pStyle w:val="Tabletext"/>
              <w:rPr>
                <w:rFonts w:eastAsia="Calibri"/>
              </w:rPr>
            </w:pPr>
            <w:r>
              <w:rPr>
                <w:rFonts w:eastAsia="Calibri"/>
              </w:rPr>
              <w:t>Space</w:t>
            </w:r>
          </w:p>
        </w:tc>
        <w:tc>
          <w:tcPr>
            <w:tcW w:w="0" w:type="auto"/>
            <w:shd w:val="clear" w:color="auto" w:fill="auto"/>
          </w:tcPr>
          <w:p w14:paraId="54FE2766" w14:textId="584F71B3" w:rsidR="003A10D3" w:rsidRDefault="003A10D3" w:rsidP="009324C4">
            <w:pPr>
              <w:pStyle w:val="Tabletext"/>
              <w:rPr>
                <w:rFonts w:eastAsia="Calibri"/>
              </w:rPr>
            </w:pPr>
            <w:r>
              <w:rPr>
                <w:rFonts w:eastAsia="Calibri"/>
              </w:rPr>
              <w:t>Spaces</w:t>
            </w:r>
          </w:p>
        </w:tc>
        <w:tc>
          <w:tcPr>
            <w:tcW w:w="0" w:type="auto"/>
            <w:shd w:val="clear" w:color="auto" w:fill="auto"/>
          </w:tcPr>
          <w:p w14:paraId="353A644C" w14:textId="3326BADC" w:rsidR="003A10D3" w:rsidRDefault="003A10D3" w:rsidP="009324C4">
            <w:pPr>
              <w:pStyle w:val="Tabletext"/>
              <w:rPr>
                <w:rFonts w:eastAsia="Calibri"/>
              </w:rPr>
            </w:pPr>
            <w:r>
              <w:rPr>
                <w:rFonts w:eastAsia="Calibri"/>
              </w:rPr>
              <w:t>Spaces</w:t>
            </w:r>
          </w:p>
        </w:tc>
        <w:tc>
          <w:tcPr>
            <w:tcW w:w="0" w:type="auto"/>
            <w:shd w:val="clear" w:color="auto" w:fill="auto"/>
          </w:tcPr>
          <w:p w14:paraId="1C269533" w14:textId="38129D4F" w:rsidR="003A10D3" w:rsidRDefault="003A10D3" w:rsidP="009324C4">
            <w:pPr>
              <w:pStyle w:val="Tabletext"/>
              <w:rPr>
                <w:rFonts w:eastAsia="Calibri"/>
              </w:rPr>
            </w:pPr>
            <w:r>
              <w:rPr>
                <w:rFonts w:eastAsia="Calibri"/>
              </w:rPr>
              <w:t>Spaces</w:t>
            </w:r>
          </w:p>
        </w:tc>
        <w:tc>
          <w:tcPr>
            <w:tcW w:w="0" w:type="auto"/>
            <w:shd w:val="clear" w:color="auto" w:fill="auto"/>
          </w:tcPr>
          <w:p w14:paraId="0F3673FC" w14:textId="7AF63610" w:rsidR="003A10D3" w:rsidRDefault="003A10D3" w:rsidP="009324C4">
            <w:pPr>
              <w:pStyle w:val="Tabletext"/>
              <w:rPr>
                <w:rFonts w:eastAsia="Calibri"/>
              </w:rPr>
            </w:pPr>
            <w:r>
              <w:rPr>
                <w:rFonts w:eastAsia="Calibri"/>
              </w:rPr>
              <w:t>Spaces</w:t>
            </w:r>
          </w:p>
        </w:tc>
      </w:tr>
    </w:tbl>
    <w:p w14:paraId="139C12B3" w14:textId="77777777" w:rsidR="005036B3" w:rsidRDefault="005036B3" w:rsidP="00364C1B">
      <w:pPr>
        <w:pStyle w:val="Bodyaftertablefigure"/>
      </w:pPr>
      <w:r w:rsidRPr="0085517E">
        <w:t>* Can be spaces: if contract leave is same</w:t>
      </w:r>
      <w:r w:rsidRPr="0085517E">
        <w:rPr>
          <w:i/>
        </w:rPr>
        <w:t xml:space="preserve"> </w:t>
      </w:r>
      <w:r w:rsidRPr="0085517E">
        <w:t xml:space="preserve">day, no </w:t>
      </w:r>
      <w:r>
        <w:t xml:space="preserve">Contract </w:t>
      </w:r>
      <w:r w:rsidRPr="0085517E">
        <w:t xml:space="preserve">Leave Day is </w:t>
      </w:r>
      <w:r>
        <w:t>reported</w:t>
      </w:r>
      <w:r w:rsidRPr="0085517E">
        <w:t>.</w:t>
      </w:r>
    </w:p>
    <w:p w14:paraId="6586190B" w14:textId="77777777" w:rsidR="005036B3" w:rsidRDefault="005036B3" w:rsidP="00DB2A5B">
      <w:pPr>
        <w:pStyle w:val="Body"/>
      </w:pPr>
      <w:r w:rsidRPr="00E75236">
        <w:t>Validation</w:t>
      </w:r>
      <w:r>
        <w:t>s</w:t>
      </w:r>
      <w:r w:rsidRPr="00E75236">
        <w:tab/>
      </w:r>
    </w:p>
    <w:p w14:paraId="647BA7CA" w14:textId="77777777" w:rsidR="005036B3" w:rsidRPr="00E75236" w:rsidRDefault="005036B3" w:rsidP="00DB2A5B">
      <w:pPr>
        <w:pStyle w:val="Body"/>
      </w:pPr>
      <w:r w:rsidRPr="00E75236">
        <w:t>410</w:t>
      </w:r>
      <w:r w:rsidRPr="00E75236">
        <w:tab/>
        <w:t>Illegal Comb Fund Arrange &amp; Contract</w:t>
      </w:r>
    </w:p>
    <w:p w14:paraId="76E0E6B1" w14:textId="4BE3C1F7" w:rsidR="005036B3" w:rsidRDefault="005036B3" w:rsidP="00DB2A5B">
      <w:pPr>
        <w:pStyle w:val="Body"/>
      </w:pPr>
      <w:r w:rsidRPr="00E75236">
        <w:t>456</w:t>
      </w:r>
      <w:r w:rsidRPr="00E75236">
        <w:tab/>
        <w:t>Contract Leave, No Contract</w:t>
      </w:r>
    </w:p>
    <w:bookmarkEnd w:id="24"/>
    <w:p w14:paraId="2CFF0D3D" w14:textId="77777777" w:rsidR="005036B3" w:rsidRDefault="005036B3" w:rsidP="005036B3">
      <w:pPr>
        <w:pStyle w:val="Heading1"/>
      </w:pPr>
      <w:r w:rsidRPr="0085517E">
        <w:br w:type="page"/>
      </w:r>
      <w:bookmarkStart w:id="25" w:name="_Toc12870807"/>
      <w:bookmarkStart w:id="26" w:name="_Toc42154331"/>
      <w:bookmarkStart w:id="27" w:name="_Toc152226866"/>
      <w:bookmarkEnd w:id="14"/>
      <w:bookmarkEnd w:id="15"/>
      <w:bookmarkEnd w:id="16"/>
      <w:bookmarkEnd w:id="17"/>
      <w:bookmarkEnd w:id="18"/>
      <w:bookmarkEnd w:id="19"/>
      <w:r>
        <w:lastRenderedPageBreak/>
        <w:t>Episode of Care</w:t>
      </w:r>
      <w:bookmarkEnd w:id="25"/>
      <w:bookmarkEnd w:id="26"/>
      <w:bookmarkEnd w:id="27"/>
    </w:p>
    <w:p w14:paraId="4FAB973B" w14:textId="77777777" w:rsidR="005036B3" w:rsidRDefault="005036B3" w:rsidP="00DB2A5B">
      <w:pPr>
        <w:pStyle w:val="Body"/>
      </w:pPr>
      <w:r>
        <w:t xml:space="preserve">An overnight or multi-day stay patient may receive more than one type of care during a period of hospitalisation. If so, the period of hospitalisation is broken into Episodes of Care, one for each type of care (Care Type). </w:t>
      </w:r>
    </w:p>
    <w:p w14:paraId="04D58383" w14:textId="77777777" w:rsidR="005036B3" w:rsidRDefault="005036B3" w:rsidP="00DB2A5B">
      <w:pPr>
        <w:pStyle w:val="Body"/>
      </w:pPr>
      <w:r>
        <w:t>The Episode of Care ends when the Care Type changes (statistical separation/re-admission) or the patient physically leaves the hospital (formal separation).</w:t>
      </w:r>
    </w:p>
    <w:p w14:paraId="0E22DA3C" w14:textId="77777777" w:rsidR="005036B3" w:rsidRDefault="005036B3" w:rsidP="00DB2A5B">
      <w:pPr>
        <w:pStyle w:val="Body"/>
      </w:pPr>
      <w:r>
        <w:t>The Separation Mode of the first episode must be S Statistical Separation (change in Care Type within this hospital campus) and the Admission Source of the next episode must be S Statistical Admission (change in Care Type within this hospital campus), linking the two episodes statistically. The Admission Time of the subsequent episode must be one minute after the Separation Time of the previous episode.</w:t>
      </w:r>
    </w:p>
    <w:p w14:paraId="6A1AF8A0" w14:textId="77777777" w:rsidR="005036B3" w:rsidRDefault="005036B3" w:rsidP="00DB2A5B">
      <w:pPr>
        <w:pStyle w:val="Body"/>
      </w:pPr>
      <w:r>
        <w:t>Exceptions:</w:t>
      </w:r>
    </w:p>
    <w:p w14:paraId="27C1013F" w14:textId="77777777" w:rsidR="005036B3" w:rsidRDefault="005036B3" w:rsidP="005036B3">
      <w:pPr>
        <w:pStyle w:val="Bullet1"/>
      </w:pPr>
      <w:r>
        <w:t>Newborn episode – If Qualification Status changes from unqualified to qualified the Care Type for the episode is changed from U Unqualified newborn to 4 Other Care (Acute) including Qualified newborn</w:t>
      </w:r>
    </w:p>
    <w:p w14:paraId="32598FAD" w14:textId="77777777" w:rsidR="005036B3" w:rsidRDefault="005036B3" w:rsidP="005036B3">
      <w:pPr>
        <w:pStyle w:val="Bullet1"/>
      </w:pPr>
      <w:r>
        <w:t>Two changes of Care Type on same day</w:t>
      </w:r>
    </w:p>
    <w:p w14:paraId="30E9A5C2" w14:textId="77777777" w:rsidR="005036B3" w:rsidRDefault="005036B3" w:rsidP="005036B3">
      <w:pPr>
        <w:pStyle w:val="Bullet2"/>
      </w:pPr>
      <w:r>
        <w:t>Business rules prevent reporting of a same day episode where both Admission Source and Separation Mode are statistical. Only report a statistical separation/re-admission for the patient’s second Care Type change, Care Type ‘as of midnight’.</w:t>
      </w:r>
    </w:p>
    <w:p w14:paraId="0E88C903" w14:textId="77777777" w:rsidR="005036B3" w:rsidRDefault="005036B3" w:rsidP="005036B3">
      <w:pPr>
        <w:pStyle w:val="Bullet1"/>
      </w:pPr>
      <w:r>
        <w:t>Care Type change on day of formal admission or separation</w:t>
      </w:r>
    </w:p>
    <w:p w14:paraId="30944125" w14:textId="77777777" w:rsidR="005036B3" w:rsidRDefault="005036B3" w:rsidP="005036B3">
      <w:pPr>
        <w:pStyle w:val="Bullet2"/>
      </w:pPr>
      <w:r>
        <w:t>Business rules prevent reporting of a same day episode where the Admission Mode is formal, and the Separation Mode is statistical, or the Admission Source is statistical, and the Separation Mode is formal.</w:t>
      </w:r>
    </w:p>
    <w:p w14:paraId="4294061A" w14:textId="77777777" w:rsidR="005036B3" w:rsidRPr="00811BFA" w:rsidRDefault="005036B3" w:rsidP="005036B3">
      <w:pPr>
        <w:pStyle w:val="DHHSbodyafterbullets"/>
      </w:pPr>
      <w:r w:rsidRPr="00811BFA">
        <w:t>Re</w:t>
      </w:r>
      <w:r>
        <w:t>fer to:</w:t>
      </w:r>
    </w:p>
    <w:p w14:paraId="43BAEF3C" w14:textId="77777777" w:rsidR="005036B3" w:rsidRDefault="005036B3" w:rsidP="00DB2A5B">
      <w:pPr>
        <w:pStyle w:val="Body"/>
      </w:pPr>
      <w:r>
        <w:t>Section 2 Episode of Admitted Patient Care, Admission, Separation</w:t>
      </w:r>
    </w:p>
    <w:p w14:paraId="757897D3" w14:textId="77777777" w:rsidR="005036B3" w:rsidRDefault="005036B3" w:rsidP="00DB2A5B">
      <w:pPr>
        <w:pStyle w:val="Body"/>
      </w:pPr>
      <w:r>
        <w:t>Section 3 Admission Source, Admission Type, Care Type, Qualification Status and Separation Mode</w:t>
      </w:r>
    </w:p>
    <w:p w14:paraId="2E658159" w14:textId="77777777" w:rsidR="005036B3" w:rsidRDefault="005036B3" w:rsidP="00DB2A5B">
      <w:pPr>
        <w:pStyle w:val="Body"/>
      </w:pPr>
      <w:r>
        <w:t>Section 4 Leave, Newborn Reporting, Transfer Reporting</w:t>
      </w:r>
    </w:p>
    <w:p w14:paraId="07200B60" w14:textId="1A416FE3" w:rsidR="005036B3" w:rsidRDefault="005036B3" w:rsidP="005036B3">
      <w:pPr>
        <w:pStyle w:val="Heading2"/>
      </w:pPr>
      <w:r w:rsidRPr="0085517E">
        <w:br w:type="page"/>
      </w:r>
      <w:bookmarkStart w:id="28" w:name="_Toc34191896"/>
      <w:bookmarkStart w:id="29" w:name="_Toc257281611"/>
      <w:bookmarkStart w:id="30" w:name="_Toc406745536"/>
      <w:bookmarkStart w:id="31" w:name="_Toc12870808"/>
      <w:bookmarkStart w:id="32" w:name="_Toc42154332"/>
      <w:bookmarkStart w:id="33" w:name="_Toc152226867"/>
      <w:bookmarkStart w:id="34" w:name="_Toc406745537"/>
      <w:r w:rsidRPr="00D2446C">
        <w:lastRenderedPageBreak/>
        <w:t>Hub and Spoke</w:t>
      </w:r>
      <w:bookmarkEnd w:id="28"/>
      <w:bookmarkEnd w:id="29"/>
      <w:bookmarkEnd w:id="30"/>
      <w:bookmarkEnd w:id="31"/>
      <w:bookmarkEnd w:id="32"/>
      <w:bookmarkEnd w:id="33"/>
    </w:p>
    <w:p w14:paraId="736125C2" w14:textId="77777777" w:rsidR="005036B3" w:rsidRDefault="005036B3" w:rsidP="00DB2A5B">
      <w:pPr>
        <w:pStyle w:val="Body"/>
      </w:pPr>
      <w:r>
        <w:t>Reporting guidelines depend on whether the episode is same day or multi day.</w:t>
      </w:r>
    </w:p>
    <w:p w14:paraId="70F2730B" w14:textId="77777777" w:rsidR="005036B3" w:rsidRPr="00811BFA" w:rsidRDefault="005036B3" w:rsidP="005036B3">
      <w:pPr>
        <w:pStyle w:val="Heading3"/>
      </w:pPr>
      <w:r w:rsidRPr="00811BFA">
        <w:t xml:space="preserve">Same-day episodes </w:t>
      </w:r>
    </w:p>
    <w:p w14:paraId="203458AC" w14:textId="77777777" w:rsidR="005036B3" w:rsidRDefault="005036B3" w:rsidP="00DB2A5B">
      <w:pPr>
        <w:pStyle w:val="Body"/>
      </w:pPr>
      <w:r>
        <w:t>Same-day episodes are reported by the hub hospital only, using the Funding Arrangement data item and Contract/Spoke Identifier.</w:t>
      </w:r>
    </w:p>
    <w:p w14:paraId="133A72B6" w14:textId="77777777" w:rsidR="005036B3" w:rsidRDefault="005036B3" w:rsidP="00DB2A5B">
      <w:pPr>
        <w:pStyle w:val="Body"/>
      </w:pPr>
      <w:r>
        <w:t>Hub hospital reports:</w:t>
      </w:r>
    </w:p>
    <w:p w14:paraId="444F7ABF" w14:textId="77777777" w:rsidR="005036B3" w:rsidRDefault="005036B3" w:rsidP="005036B3">
      <w:pPr>
        <w:pStyle w:val="Bullet1"/>
      </w:pPr>
      <w:r>
        <w:t>Admission and Separation Dates</w:t>
      </w:r>
    </w:p>
    <w:p w14:paraId="3824C7EE" w14:textId="77777777" w:rsidR="005036B3" w:rsidRDefault="005036B3" w:rsidP="005036B3">
      <w:pPr>
        <w:pStyle w:val="Bullet1"/>
      </w:pPr>
      <w:r>
        <w:t xml:space="preserve">Funding Arrangement code 2 Hub and Spoke </w:t>
      </w:r>
    </w:p>
    <w:p w14:paraId="7616C76E" w14:textId="77777777" w:rsidR="005036B3" w:rsidRDefault="005036B3" w:rsidP="005036B3">
      <w:pPr>
        <w:pStyle w:val="Bullet1"/>
      </w:pPr>
      <w:r>
        <w:t>Contract/Spoke Identifier code: report the hospital campus or satellite site code that denotes the spoke hospital/site</w:t>
      </w:r>
    </w:p>
    <w:p w14:paraId="62EDBC39" w14:textId="77777777" w:rsidR="005036B3" w:rsidRDefault="005036B3" w:rsidP="005036B3">
      <w:pPr>
        <w:pStyle w:val="Bullet1"/>
      </w:pPr>
      <w:r>
        <w:t>Diagnosis and procedure codes: all diagnosis and procedure codes undertaken at the spoke hospital/site.</w:t>
      </w:r>
    </w:p>
    <w:p w14:paraId="555ABAE3" w14:textId="77777777" w:rsidR="005036B3" w:rsidRDefault="005036B3" w:rsidP="005036B3">
      <w:pPr>
        <w:pStyle w:val="DHHSbodyafterbullets"/>
      </w:pPr>
      <w:r>
        <w:t>Spoke hospital/site reports: Nil.</w:t>
      </w:r>
    </w:p>
    <w:p w14:paraId="14C06AB0" w14:textId="77777777" w:rsidR="005036B3" w:rsidRDefault="005036B3" w:rsidP="005036B3">
      <w:pPr>
        <w:pStyle w:val="Heading3"/>
      </w:pPr>
      <w:r>
        <w:t>Multi day episodes</w:t>
      </w:r>
    </w:p>
    <w:p w14:paraId="34C99BB5" w14:textId="77777777" w:rsidR="005036B3" w:rsidRDefault="005036B3" w:rsidP="00DB2A5B">
      <w:pPr>
        <w:pStyle w:val="Body"/>
      </w:pPr>
      <w:r>
        <w:t>Where a multi-day episode in the spoke includes a procedure completed by the hub, the hub reports a same day episode and the spoke reports a multi-day episode excluding the procedure/s performed by the hub.</w:t>
      </w:r>
    </w:p>
    <w:p w14:paraId="35674A51" w14:textId="77777777" w:rsidR="005036B3" w:rsidRDefault="005036B3" w:rsidP="00DB2A5B">
      <w:pPr>
        <w:pStyle w:val="Body"/>
      </w:pPr>
      <w:r>
        <w:t>Hub hospital reports:</w:t>
      </w:r>
    </w:p>
    <w:p w14:paraId="569ADDEA" w14:textId="77777777" w:rsidR="005036B3" w:rsidRDefault="005036B3" w:rsidP="005036B3">
      <w:pPr>
        <w:pStyle w:val="Bullet1"/>
      </w:pPr>
      <w:r>
        <w:t>Same day Admission and Separation Dates (date of procedure/s performed by hub).</w:t>
      </w:r>
    </w:p>
    <w:p w14:paraId="0E4047B5" w14:textId="77777777" w:rsidR="005036B3" w:rsidRDefault="005036B3" w:rsidP="005036B3">
      <w:pPr>
        <w:pStyle w:val="Bullet1"/>
      </w:pPr>
      <w:r>
        <w:t>Funding Arrangement code 2 Hub and Spoke</w:t>
      </w:r>
    </w:p>
    <w:p w14:paraId="530B9B3B" w14:textId="77777777" w:rsidR="005036B3" w:rsidRDefault="005036B3" w:rsidP="005036B3">
      <w:pPr>
        <w:pStyle w:val="Bullet1"/>
      </w:pPr>
      <w:r>
        <w:t>Contract/Spoke Identifier code: report the Hospital Campus Code that denotes the Spoke hospital</w:t>
      </w:r>
    </w:p>
    <w:p w14:paraId="7F4F1446" w14:textId="77777777" w:rsidR="005036B3" w:rsidRDefault="005036B3" w:rsidP="005036B3">
      <w:pPr>
        <w:pStyle w:val="Bullet1"/>
      </w:pPr>
      <w:r>
        <w:t>Diagnosis and Procedure Codes: all relevant diagnosis codes and procedures undertaken by the hub at the spoke hospital.</w:t>
      </w:r>
    </w:p>
    <w:p w14:paraId="17C9CC93" w14:textId="77777777" w:rsidR="005036B3" w:rsidRDefault="005036B3" w:rsidP="005036B3">
      <w:pPr>
        <w:pStyle w:val="DHHSbodyafterbullets"/>
      </w:pPr>
      <w:r>
        <w:t>Spoke hospital reports:</w:t>
      </w:r>
    </w:p>
    <w:p w14:paraId="33B9E2B8" w14:textId="77777777" w:rsidR="005036B3" w:rsidRDefault="005036B3" w:rsidP="005036B3">
      <w:pPr>
        <w:pStyle w:val="Bullet1"/>
      </w:pPr>
      <w:r>
        <w:t>Admission and Separation Dates</w:t>
      </w:r>
    </w:p>
    <w:p w14:paraId="7D3B72F9" w14:textId="77777777" w:rsidR="005036B3" w:rsidRDefault="005036B3" w:rsidP="005036B3">
      <w:pPr>
        <w:pStyle w:val="Bullet1"/>
      </w:pPr>
      <w:r>
        <w:t>Diagnosis Codes: diagnosis codes should be assigned for conditions where care is provided by the spoke hospital. This includes conditions that require care at the spoke hospital prior to and/or after the procedure performed by the hub hospital.</w:t>
      </w:r>
    </w:p>
    <w:p w14:paraId="6CB6BB42" w14:textId="77777777" w:rsidR="005036B3" w:rsidRDefault="005036B3" w:rsidP="005036B3">
      <w:pPr>
        <w:pStyle w:val="Bullet1"/>
      </w:pPr>
      <w:r>
        <w:t>Procedure Codes: assign procedure codes for care provided by the spoke hospital, excluding any procedures performed by the hub hospital.</w:t>
      </w:r>
    </w:p>
    <w:p w14:paraId="393AB61C" w14:textId="77777777" w:rsidR="005036B3" w:rsidRPr="00811BFA" w:rsidRDefault="005036B3" w:rsidP="005036B3">
      <w:pPr>
        <w:pStyle w:val="DHHSbodyafterbullets"/>
      </w:pPr>
      <w:r w:rsidRPr="00811BFA">
        <w:t>Refer to:</w:t>
      </w:r>
    </w:p>
    <w:p w14:paraId="1C690FA3" w14:textId="77777777" w:rsidR="005036B3" w:rsidRDefault="005036B3" w:rsidP="00DB2A5B">
      <w:pPr>
        <w:pStyle w:val="Body"/>
      </w:pPr>
      <w:r>
        <w:t>Section 2: Hub and Spoke.</w:t>
      </w:r>
    </w:p>
    <w:p w14:paraId="0589B44A" w14:textId="77777777" w:rsidR="005036B3" w:rsidRDefault="005036B3" w:rsidP="00DB2A5B">
      <w:pPr>
        <w:pStyle w:val="Body"/>
      </w:pPr>
      <w:r>
        <w:t>Section 3: Contract/Spoke Identifier and Funding Arrangement</w:t>
      </w:r>
    </w:p>
    <w:p w14:paraId="0ED626B8" w14:textId="77777777" w:rsidR="005036B3" w:rsidRPr="00811BFA" w:rsidRDefault="005036B3" w:rsidP="00DB2A5B">
      <w:pPr>
        <w:pStyle w:val="Body"/>
      </w:pPr>
      <w:r>
        <w:t>Section 4: Funding Arrangement and Contract fields</w:t>
      </w:r>
    </w:p>
    <w:p w14:paraId="48981E49" w14:textId="77777777" w:rsidR="005036B3" w:rsidRDefault="005036B3" w:rsidP="005036B3">
      <w:pPr>
        <w:pStyle w:val="Heading2"/>
      </w:pPr>
      <w:bookmarkStart w:id="35" w:name="_Toc257281613"/>
      <w:bookmarkStart w:id="36" w:name="_Toc485635494"/>
      <w:bookmarkStart w:id="37" w:name="_Toc20010786"/>
      <w:bookmarkStart w:id="38" w:name="_Toc20030026"/>
      <w:bookmarkStart w:id="39" w:name="_Ref20034695"/>
      <w:bookmarkStart w:id="40" w:name="_Toc20549273"/>
      <w:bookmarkStart w:id="41" w:name="_Toc20549375"/>
      <w:bookmarkStart w:id="42" w:name="_Toc20549483"/>
      <w:bookmarkStart w:id="43" w:name="_Toc20893783"/>
      <w:bookmarkStart w:id="44" w:name="_Toc113866596"/>
      <w:r w:rsidRPr="004D42D1">
        <w:rPr>
          <w:b w:val="0"/>
        </w:rPr>
        <w:br w:type="page"/>
      </w:r>
      <w:bookmarkStart w:id="45" w:name="_Toc12870809"/>
      <w:bookmarkStart w:id="46" w:name="_Toc42154333"/>
      <w:bookmarkStart w:id="47" w:name="_Toc152226868"/>
      <w:bookmarkEnd w:id="35"/>
      <w:bookmarkEnd w:id="36"/>
      <w:bookmarkEnd w:id="37"/>
      <w:bookmarkEnd w:id="38"/>
      <w:bookmarkEnd w:id="39"/>
      <w:bookmarkEnd w:id="40"/>
      <w:bookmarkEnd w:id="41"/>
      <w:bookmarkEnd w:id="42"/>
      <w:bookmarkEnd w:id="43"/>
      <w:bookmarkEnd w:id="44"/>
      <w:r w:rsidRPr="0085517E">
        <w:lastRenderedPageBreak/>
        <w:t>Leave</w:t>
      </w:r>
      <w:bookmarkEnd w:id="34"/>
      <w:bookmarkEnd w:id="45"/>
      <w:bookmarkEnd w:id="46"/>
      <w:bookmarkEnd w:id="47"/>
    </w:p>
    <w:p w14:paraId="0ECEAE44" w14:textId="77777777" w:rsidR="005036B3" w:rsidRDefault="005036B3" w:rsidP="005036B3">
      <w:pPr>
        <w:pStyle w:val="Heading3"/>
      </w:pPr>
      <w:bookmarkStart w:id="48" w:name="normalleave"/>
      <w:bookmarkEnd w:id="48"/>
      <w:r>
        <w:t>Contract Leave days are:</w:t>
      </w:r>
    </w:p>
    <w:p w14:paraId="2A000EB7" w14:textId="77777777" w:rsidR="005036B3" w:rsidRDefault="005036B3" w:rsidP="005036B3">
      <w:pPr>
        <w:pStyle w:val="Bullet1"/>
      </w:pPr>
      <w:r>
        <w:t>reported only by the contracting (purchasing) hospital A</w:t>
      </w:r>
    </w:p>
    <w:p w14:paraId="5F415C2B" w14:textId="77777777" w:rsidR="005036B3" w:rsidRDefault="005036B3" w:rsidP="005036B3">
      <w:pPr>
        <w:pStyle w:val="Bullet1"/>
      </w:pPr>
      <w:r>
        <w:t>treated as patient days and included in the length of stay at hospital A</w:t>
      </w:r>
    </w:p>
    <w:p w14:paraId="6979C7B8" w14:textId="77777777" w:rsidR="005036B3" w:rsidRDefault="005036B3" w:rsidP="005036B3">
      <w:pPr>
        <w:pStyle w:val="Bullet1"/>
      </w:pPr>
      <w:r>
        <w:t xml:space="preserve">not limited to a specific duration </w:t>
      </w:r>
    </w:p>
    <w:p w14:paraId="7FEFBF79" w14:textId="77777777" w:rsidR="005036B3" w:rsidRDefault="005036B3" w:rsidP="005036B3">
      <w:pPr>
        <w:pStyle w:val="Bullet1"/>
      </w:pPr>
      <w:r>
        <w:t>not reported for same-day contract leave</w:t>
      </w:r>
    </w:p>
    <w:p w14:paraId="2B9178CC" w14:textId="77777777" w:rsidR="005036B3" w:rsidRDefault="005036B3" w:rsidP="005036B3">
      <w:pPr>
        <w:pStyle w:val="Bullet1"/>
      </w:pPr>
      <w:r>
        <w:t>Patients commencing a period of contract leave are not separated from hospital A.</w:t>
      </w:r>
    </w:p>
    <w:p w14:paraId="06D3FD0F" w14:textId="77777777" w:rsidR="005036B3" w:rsidRDefault="005036B3" w:rsidP="005036B3">
      <w:pPr>
        <w:pStyle w:val="Heading3"/>
      </w:pPr>
      <w:r>
        <w:t>Leave with Permission days</w:t>
      </w:r>
    </w:p>
    <w:p w14:paraId="0D9FDEDA" w14:textId="77777777" w:rsidR="005036B3" w:rsidRDefault="005036B3" w:rsidP="005036B3">
      <w:pPr>
        <w:pStyle w:val="Bullet1"/>
      </w:pPr>
      <w:r>
        <w:t xml:space="preserve"> are not treated as patient days and excluded from the length of stay</w:t>
      </w:r>
    </w:p>
    <w:p w14:paraId="4934FFBA" w14:textId="77777777" w:rsidR="005036B3" w:rsidRDefault="005036B3" w:rsidP="005036B3">
      <w:pPr>
        <w:pStyle w:val="DHHSbodyafterbullets"/>
      </w:pPr>
      <w:r>
        <w:t>Examples where leave should be reported are:</w:t>
      </w:r>
    </w:p>
    <w:p w14:paraId="114354B2" w14:textId="38E42E3B" w:rsidR="005036B3" w:rsidRPr="00AC1BA5" w:rsidRDefault="005036B3" w:rsidP="00AC1BA5">
      <w:pPr>
        <w:pStyle w:val="Bullet1"/>
      </w:pPr>
      <w:r w:rsidRPr="00AC1BA5">
        <w:t>Patient p</w:t>
      </w:r>
      <w:r>
        <w:t xml:space="preserve">resents to hospital for induction of labour, sent home, to return when in established labour. </w:t>
      </w:r>
      <w:r w:rsidRPr="00AC1BA5">
        <w:t>Patient returns the next morning</w:t>
      </w:r>
      <w:r>
        <w:t>. Patient should only have one episode for this period. If the induction meets Criteria for Admission, the patient should be placed on leave whilst at home, as she is expected to return within seven days for continuing care.</w:t>
      </w:r>
      <w:r w:rsidR="001D737C">
        <w:t xml:space="preserve"> </w:t>
      </w:r>
      <w:r w:rsidR="00AC1BA5" w:rsidRPr="00AC1BA5">
        <w:t>Note</w:t>
      </w:r>
      <w:r w:rsidR="00AC1BA5">
        <w:t>:</w:t>
      </w:r>
      <w:r w:rsidR="001D737C" w:rsidRPr="00AC1BA5">
        <w:t xml:space="preserve"> </w:t>
      </w:r>
      <w:r w:rsidR="00AC1BA5">
        <w:t xml:space="preserve">in this example, the </w:t>
      </w:r>
      <w:r w:rsidR="001D737C" w:rsidRPr="00AC1BA5">
        <w:t xml:space="preserve">patient </w:t>
      </w:r>
      <w:r w:rsidR="00AC1BA5">
        <w:t xml:space="preserve">is </w:t>
      </w:r>
      <w:r w:rsidR="001D737C" w:rsidRPr="00AC1BA5">
        <w:t>placed on leave</w:t>
      </w:r>
      <w:r w:rsidR="006D1841">
        <w:t>,</w:t>
      </w:r>
      <w:r w:rsidR="001D737C" w:rsidRPr="00AC1BA5">
        <w:t xml:space="preserve"> but </w:t>
      </w:r>
      <w:r w:rsidR="00AC1BA5">
        <w:t xml:space="preserve">a leave day cannot be reported </w:t>
      </w:r>
      <w:r w:rsidR="005053B1">
        <w:t>for</w:t>
      </w:r>
      <w:r w:rsidR="00AC1BA5">
        <w:t xml:space="preserve"> Admission Date.</w:t>
      </w:r>
    </w:p>
    <w:p w14:paraId="5F14E723" w14:textId="77777777" w:rsidR="005036B3" w:rsidRDefault="005036B3" w:rsidP="005036B3">
      <w:pPr>
        <w:pStyle w:val="Bullet1"/>
      </w:pPr>
      <w:r>
        <w:t>Rehabilitation patient leaves on the 24 December to return the 26 December, so that they can spend Christmas in the care of their family.</w:t>
      </w:r>
    </w:p>
    <w:p w14:paraId="3FF40594" w14:textId="77777777" w:rsidR="005036B3" w:rsidRDefault="005036B3" w:rsidP="005036B3">
      <w:pPr>
        <w:pStyle w:val="Bullet1"/>
      </w:pPr>
      <w:r>
        <w:t>Where a Hospital in the Home patient does not receive any admitted type services on a date, this day should be recorded as a leave with permission day.</w:t>
      </w:r>
    </w:p>
    <w:p w14:paraId="0F86CCC5" w14:textId="77777777" w:rsidR="005036B3" w:rsidRDefault="005036B3" w:rsidP="005036B3">
      <w:pPr>
        <w:pStyle w:val="DHHSbodyafterbullets"/>
      </w:pPr>
      <w:r>
        <w:t>Examples where leave should not be reported:</w:t>
      </w:r>
    </w:p>
    <w:p w14:paraId="416A586A" w14:textId="577008DB" w:rsidR="005036B3" w:rsidRDefault="005036B3" w:rsidP="005036B3">
      <w:pPr>
        <w:pStyle w:val="Bullet1"/>
      </w:pPr>
      <w:r>
        <w:t xml:space="preserve">Patient presents to hospital believing they are in early labour, diagnosed as in false labour and sent home after 2 hours, to return when in labour. This presentation should not be reported </w:t>
      </w:r>
      <w:r w:rsidR="0072326B">
        <w:t>to</w:t>
      </w:r>
      <w:r>
        <w:t xml:space="preserve"> the VAED as this does not meet any Criterion for Admission, therefore the patient cannot be placed on leave.</w:t>
      </w:r>
    </w:p>
    <w:p w14:paraId="27CEB2DA" w14:textId="3C8311FE" w:rsidR="005036B3" w:rsidRDefault="005036B3" w:rsidP="005036B3">
      <w:pPr>
        <w:pStyle w:val="Bullet1"/>
      </w:pPr>
      <w:r>
        <w:t xml:space="preserve">A same-day patient intending to return to this campus within seven days for a further same-day episode (for example same-day dialysis, </w:t>
      </w:r>
      <w:r w:rsidR="005053B1">
        <w:t xml:space="preserve">IV </w:t>
      </w:r>
      <w:r>
        <w:t>chemotherapy)</w:t>
      </w:r>
    </w:p>
    <w:p w14:paraId="3FB00E97" w14:textId="77777777" w:rsidR="005036B3" w:rsidRDefault="005036B3" w:rsidP="005036B3">
      <w:pPr>
        <w:pStyle w:val="Bullet1"/>
      </w:pPr>
      <w:r>
        <w:t>Patient is transferred to another campus of this or any other health service for treatment whether there is an intention to return to this campus – see Transfer Reporting</w:t>
      </w:r>
    </w:p>
    <w:p w14:paraId="602C95F0" w14:textId="77777777" w:rsidR="005036B3" w:rsidRPr="009616D2" w:rsidRDefault="005036B3" w:rsidP="009616D2">
      <w:pPr>
        <w:pStyle w:val="Bodyafterbullets"/>
        <w:rPr>
          <w:b/>
          <w:bCs/>
        </w:rPr>
      </w:pPr>
      <w:r w:rsidRPr="009616D2">
        <w:rPr>
          <w:b/>
          <w:bCs/>
        </w:rPr>
        <w:t>Failure to return from leave within seven days</w:t>
      </w:r>
    </w:p>
    <w:p w14:paraId="29810549" w14:textId="77777777" w:rsidR="005036B3" w:rsidRDefault="005036B3" w:rsidP="005036B3">
      <w:pPr>
        <w:pStyle w:val="Bullet1"/>
      </w:pPr>
      <w:r>
        <w:t>A patient failing to return from leave within seven days should be formally separated, effective from the date of leaving the hospital</w:t>
      </w:r>
    </w:p>
    <w:p w14:paraId="55B486FA" w14:textId="77777777" w:rsidR="005036B3" w:rsidRDefault="005036B3" w:rsidP="005036B3">
      <w:pPr>
        <w:pStyle w:val="Bullet1"/>
      </w:pPr>
      <w:r>
        <w:t>If the patient later returns to the hospital, a new episode is started</w:t>
      </w:r>
    </w:p>
    <w:p w14:paraId="09AB0D46" w14:textId="77777777" w:rsidR="005036B3" w:rsidRPr="009616D2" w:rsidRDefault="005036B3" w:rsidP="009616D2">
      <w:pPr>
        <w:pStyle w:val="Bodyafterbullets"/>
        <w:rPr>
          <w:b/>
          <w:bCs/>
        </w:rPr>
      </w:pPr>
      <w:r w:rsidRPr="009616D2">
        <w:rPr>
          <w:b/>
          <w:bCs/>
        </w:rPr>
        <w:t>Absence starting and ending on the same date</w:t>
      </w:r>
    </w:p>
    <w:p w14:paraId="0228F1DA" w14:textId="77777777" w:rsidR="005036B3" w:rsidRDefault="005036B3" w:rsidP="00DB2A5B">
      <w:pPr>
        <w:pStyle w:val="Body"/>
      </w:pPr>
      <w:r>
        <w:t>A period of absence starting and ending on the same date is not counted as leave with permission, but the patient must be recorded as absent in his/her medical record. The patient may be recorded as absent in the hospital’s computer system; however, the system must not report a day’s leave to VAED or deduct a patient day in other reporting.</w:t>
      </w:r>
    </w:p>
    <w:p w14:paraId="77D2ED3E" w14:textId="77777777" w:rsidR="005036B3" w:rsidRPr="00495570" w:rsidRDefault="005036B3" w:rsidP="00DB2A5B">
      <w:pPr>
        <w:pStyle w:val="Body"/>
      </w:pPr>
      <w:r w:rsidRPr="00495570">
        <w:rPr>
          <w:b/>
          <w:bCs/>
        </w:rPr>
        <w:t>Newborns</w:t>
      </w:r>
      <w:r>
        <w:t xml:space="preserve"> -</w:t>
      </w:r>
      <w:r w:rsidRPr="00495570">
        <w:rPr>
          <w:b/>
          <w:bCs/>
        </w:rPr>
        <w:t xml:space="preserve"> </w:t>
      </w:r>
      <w:r w:rsidRPr="00495570">
        <w:t>are only permitted to go on leave with permission during a period of accommodation in HITH.</w:t>
      </w:r>
    </w:p>
    <w:p w14:paraId="71E45471" w14:textId="77777777" w:rsidR="005036B3" w:rsidRDefault="005036B3" w:rsidP="009616D2">
      <w:pPr>
        <w:pStyle w:val="Heading3"/>
      </w:pPr>
      <w:r>
        <w:lastRenderedPageBreak/>
        <w:t>Leave without Permission</w:t>
      </w:r>
    </w:p>
    <w:p w14:paraId="5F8859A0" w14:textId="77777777" w:rsidR="005036B3" w:rsidRPr="00495570" w:rsidRDefault="005036B3" w:rsidP="009616D2">
      <w:pPr>
        <w:pStyle w:val="Body"/>
      </w:pPr>
      <w:r w:rsidRPr="00495570">
        <w:t>As it is still the intention of the medical practitioner that the patient return within seven days to continue the current treatment; follow leave with permission guidelines and reporting.</w:t>
      </w:r>
    </w:p>
    <w:p w14:paraId="029D3E3C" w14:textId="77777777" w:rsidR="009616D2" w:rsidRPr="009616D2" w:rsidRDefault="005036B3" w:rsidP="00DB2A5B">
      <w:pPr>
        <w:pStyle w:val="Body"/>
      </w:pPr>
      <w:r w:rsidRPr="009616D2">
        <w:t>Refer to:</w:t>
      </w:r>
      <w:r w:rsidR="009616D2" w:rsidRPr="009616D2">
        <w:t xml:space="preserve"> </w:t>
      </w:r>
    </w:p>
    <w:p w14:paraId="057E712D" w14:textId="68C25755" w:rsidR="005036B3" w:rsidRDefault="005036B3" w:rsidP="00DB2A5B">
      <w:pPr>
        <w:pStyle w:val="Body"/>
      </w:pPr>
      <w:r>
        <w:t>Section 2 Length of Stay, Overnight or Multi-Day Stay Patient, Patient Day, and Separation.</w:t>
      </w:r>
    </w:p>
    <w:p w14:paraId="5EC8886A" w14:textId="77777777" w:rsidR="005036B3" w:rsidRDefault="005036B3" w:rsidP="00DB2A5B">
      <w:pPr>
        <w:pStyle w:val="Body"/>
      </w:pPr>
      <w:r>
        <w:t>Section 3 Leave with Permission Days Financial Year-To-Date, Leave with Permission Days Month-To-Date, and Leave with Permission Days Tot</w:t>
      </w:r>
      <w:bookmarkStart w:id="49" w:name="_Toc485635495"/>
      <w:bookmarkStart w:id="50" w:name="_Toc20010787"/>
      <w:bookmarkStart w:id="51" w:name="_Toc20030027"/>
      <w:bookmarkStart w:id="52" w:name="_Ref20033448"/>
      <w:bookmarkStart w:id="53" w:name="_Ref20033451"/>
      <w:bookmarkStart w:id="54" w:name="_Toc20549274"/>
      <w:bookmarkStart w:id="55" w:name="_Toc20549376"/>
      <w:bookmarkStart w:id="56" w:name="_Toc20549484"/>
      <w:bookmarkStart w:id="57" w:name="_Toc20893784"/>
      <w:bookmarkStart w:id="58" w:name="_Toc43781545"/>
      <w:bookmarkStart w:id="59" w:name="_Toc257281614"/>
      <w:r>
        <w:t>al</w:t>
      </w:r>
    </w:p>
    <w:p w14:paraId="00CC79AF" w14:textId="77777777" w:rsidR="00B531DF" w:rsidRDefault="00B531DF">
      <w:pPr>
        <w:spacing w:after="0" w:line="240" w:lineRule="auto"/>
        <w:rPr>
          <w:b/>
          <w:color w:val="53565A"/>
          <w:sz w:val="32"/>
          <w:szCs w:val="28"/>
        </w:rPr>
      </w:pPr>
      <w:bookmarkStart w:id="60" w:name="_Toc42154334"/>
      <w:r>
        <w:br w:type="page"/>
      </w:r>
    </w:p>
    <w:p w14:paraId="2883D98C" w14:textId="430A64DE" w:rsidR="005036B3" w:rsidRDefault="005036B3" w:rsidP="005036B3">
      <w:pPr>
        <w:pStyle w:val="Heading2"/>
      </w:pPr>
      <w:bookmarkStart w:id="61" w:name="_Toc152226869"/>
      <w:r>
        <w:lastRenderedPageBreak/>
        <w:t>Length of Stay</w:t>
      </w:r>
      <w:bookmarkEnd w:id="60"/>
      <w:bookmarkEnd w:id="61"/>
    </w:p>
    <w:p w14:paraId="653DA7AC" w14:textId="77777777" w:rsidR="005036B3" w:rsidRPr="00115804" w:rsidRDefault="005036B3" w:rsidP="00115804">
      <w:pPr>
        <w:pStyle w:val="Body"/>
        <w:rPr>
          <w:rStyle w:val="Strong"/>
          <w:b w:val="0"/>
          <w:bCs w:val="0"/>
        </w:rPr>
      </w:pPr>
      <w:r w:rsidRPr="00115804">
        <w:rPr>
          <w:rStyle w:val="Strong"/>
          <w:b w:val="0"/>
          <w:bCs w:val="0"/>
        </w:rPr>
        <w:t>Calculating Length of Stay (LOS):</w:t>
      </w:r>
    </w:p>
    <w:p w14:paraId="09566D32" w14:textId="77777777" w:rsidR="005036B3" w:rsidRDefault="005036B3" w:rsidP="005036B3">
      <w:pPr>
        <w:pStyle w:val="Bullet1"/>
      </w:pPr>
      <w:r>
        <w:t>Length of Stay of a multi-day patient is calculated by subtracting the Admission Date from the Separation Date and deducting total leave days (with or without permission)</w:t>
      </w:r>
    </w:p>
    <w:p w14:paraId="53A7C65E" w14:textId="77777777" w:rsidR="005036B3" w:rsidRDefault="005036B3" w:rsidP="005036B3">
      <w:pPr>
        <w:pStyle w:val="Bullet1"/>
      </w:pPr>
      <w:r>
        <w:t>For same-day patients (admitted and separated on the same date), LOS = 1 day</w:t>
      </w:r>
    </w:p>
    <w:p w14:paraId="6671EE9F" w14:textId="77777777" w:rsidR="005036B3" w:rsidRDefault="005036B3" w:rsidP="005036B3">
      <w:pPr>
        <w:pStyle w:val="Bullet1"/>
      </w:pPr>
      <w:r>
        <w:t>For overnight patients, LOS = 1 day</w:t>
      </w:r>
    </w:p>
    <w:p w14:paraId="3BDC27DF" w14:textId="77777777" w:rsidR="005036B3" w:rsidRDefault="005036B3" w:rsidP="005036B3">
      <w:pPr>
        <w:pStyle w:val="Bullet1"/>
      </w:pPr>
      <w:r>
        <w:t>The Admission Date is always counted as a patient day</w:t>
      </w:r>
    </w:p>
    <w:p w14:paraId="07F27540" w14:textId="77777777" w:rsidR="005036B3" w:rsidRDefault="005036B3" w:rsidP="005036B3">
      <w:pPr>
        <w:pStyle w:val="Bullet1"/>
      </w:pPr>
      <w:r>
        <w:t>The Separation Date is not counted</w:t>
      </w:r>
    </w:p>
    <w:p w14:paraId="7B88C68D" w14:textId="77777777" w:rsidR="005036B3" w:rsidRDefault="005036B3" w:rsidP="005036B3">
      <w:pPr>
        <w:pStyle w:val="Bullet1"/>
      </w:pPr>
      <w:r>
        <w:t>The sum of patient days (including contract leave days) and leave (with or without permission) days must equal the number of days elapsed between Admission Date and Separation Date</w:t>
      </w:r>
    </w:p>
    <w:p w14:paraId="4936192A" w14:textId="77777777" w:rsidR="005036B3" w:rsidRPr="002B7F53" w:rsidRDefault="005036B3" w:rsidP="009324C4">
      <w:pPr>
        <w:pStyle w:val="Tablecaption"/>
      </w:pPr>
      <w:r>
        <w:t>Example of length of stay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3918"/>
        <w:gridCol w:w="3377"/>
      </w:tblGrid>
      <w:tr w:rsidR="005036B3" w14:paraId="62C56FDB" w14:textId="77777777" w:rsidTr="00DB2A5B">
        <w:tc>
          <w:tcPr>
            <w:tcW w:w="1073" w:type="pct"/>
            <w:shd w:val="clear" w:color="auto" w:fill="auto"/>
          </w:tcPr>
          <w:p w14:paraId="3B704988" w14:textId="77777777" w:rsidR="005036B3" w:rsidRDefault="005036B3" w:rsidP="009324C4">
            <w:pPr>
              <w:pStyle w:val="Tablecolhead"/>
            </w:pPr>
            <w:r>
              <w:t>Date</w:t>
            </w:r>
          </w:p>
        </w:tc>
        <w:tc>
          <w:tcPr>
            <w:tcW w:w="2109" w:type="pct"/>
            <w:shd w:val="clear" w:color="auto" w:fill="auto"/>
          </w:tcPr>
          <w:p w14:paraId="5DC1C81C" w14:textId="77777777" w:rsidR="005036B3" w:rsidRDefault="005036B3" w:rsidP="009324C4">
            <w:pPr>
              <w:pStyle w:val="Tablecolhead"/>
            </w:pPr>
            <w:r>
              <w:t>Event</w:t>
            </w:r>
          </w:p>
        </w:tc>
        <w:tc>
          <w:tcPr>
            <w:tcW w:w="1818" w:type="pct"/>
            <w:shd w:val="clear" w:color="auto" w:fill="auto"/>
          </w:tcPr>
          <w:p w14:paraId="6E26D4FA" w14:textId="77777777" w:rsidR="005036B3" w:rsidRDefault="005036B3" w:rsidP="009324C4">
            <w:pPr>
              <w:pStyle w:val="Tablecolhead"/>
            </w:pPr>
            <w:r>
              <w:t>Patient / leave days</w:t>
            </w:r>
          </w:p>
        </w:tc>
      </w:tr>
      <w:tr w:rsidR="005036B3" w14:paraId="56C86F05" w14:textId="77777777" w:rsidTr="00DB2A5B">
        <w:tc>
          <w:tcPr>
            <w:tcW w:w="1073" w:type="pct"/>
            <w:shd w:val="clear" w:color="auto" w:fill="auto"/>
          </w:tcPr>
          <w:p w14:paraId="4B611A45" w14:textId="172FB342" w:rsidR="005036B3" w:rsidRPr="005D3A3A" w:rsidRDefault="005036B3" w:rsidP="009324C4">
            <w:pPr>
              <w:pStyle w:val="Tabletext"/>
            </w:pPr>
            <w:r w:rsidRPr="005D3A3A">
              <w:t>1/7/20</w:t>
            </w:r>
            <w:r w:rsidR="00DD2826">
              <w:t>XX</w:t>
            </w:r>
            <w:r w:rsidRPr="005D3A3A">
              <w:t xml:space="preserve"> </w:t>
            </w:r>
          </w:p>
        </w:tc>
        <w:tc>
          <w:tcPr>
            <w:tcW w:w="2109" w:type="pct"/>
            <w:shd w:val="clear" w:color="auto" w:fill="auto"/>
          </w:tcPr>
          <w:p w14:paraId="6739B09E" w14:textId="77777777" w:rsidR="005036B3" w:rsidRPr="005D3A3A" w:rsidRDefault="005036B3" w:rsidP="009324C4">
            <w:pPr>
              <w:pStyle w:val="Tabletext"/>
            </w:pPr>
            <w:r w:rsidRPr="005D3A3A">
              <w:t>Admission Date</w:t>
            </w:r>
          </w:p>
        </w:tc>
        <w:tc>
          <w:tcPr>
            <w:tcW w:w="1818" w:type="pct"/>
            <w:shd w:val="clear" w:color="auto" w:fill="auto"/>
          </w:tcPr>
          <w:p w14:paraId="2B39784A" w14:textId="77777777" w:rsidR="005036B3" w:rsidRPr="005D3A3A" w:rsidRDefault="005036B3" w:rsidP="009324C4">
            <w:pPr>
              <w:pStyle w:val="Tabletext"/>
            </w:pPr>
            <w:r w:rsidRPr="005D3A3A">
              <w:t>1 patient day</w:t>
            </w:r>
          </w:p>
        </w:tc>
      </w:tr>
      <w:tr w:rsidR="005036B3" w14:paraId="132DCD2C" w14:textId="77777777" w:rsidTr="00DB2A5B">
        <w:tc>
          <w:tcPr>
            <w:tcW w:w="1073" w:type="pct"/>
            <w:shd w:val="clear" w:color="auto" w:fill="auto"/>
          </w:tcPr>
          <w:p w14:paraId="6257FF3C" w14:textId="3E6B74A6" w:rsidR="005036B3" w:rsidRPr="005D3A3A" w:rsidRDefault="005036B3" w:rsidP="009324C4">
            <w:pPr>
              <w:pStyle w:val="Tabletext"/>
            </w:pPr>
            <w:r w:rsidRPr="005D3A3A">
              <w:t>2/7/20</w:t>
            </w:r>
            <w:r w:rsidR="00DD2826">
              <w:t>XX</w:t>
            </w:r>
          </w:p>
        </w:tc>
        <w:tc>
          <w:tcPr>
            <w:tcW w:w="2109" w:type="pct"/>
            <w:shd w:val="clear" w:color="auto" w:fill="auto"/>
          </w:tcPr>
          <w:p w14:paraId="64E79AA1" w14:textId="77777777" w:rsidR="005036B3" w:rsidRPr="005D3A3A" w:rsidRDefault="005036B3" w:rsidP="009324C4">
            <w:pPr>
              <w:pStyle w:val="Tabletext"/>
            </w:pPr>
            <w:r w:rsidRPr="005D3A3A">
              <w:t>Start leave</w:t>
            </w:r>
          </w:p>
        </w:tc>
        <w:tc>
          <w:tcPr>
            <w:tcW w:w="1818" w:type="pct"/>
            <w:shd w:val="clear" w:color="auto" w:fill="auto"/>
          </w:tcPr>
          <w:p w14:paraId="2423F9AB" w14:textId="77777777" w:rsidR="005036B3" w:rsidRPr="005D3A3A" w:rsidRDefault="005036B3" w:rsidP="009324C4">
            <w:pPr>
              <w:pStyle w:val="Tabletext"/>
            </w:pPr>
            <w:r w:rsidRPr="005D3A3A">
              <w:t>1 leave day</w:t>
            </w:r>
          </w:p>
        </w:tc>
      </w:tr>
      <w:tr w:rsidR="005036B3" w14:paraId="005DF41F" w14:textId="77777777" w:rsidTr="00DB2A5B">
        <w:tc>
          <w:tcPr>
            <w:tcW w:w="1073" w:type="pct"/>
            <w:shd w:val="clear" w:color="auto" w:fill="auto"/>
          </w:tcPr>
          <w:p w14:paraId="5F24BF5D" w14:textId="3C7DE152" w:rsidR="005036B3" w:rsidRPr="005D3A3A" w:rsidRDefault="005036B3" w:rsidP="009324C4">
            <w:pPr>
              <w:pStyle w:val="Tabletext"/>
            </w:pPr>
            <w:r w:rsidRPr="005D3A3A">
              <w:t>3/7/20</w:t>
            </w:r>
            <w:r w:rsidR="00DD2826">
              <w:t>XX</w:t>
            </w:r>
          </w:p>
        </w:tc>
        <w:tc>
          <w:tcPr>
            <w:tcW w:w="2109" w:type="pct"/>
            <w:shd w:val="clear" w:color="auto" w:fill="auto"/>
          </w:tcPr>
          <w:p w14:paraId="1FCE3D56" w14:textId="77777777" w:rsidR="005036B3" w:rsidRPr="005D3A3A" w:rsidRDefault="005036B3" w:rsidP="009324C4">
            <w:pPr>
              <w:pStyle w:val="Tabletext"/>
            </w:pPr>
            <w:r w:rsidRPr="005D3A3A">
              <w:t>Return from leave</w:t>
            </w:r>
          </w:p>
        </w:tc>
        <w:tc>
          <w:tcPr>
            <w:tcW w:w="1818" w:type="pct"/>
            <w:shd w:val="clear" w:color="auto" w:fill="auto"/>
          </w:tcPr>
          <w:p w14:paraId="4613CAF5" w14:textId="77777777" w:rsidR="005036B3" w:rsidRPr="005D3A3A" w:rsidRDefault="005036B3" w:rsidP="009324C4">
            <w:pPr>
              <w:pStyle w:val="Tabletext"/>
            </w:pPr>
            <w:r w:rsidRPr="005D3A3A">
              <w:t>1 patient day</w:t>
            </w:r>
          </w:p>
        </w:tc>
      </w:tr>
      <w:tr w:rsidR="005036B3" w14:paraId="3392AD7C" w14:textId="77777777" w:rsidTr="00DB2A5B">
        <w:tc>
          <w:tcPr>
            <w:tcW w:w="1073" w:type="pct"/>
            <w:shd w:val="clear" w:color="auto" w:fill="auto"/>
          </w:tcPr>
          <w:p w14:paraId="2F6AF7F2" w14:textId="2DBDB0FA" w:rsidR="005036B3" w:rsidRPr="005D3A3A" w:rsidRDefault="005036B3" w:rsidP="009324C4">
            <w:pPr>
              <w:pStyle w:val="Tabletext"/>
            </w:pPr>
            <w:r w:rsidRPr="005D3A3A">
              <w:t>4/7/20</w:t>
            </w:r>
            <w:r w:rsidR="00DD2826">
              <w:t>XX</w:t>
            </w:r>
          </w:p>
        </w:tc>
        <w:tc>
          <w:tcPr>
            <w:tcW w:w="2109" w:type="pct"/>
            <w:shd w:val="clear" w:color="auto" w:fill="auto"/>
          </w:tcPr>
          <w:p w14:paraId="35B6B89C" w14:textId="77777777" w:rsidR="005036B3" w:rsidRPr="005D3A3A" w:rsidRDefault="005036B3" w:rsidP="009324C4">
            <w:pPr>
              <w:pStyle w:val="Tabletext"/>
            </w:pPr>
            <w:r w:rsidRPr="005D3A3A">
              <w:t>Separation Date</w:t>
            </w:r>
          </w:p>
        </w:tc>
        <w:tc>
          <w:tcPr>
            <w:tcW w:w="1818" w:type="pct"/>
            <w:shd w:val="clear" w:color="auto" w:fill="auto"/>
          </w:tcPr>
          <w:p w14:paraId="3DD51BA7" w14:textId="77777777" w:rsidR="005036B3" w:rsidRPr="005D3A3A" w:rsidRDefault="005036B3" w:rsidP="009324C4">
            <w:pPr>
              <w:pStyle w:val="Tabletext"/>
            </w:pPr>
            <w:r w:rsidRPr="005D3A3A">
              <w:t>0</w:t>
            </w:r>
          </w:p>
        </w:tc>
      </w:tr>
    </w:tbl>
    <w:p w14:paraId="1D164365" w14:textId="77777777" w:rsidR="005036B3" w:rsidRDefault="005036B3" w:rsidP="009616D2">
      <w:pPr>
        <w:pStyle w:val="Bodyaftertablefigure"/>
        <w:rPr>
          <w:b/>
          <w:bCs/>
        </w:rPr>
      </w:pPr>
      <w:r>
        <w:t>LOS = Separation Date minus Admission Date minus leave day = 2</w:t>
      </w:r>
    </w:p>
    <w:p w14:paraId="7A2428E5" w14:textId="77777777" w:rsidR="005036B3" w:rsidRPr="003D5E11" w:rsidRDefault="005036B3" w:rsidP="00DB2A5B">
      <w:pPr>
        <w:pStyle w:val="Body"/>
      </w:pPr>
      <w:r w:rsidRPr="003D5E11">
        <w:t xml:space="preserve">Guidelines for counting Contract Leave Days and Leave Days </w:t>
      </w:r>
    </w:p>
    <w:p w14:paraId="5841C3AA" w14:textId="71C90D07" w:rsidR="005036B3" w:rsidRDefault="005036B3" w:rsidP="005036B3">
      <w:pPr>
        <w:pStyle w:val="Bullet1"/>
      </w:pPr>
      <w:r>
        <w:t xml:space="preserve">A period of leave (with or without permission) cannot exceed seven </w:t>
      </w:r>
      <w:r w:rsidR="00DD2826">
        <w:t>days.</w:t>
      </w:r>
    </w:p>
    <w:p w14:paraId="6DFC2EF1" w14:textId="2F59BBF5" w:rsidR="005036B3" w:rsidRDefault="005036B3" w:rsidP="00DD2826">
      <w:pPr>
        <w:pStyle w:val="Bullet1"/>
      </w:pPr>
      <w:r w:rsidRPr="00442F03">
        <w:t>Contract leave days are treated as patient days and included in Length of Stay</w:t>
      </w:r>
      <w:r w:rsidR="00DD2826">
        <w:t xml:space="preserve"> (</w:t>
      </w:r>
      <w:r w:rsidR="00DD2826" w:rsidRPr="00DD2826">
        <w:t>not limited to a specific duration</w:t>
      </w:r>
      <w:r w:rsidR="00DD2826">
        <w:t>)</w:t>
      </w:r>
      <w:r w:rsidRPr="00442F03">
        <w:t>.</w:t>
      </w:r>
    </w:p>
    <w:p w14:paraId="7EA1B9C0" w14:textId="77777777" w:rsidR="005036B3" w:rsidRDefault="005036B3" w:rsidP="005036B3">
      <w:pPr>
        <w:pStyle w:val="Bullet1"/>
      </w:pPr>
      <w:r w:rsidRPr="0085517E">
        <w:t>Count the day of going on contract leave or leave (with or without permission) as a contract leav</w:t>
      </w:r>
      <w:r>
        <w:t>e day or a leave day respectively, except when this occurs on Admission Date</w:t>
      </w:r>
      <w:r w:rsidRPr="0085517E">
        <w:t xml:space="preserve">. </w:t>
      </w:r>
    </w:p>
    <w:p w14:paraId="1D5FF1AA" w14:textId="77777777" w:rsidR="005036B3" w:rsidRPr="0085517E" w:rsidRDefault="005036B3" w:rsidP="005036B3">
      <w:pPr>
        <w:pStyle w:val="Bullet1"/>
      </w:pPr>
      <w:r w:rsidRPr="0085517E">
        <w:t xml:space="preserve">Count the day of returning from contract leave or leave </w:t>
      </w:r>
      <w:r>
        <w:t>(</w:t>
      </w:r>
      <w:r w:rsidRPr="0085517E">
        <w:t>with or without permission</w:t>
      </w:r>
      <w:r>
        <w:t>)</w:t>
      </w:r>
      <w:r w:rsidRPr="0085517E">
        <w:t xml:space="preserve"> as a patient day</w:t>
      </w:r>
      <w:r>
        <w:t>, except when this occurs on Separation Date</w:t>
      </w:r>
      <w:r w:rsidRPr="0085517E">
        <w:t>.</w:t>
      </w:r>
    </w:p>
    <w:p w14:paraId="04C6C46E" w14:textId="77777777" w:rsidR="005036B3" w:rsidRDefault="005036B3" w:rsidP="005036B3">
      <w:pPr>
        <w:pStyle w:val="Bullet1"/>
      </w:pPr>
      <w:r>
        <w:t>When on the same date a patient</w:t>
      </w:r>
      <w:r w:rsidRPr="0085517E">
        <w:t>:</w:t>
      </w:r>
    </w:p>
    <w:p w14:paraId="586A4FE1" w14:textId="77777777" w:rsidR="005036B3" w:rsidRDefault="005036B3" w:rsidP="005036B3">
      <w:pPr>
        <w:pStyle w:val="Bullet2"/>
      </w:pPr>
      <w:r>
        <w:t>goes on contract leave or leave (with or without permission) and returns from leave, count this day as a patient day</w:t>
      </w:r>
    </w:p>
    <w:p w14:paraId="0187531E" w14:textId="77777777" w:rsidR="005036B3" w:rsidRPr="000A4A0D" w:rsidRDefault="005036B3" w:rsidP="005036B3">
      <w:pPr>
        <w:pStyle w:val="Bullet2"/>
      </w:pPr>
      <w:r w:rsidRPr="000A4A0D">
        <w:t>returns from contract leave and again goes on contract leave, count day as a contract leave day</w:t>
      </w:r>
    </w:p>
    <w:p w14:paraId="3F8C5A59" w14:textId="77777777" w:rsidR="005036B3" w:rsidRPr="000A4A0D" w:rsidRDefault="005036B3" w:rsidP="005036B3">
      <w:pPr>
        <w:pStyle w:val="Bullet2"/>
      </w:pPr>
      <w:r w:rsidRPr="000A4A0D">
        <w:t>returns from leave (with or without permission), is assessed as fit to continue leave and again goes on leave, count day as a leave day</w:t>
      </w:r>
    </w:p>
    <w:p w14:paraId="0672E7DF" w14:textId="77777777" w:rsidR="005036B3" w:rsidRDefault="005036B3" w:rsidP="005036B3">
      <w:pPr>
        <w:pStyle w:val="Bullet2"/>
      </w:pPr>
      <w:r w:rsidRPr="00A25F0C">
        <w:t>a patient returns from leave (with or without permission), receives treatment, investigation and/or observation, and again goes on leave, count day as a patient da</w:t>
      </w:r>
      <w:r>
        <w:t>y</w:t>
      </w:r>
    </w:p>
    <w:p w14:paraId="3EDEA4CB" w14:textId="77777777" w:rsidR="00115804" w:rsidRDefault="005036B3" w:rsidP="009616D2">
      <w:pPr>
        <w:pStyle w:val="DHHSbodyafterbullets"/>
      </w:pPr>
      <w:r w:rsidRPr="005D3A3A">
        <w:t>Refer to:</w:t>
      </w:r>
      <w:r w:rsidR="009616D2">
        <w:t xml:space="preserve"> </w:t>
      </w:r>
    </w:p>
    <w:p w14:paraId="1075D954" w14:textId="0298830F" w:rsidR="005036B3" w:rsidRDefault="005036B3" w:rsidP="00115804">
      <w:pPr>
        <w:pStyle w:val="Body"/>
      </w:pPr>
      <w:r>
        <w:t>Section 2 Leave - Contract, Leave with Permission, Leave without Permission, Length of Stay, Overnight or Multi-Day Stay patient</w:t>
      </w:r>
    </w:p>
    <w:p w14:paraId="141F1F25" w14:textId="77777777" w:rsidR="005036B3" w:rsidRPr="00E77DAE" w:rsidRDefault="005036B3" w:rsidP="00DB2A5B">
      <w:pPr>
        <w:pStyle w:val="Body"/>
      </w:pPr>
      <w:r>
        <w:t>Section 3 Admission Date, Patient Days Financial Year-To-Date, Patient Days Month-To-Date, Patient Days Total, and Separation Date</w:t>
      </w:r>
    </w:p>
    <w:p w14:paraId="0FED783D" w14:textId="77777777" w:rsidR="005036B3" w:rsidRDefault="005036B3" w:rsidP="005036B3">
      <w:pPr>
        <w:pStyle w:val="Heading2"/>
      </w:pPr>
      <w:bookmarkStart w:id="62" w:name="los"/>
      <w:bookmarkStart w:id="63" w:name="_Toc12870811"/>
      <w:bookmarkStart w:id="64" w:name="_Toc42154335"/>
      <w:bookmarkStart w:id="65" w:name="_Toc152226870"/>
      <w:bookmarkEnd w:id="49"/>
      <w:bookmarkEnd w:id="50"/>
      <w:bookmarkEnd w:id="51"/>
      <w:bookmarkEnd w:id="52"/>
      <w:bookmarkEnd w:id="53"/>
      <w:bookmarkEnd w:id="54"/>
      <w:bookmarkEnd w:id="55"/>
      <w:bookmarkEnd w:id="56"/>
      <w:bookmarkEnd w:id="57"/>
      <w:bookmarkEnd w:id="58"/>
      <w:bookmarkEnd w:id="59"/>
      <w:bookmarkEnd w:id="62"/>
      <w:r w:rsidRPr="00B77013">
        <w:lastRenderedPageBreak/>
        <w:t>Medi-hotel Reporting</w:t>
      </w:r>
      <w:bookmarkEnd w:id="63"/>
      <w:bookmarkEnd w:id="64"/>
      <w:bookmarkEnd w:id="65"/>
    </w:p>
    <w:p w14:paraId="242A652F" w14:textId="77777777" w:rsidR="005036B3" w:rsidRDefault="005036B3" w:rsidP="00DB2A5B">
      <w:pPr>
        <w:pStyle w:val="Body"/>
      </w:pPr>
      <w:r>
        <w:t>Generally, a patient resident in a Medi-hotel is on leave. However, for reporting reasons related to the VAED file structure and business rules, the following guidelines apply for reporting accommodation provided in a Medi-hotel.</w:t>
      </w:r>
    </w:p>
    <w:p w14:paraId="097893EE" w14:textId="77777777" w:rsidR="005036B3" w:rsidRDefault="005036B3" w:rsidP="005036B3">
      <w:pPr>
        <w:pStyle w:val="Bullet1"/>
      </w:pPr>
      <w:r>
        <w:t>Accommodation in Medi-hotel can only be reported to the VAED where the patient receives admitted services on the day before and the day after the Medi-hotel stay.</w:t>
      </w:r>
    </w:p>
    <w:p w14:paraId="71CFD71B" w14:textId="77777777" w:rsidR="005036B3" w:rsidRDefault="005036B3" w:rsidP="005036B3">
      <w:pPr>
        <w:pStyle w:val="Bullet1"/>
      </w:pPr>
      <w:r>
        <w:t>For Medi-hotel, movement between ward accommodation and the Medi hotel accommodation is reported in the Status Segments within the same episode. The Accommodation Type shown for each patient day shall be:</w:t>
      </w:r>
    </w:p>
    <w:p w14:paraId="4D7C0D7F" w14:textId="66691CE3" w:rsidR="005036B3" w:rsidRDefault="005036B3" w:rsidP="005036B3">
      <w:pPr>
        <w:pStyle w:val="Bullet2"/>
      </w:pPr>
      <w:r>
        <w:t xml:space="preserve">1 Overnight accommodation: shared room or 2 Overnight accommodation: single room where the patient remains in a traditional hospital setting at </w:t>
      </w:r>
      <w:r w:rsidR="009616D2">
        <w:t>midnight.</w:t>
      </w:r>
    </w:p>
    <w:p w14:paraId="2B1EABE9" w14:textId="77777777" w:rsidR="005036B3" w:rsidRDefault="005036B3" w:rsidP="005036B3">
      <w:pPr>
        <w:pStyle w:val="Bullet2"/>
      </w:pPr>
      <w:r>
        <w:t>7 Ward Based/Medi-Hotel combination when a patient is in a traditional hospital setting during the day and in a Medi-hotel at midnight.</w:t>
      </w:r>
    </w:p>
    <w:p w14:paraId="52B5DD44" w14:textId="77777777" w:rsidR="005036B3" w:rsidRDefault="005036B3" w:rsidP="005036B3">
      <w:pPr>
        <w:pStyle w:val="Bullet1"/>
      </w:pPr>
      <w:r>
        <w:t>For example, where a patient is admitted to a shared hospital ward on the 1 July, moves to the Medi-hotel at 1700 on the 4 July, and returns to the traditional hospital setting at 0900 on the 5 July where they are discharged at 1600, the Accommodation Type for the first three patient days is 1 Overnight accommodation: shared room; and the Accommodation Type for the last patient day is 7 Ward Based/Medi-Hotel combination. Accommodation Type on Separation is 1 Overnight accommodation: shared room.</w:t>
      </w:r>
    </w:p>
    <w:p w14:paraId="25F64874" w14:textId="77777777" w:rsidR="005036B3" w:rsidRDefault="005036B3" w:rsidP="00DB2A5B">
      <w:pPr>
        <w:pStyle w:val="Body"/>
      </w:pPr>
      <w:r>
        <w:t xml:space="preserve">Exclusions: </w:t>
      </w:r>
    </w:p>
    <w:p w14:paraId="7446604E" w14:textId="77777777" w:rsidR="005036B3" w:rsidRDefault="005036B3" w:rsidP="00DB2A5B">
      <w:pPr>
        <w:pStyle w:val="Body"/>
      </w:pPr>
      <w:r>
        <w:t>The use of Medi hotel must be recorded as leave in the following circumstances:</w:t>
      </w:r>
    </w:p>
    <w:p w14:paraId="4AE98C31" w14:textId="5AD52F80" w:rsidR="005036B3" w:rsidRDefault="005036B3" w:rsidP="005036B3">
      <w:pPr>
        <w:pStyle w:val="Bullet1"/>
      </w:pPr>
      <w:r>
        <w:t xml:space="preserve">Where the patient receives two or more consecutive days of </w:t>
      </w:r>
      <w:r w:rsidR="009616D2">
        <w:t>non-admitted</w:t>
      </w:r>
      <w:r>
        <w:t xml:space="preserve"> services (not a substitute for traditional admitted care), with an intervening night in the Medi hotel, and the patient receives admitted patient care both directly before and after this period.</w:t>
      </w:r>
    </w:p>
    <w:p w14:paraId="7CB41761" w14:textId="77777777" w:rsidR="005036B3" w:rsidRDefault="005036B3" w:rsidP="005036B3">
      <w:pPr>
        <w:pStyle w:val="Bullet1"/>
      </w:pPr>
      <w:r>
        <w:t>Where the patient receives no care for two to seven consecutive days, with an intervening night(s) in the Medi hotel, and the patient receives admitted patient care both directly before and after this period.</w:t>
      </w:r>
    </w:p>
    <w:p w14:paraId="23F1CD71" w14:textId="77777777" w:rsidR="005036B3" w:rsidRDefault="005036B3" w:rsidP="005036B3">
      <w:pPr>
        <w:pStyle w:val="DHHSbodyafterbullets"/>
      </w:pPr>
      <w:r>
        <w:t>The use of Medi hotel must not be reported as part of an admitted episode in the following circumstances:</w:t>
      </w:r>
    </w:p>
    <w:p w14:paraId="0E631C6E" w14:textId="77777777" w:rsidR="005036B3" w:rsidRDefault="005036B3" w:rsidP="005036B3">
      <w:pPr>
        <w:pStyle w:val="Bullet1"/>
      </w:pPr>
      <w:r>
        <w:t>Where the patient is receiving only non-admitted services on the first day(s), or no services (for example, a night in Medi-hotel to facilitate a 07:00 Admission Time), the patient must be admitted on the day they first received admitted services.</w:t>
      </w:r>
    </w:p>
    <w:p w14:paraId="0B465A2B" w14:textId="77777777" w:rsidR="005036B3" w:rsidRDefault="005036B3" w:rsidP="005036B3">
      <w:pPr>
        <w:pStyle w:val="Bullet1"/>
      </w:pPr>
      <w:r>
        <w:t>Where the patient is receiving only non-admitted services on the last day(s), the patient must be separated at the time they left the admitted services area (to go to the Medi hotel).</w:t>
      </w:r>
    </w:p>
    <w:p w14:paraId="7C83921A" w14:textId="77777777" w:rsidR="00115804" w:rsidRDefault="005036B3" w:rsidP="00115804">
      <w:pPr>
        <w:pStyle w:val="Bodyafterbullets"/>
      </w:pPr>
      <w:r w:rsidRPr="00133CF9">
        <w:t>Refer to:</w:t>
      </w:r>
      <w:r w:rsidR="009616D2">
        <w:t xml:space="preserve"> </w:t>
      </w:r>
    </w:p>
    <w:p w14:paraId="3776FFAC" w14:textId="7E2DB36F" w:rsidR="005036B3" w:rsidRDefault="005036B3" w:rsidP="00DB2A5B">
      <w:pPr>
        <w:pStyle w:val="Body"/>
      </w:pPr>
      <w:r>
        <w:t>Section 2: Medi-Hotel, and Patient Day</w:t>
      </w:r>
    </w:p>
    <w:p w14:paraId="6B3B3157" w14:textId="77777777" w:rsidR="005036B3" w:rsidRDefault="005036B3" w:rsidP="00DB2A5B">
      <w:pPr>
        <w:pStyle w:val="Body"/>
      </w:pPr>
      <w:r>
        <w:t>Section 3 Accommodation Type</w:t>
      </w:r>
    </w:p>
    <w:p w14:paraId="58E0B7DC" w14:textId="77777777" w:rsidR="005036B3" w:rsidRPr="00133CF9" w:rsidRDefault="005036B3" w:rsidP="00DB2A5B">
      <w:pPr>
        <w:pStyle w:val="Body"/>
      </w:pPr>
      <w:r>
        <w:t xml:space="preserve">Section 8 Validation 706 Accom Type 7: First Status or Accom </w:t>
      </w:r>
      <w:proofErr w:type="gramStart"/>
      <w:r>
        <w:t>on</w:t>
      </w:r>
      <w:proofErr w:type="gramEnd"/>
      <w:r>
        <w:t xml:space="preserve"> Sep</w:t>
      </w:r>
    </w:p>
    <w:p w14:paraId="1D8B6F87" w14:textId="77777777" w:rsidR="00B531DF" w:rsidRDefault="00B531DF">
      <w:pPr>
        <w:spacing w:after="0" w:line="240" w:lineRule="auto"/>
        <w:rPr>
          <w:b/>
          <w:color w:val="53565A"/>
          <w:sz w:val="32"/>
          <w:szCs w:val="28"/>
        </w:rPr>
      </w:pPr>
      <w:bookmarkStart w:id="66" w:name="_Toc12870812"/>
      <w:bookmarkStart w:id="67" w:name="_Toc42154336"/>
      <w:r>
        <w:br w:type="page"/>
      </w:r>
    </w:p>
    <w:p w14:paraId="3FFA6A6F" w14:textId="3F64EAAB" w:rsidR="005036B3" w:rsidRDefault="005036B3" w:rsidP="005036B3">
      <w:pPr>
        <w:pStyle w:val="Heading2"/>
      </w:pPr>
      <w:bookmarkStart w:id="68" w:name="_Toc152226871"/>
      <w:r w:rsidRPr="0085517E">
        <w:lastRenderedPageBreak/>
        <w:t>Palliative Care</w:t>
      </w:r>
      <w:bookmarkStart w:id="69" w:name="palliative"/>
      <w:bookmarkEnd w:id="69"/>
      <w:r w:rsidRPr="0085517E">
        <w:t xml:space="preserve"> Reporting</w:t>
      </w:r>
      <w:bookmarkEnd w:id="66"/>
      <w:bookmarkEnd w:id="67"/>
      <w:bookmarkEnd w:id="68"/>
    </w:p>
    <w:p w14:paraId="04D1F34D" w14:textId="77777777" w:rsidR="005036B3" w:rsidRDefault="005036B3" w:rsidP="00DB2A5B">
      <w:pPr>
        <w:pStyle w:val="Body"/>
      </w:pPr>
      <w:r>
        <w:t xml:space="preserve">The Palliative Care Type is only reported to the VAED for patients admitted to, or transferred to, a designated Palliative Care program (Care Type 8). </w:t>
      </w:r>
    </w:p>
    <w:p w14:paraId="056F95B0" w14:textId="60370610" w:rsidR="005036B3" w:rsidRDefault="005036B3" w:rsidP="00DB2A5B">
      <w:pPr>
        <w:pStyle w:val="Body"/>
      </w:pPr>
      <w:r>
        <w:t>The Cancer and Palliative Care Unit, D</w:t>
      </w:r>
      <w:r w:rsidR="0072326B">
        <w:t>H</w:t>
      </w:r>
      <w:r>
        <w:t>, determines which campuses can report Care Type 8. This activity counts towards palliative care targets.</w:t>
      </w:r>
    </w:p>
    <w:p w14:paraId="24CE23B5" w14:textId="77777777" w:rsidR="005036B3" w:rsidRDefault="005036B3" w:rsidP="00DB2A5B">
      <w:pPr>
        <w:pStyle w:val="Body"/>
      </w:pPr>
      <w:r>
        <w:t>When a patient is deemed to require palliative care during a non-Palliative Care Type episode, a Diagnosis Code of Z51.5 Palliative Care must be included in the Diagnosis Code string to denote the component of palliation.</w:t>
      </w:r>
    </w:p>
    <w:p w14:paraId="133C9506" w14:textId="77777777" w:rsidR="005036B3" w:rsidRPr="00AA466B" w:rsidRDefault="005036B3" w:rsidP="00DB2A5B">
      <w:pPr>
        <w:pStyle w:val="Body"/>
      </w:pPr>
      <w:r w:rsidRPr="00AA466B">
        <w:t>For all episodes reported with Care Type 8</w:t>
      </w:r>
    </w:p>
    <w:p w14:paraId="162DB87C" w14:textId="77777777" w:rsidR="005036B3" w:rsidRDefault="005036B3" w:rsidP="00DB2A5B">
      <w:pPr>
        <w:pStyle w:val="Body"/>
      </w:pPr>
      <w:r>
        <w:t>These three data items must be reported:</w:t>
      </w:r>
    </w:p>
    <w:p w14:paraId="730B3473" w14:textId="77777777" w:rsidR="005036B3" w:rsidRDefault="005036B3" w:rsidP="005036B3">
      <w:pPr>
        <w:pStyle w:val="Bullet1"/>
      </w:pPr>
      <w:r>
        <w:t>Phase of Care on Admission</w:t>
      </w:r>
    </w:p>
    <w:p w14:paraId="0FE823F4" w14:textId="77777777" w:rsidR="005036B3" w:rsidRDefault="005036B3" w:rsidP="005036B3">
      <w:pPr>
        <w:pStyle w:val="Bullet1"/>
      </w:pPr>
      <w:r>
        <w:t>RUG ADL score on Admission</w:t>
      </w:r>
    </w:p>
    <w:p w14:paraId="57B80B00" w14:textId="77777777" w:rsidR="005036B3" w:rsidRDefault="005036B3" w:rsidP="005036B3">
      <w:pPr>
        <w:pStyle w:val="Bullet1"/>
      </w:pPr>
      <w:r>
        <w:t>RUG ADL score on Separation.</w:t>
      </w:r>
    </w:p>
    <w:p w14:paraId="4A8AE427" w14:textId="77777777" w:rsidR="005036B3" w:rsidRPr="00D8288A" w:rsidRDefault="005036B3" w:rsidP="005036B3">
      <w:pPr>
        <w:pStyle w:val="DHHSbodyafterbullets"/>
        <w:rPr>
          <w:b/>
          <w:bCs/>
        </w:rPr>
      </w:pPr>
      <w:r w:rsidRPr="00D8288A">
        <w:rPr>
          <w:b/>
          <w:bCs/>
        </w:rPr>
        <w:t>For episodes where a change of Phase of Care occurs after admission</w:t>
      </w:r>
    </w:p>
    <w:p w14:paraId="4D5F8E40" w14:textId="77777777" w:rsidR="005036B3" w:rsidRDefault="005036B3" w:rsidP="00DB2A5B">
      <w:pPr>
        <w:pStyle w:val="Body"/>
      </w:pPr>
      <w:r>
        <w:t>Up to ten changes of Phase of Care can be reported: each time the Phase of Care changes, a new set of these three data items must be reported:</w:t>
      </w:r>
    </w:p>
    <w:p w14:paraId="65E0FE2C" w14:textId="77777777" w:rsidR="005036B3" w:rsidRDefault="005036B3" w:rsidP="005036B3">
      <w:pPr>
        <w:pStyle w:val="Bullet1"/>
      </w:pPr>
      <w:r>
        <w:t>Phase of Care Change Date</w:t>
      </w:r>
    </w:p>
    <w:p w14:paraId="0383BE6C" w14:textId="77777777" w:rsidR="005036B3" w:rsidRDefault="005036B3" w:rsidP="005036B3">
      <w:pPr>
        <w:pStyle w:val="Bullet1"/>
      </w:pPr>
      <w:r>
        <w:t>Phase of Care on Phase Change</w:t>
      </w:r>
    </w:p>
    <w:p w14:paraId="702CDFF1" w14:textId="77777777" w:rsidR="005036B3" w:rsidRDefault="005036B3" w:rsidP="005036B3">
      <w:pPr>
        <w:pStyle w:val="Bullet1"/>
      </w:pPr>
      <w:r>
        <w:t>RUG ADL on Phase Change.</w:t>
      </w:r>
    </w:p>
    <w:p w14:paraId="04980EED" w14:textId="0165C278" w:rsidR="005036B3" w:rsidRDefault="005036B3" w:rsidP="004F2BDE">
      <w:pPr>
        <w:pStyle w:val="Bodyafterbullets"/>
      </w:pPr>
      <w:r>
        <w:t>Only one change of Phase of Care can be reported per day. Where more than one change of Phase of Care occurs on a single day, only the patient’s last change during that day (Phase of Care ‘as of midnight’), should be reported to</w:t>
      </w:r>
      <w:r w:rsidR="0072326B">
        <w:t xml:space="preserve"> VAED</w:t>
      </w:r>
      <w:r>
        <w:t xml:space="preserve"> for that day.</w:t>
      </w:r>
    </w:p>
    <w:p w14:paraId="58813CA3" w14:textId="77777777" w:rsidR="005036B3" w:rsidRPr="00D8288A" w:rsidRDefault="005036B3" w:rsidP="00DB2A5B">
      <w:pPr>
        <w:pStyle w:val="Body"/>
        <w:rPr>
          <w:b/>
          <w:bCs/>
        </w:rPr>
      </w:pPr>
      <w:r w:rsidRPr="00D8288A">
        <w:rPr>
          <w:b/>
          <w:bCs/>
        </w:rPr>
        <w:t>For episodes with more than 10 changes of Phase of Care</w:t>
      </w:r>
    </w:p>
    <w:p w14:paraId="71002F4D" w14:textId="77777777" w:rsidR="005036B3" w:rsidRDefault="005036B3" w:rsidP="00DB2A5B">
      <w:pPr>
        <w:pStyle w:val="Body"/>
      </w:pPr>
      <w:r>
        <w:t>All Phase changes after the tenth change are omitted and only details of the final Phase of Care are reported in the following fields:</w:t>
      </w:r>
    </w:p>
    <w:p w14:paraId="2F238101" w14:textId="77777777" w:rsidR="005036B3" w:rsidRDefault="005036B3" w:rsidP="005036B3">
      <w:pPr>
        <w:pStyle w:val="Bullet1"/>
      </w:pPr>
      <w:r>
        <w:t>Final Phase of Care</w:t>
      </w:r>
    </w:p>
    <w:p w14:paraId="0018C9BA" w14:textId="77777777" w:rsidR="005036B3" w:rsidRDefault="005036B3" w:rsidP="005036B3">
      <w:pPr>
        <w:pStyle w:val="Bullet1"/>
      </w:pPr>
      <w:r>
        <w:t>Final Phase of Care Start Date</w:t>
      </w:r>
    </w:p>
    <w:p w14:paraId="51FF8730" w14:textId="77777777" w:rsidR="005036B3" w:rsidRDefault="005036B3" w:rsidP="005036B3">
      <w:pPr>
        <w:pStyle w:val="Bullet1"/>
      </w:pPr>
      <w:r>
        <w:t>RUG ADL on Start Final Phase of Care.</w:t>
      </w:r>
    </w:p>
    <w:p w14:paraId="52F21321" w14:textId="77777777" w:rsidR="005036B3" w:rsidRPr="00F33A67" w:rsidRDefault="005036B3" w:rsidP="00115804">
      <w:pPr>
        <w:pStyle w:val="Bodyafterbullets"/>
      </w:pPr>
      <w:r w:rsidRPr="00F33A67">
        <w:t>Refer to:</w:t>
      </w:r>
    </w:p>
    <w:p w14:paraId="2BD4C689" w14:textId="536735B4" w:rsidR="005036B3" w:rsidRDefault="005036B3" w:rsidP="00DB2A5B">
      <w:pPr>
        <w:pStyle w:val="Body"/>
      </w:pPr>
      <w:r>
        <w:t xml:space="preserve">Section </w:t>
      </w:r>
      <w:r w:rsidR="00115804">
        <w:t>3</w:t>
      </w:r>
      <w:r>
        <w:t xml:space="preserve"> </w:t>
      </w:r>
      <w:r w:rsidR="00115804">
        <w:t>Care Type, Phase of Care*, Phase of Care Change Date, RUG ADL score</w:t>
      </w:r>
      <w:r w:rsidR="004774E0">
        <w:t>*</w:t>
      </w:r>
    </w:p>
    <w:p w14:paraId="225E4293" w14:textId="77777777" w:rsidR="005036B3" w:rsidRPr="00133CF9" w:rsidRDefault="005036B3" w:rsidP="00DB2A5B">
      <w:pPr>
        <w:pStyle w:val="Body"/>
      </w:pPr>
      <w:r>
        <w:t>Section 5 Palliative Record</w:t>
      </w:r>
    </w:p>
    <w:p w14:paraId="152CBF12" w14:textId="77777777" w:rsidR="005036B3" w:rsidRDefault="005036B3" w:rsidP="005036B3">
      <w:pPr>
        <w:pStyle w:val="Heading2"/>
      </w:pPr>
      <w:r>
        <w:br w:type="page"/>
      </w:r>
      <w:bookmarkStart w:id="70" w:name="_Toc406745563"/>
      <w:bookmarkStart w:id="71" w:name="_Toc12870813"/>
      <w:bookmarkStart w:id="72" w:name="_Toc42154337"/>
      <w:bookmarkStart w:id="73" w:name="_Toc152226872"/>
      <w:r>
        <w:lastRenderedPageBreak/>
        <w:t>Posthumous Organ P</w:t>
      </w:r>
      <w:r w:rsidRPr="0085517E">
        <w:t>rocurement</w:t>
      </w:r>
      <w:bookmarkEnd w:id="70"/>
      <w:bookmarkEnd w:id="71"/>
      <w:bookmarkEnd w:id="72"/>
      <w:bookmarkEnd w:id="73"/>
    </w:p>
    <w:p w14:paraId="70AADBD2" w14:textId="77777777" w:rsidR="005036B3" w:rsidRDefault="005036B3" w:rsidP="00DB2A5B">
      <w:pPr>
        <w:pStyle w:val="Body"/>
      </w:pPr>
      <w:r w:rsidRPr="0085517E">
        <w:t xml:space="preserve">If Care Type is </w:t>
      </w:r>
      <w:r w:rsidRPr="003B12B8">
        <w:t>10 Organ Procurement,</w:t>
      </w:r>
      <w:r w:rsidRPr="0085517E">
        <w:t xml:space="preserve"> then the following fields must contain the codes shown below. Only fields that cannot contain the full code set are listed.</w:t>
      </w:r>
    </w:p>
    <w:p w14:paraId="65BFEFAA" w14:textId="77777777" w:rsidR="005036B3" w:rsidRPr="0085517E" w:rsidRDefault="005036B3" w:rsidP="009324C4">
      <w:pPr>
        <w:pStyle w:val="Tablecaption"/>
        <w:rPr>
          <w:rFonts w:eastAsia="Times"/>
        </w:rPr>
      </w:pPr>
      <w:r>
        <w:rPr>
          <w:rFonts w:eastAsia="Times"/>
        </w:rPr>
        <w:t>E5 Episode record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540"/>
        <w:gridCol w:w="5752"/>
      </w:tblGrid>
      <w:tr w:rsidR="005036B3" w:rsidRPr="0085517E" w14:paraId="431C9A79" w14:textId="77777777" w:rsidTr="00DB2A5B">
        <w:trPr>
          <w:cantSplit/>
          <w:tblHeader/>
        </w:trPr>
        <w:tc>
          <w:tcPr>
            <w:tcW w:w="1905" w:type="pct"/>
            <w:shd w:val="clear" w:color="auto" w:fill="auto"/>
          </w:tcPr>
          <w:p w14:paraId="0F5A27A6" w14:textId="77777777" w:rsidR="005036B3" w:rsidRPr="006511DA" w:rsidRDefault="005036B3" w:rsidP="009324C4">
            <w:pPr>
              <w:pStyle w:val="Tablecolhead"/>
            </w:pPr>
            <w:r w:rsidRPr="006511DA">
              <w:t>Field</w:t>
            </w:r>
          </w:p>
        </w:tc>
        <w:tc>
          <w:tcPr>
            <w:tcW w:w="3095" w:type="pct"/>
            <w:shd w:val="clear" w:color="auto" w:fill="auto"/>
          </w:tcPr>
          <w:p w14:paraId="10AFCB72" w14:textId="77777777" w:rsidR="005036B3" w:rsidRPr="006511DA" w:rsidRDefault="005036B3" w:rsidP="009324C4">
            <w:pPr>
              <w:pStyle w:val="Tablecolhead"/>
            </w:pPr>
            <w:r w:rsidRPr="006511DA">
              <w:t>Valid codes</w:t>
            </w:r>
          </w:p>
        </w:tc>
      </w:tr>
      <w:tr w:rsidR="005036B3" w:rsidRPr="0085517E" w14:paraId="52BFB557" w14:textId="77777777" w:rsidTr="00DB2A5B">
        <w:trPr>
          <w:cantSplit/>
        </w:trPr>
        <w:tc>
          <w:tcPr>
            <w:tcW w:w="1905" w:type="pct"/>
            <w:shd w:val="clear" w:color="auto" w:fill="auto"/>
          </w:tcPr>
          <w:p w14:paraId="3B5EE76E" w14:textId="77777777" w:rsidR="005036B3" w:rsidRPr="0085517E" w:rsidRDefault="005036B3" w:rsidP="009324C4">
            <w:pPr>
              <w:pStyle w:val="Tabletext"/>
              <w:rPr>
                <w:rFonts w:eastAsia="Times"/>
              </w:rPr>
            </w:pPr>
            <w:r w:rsidRPr="0085517E">
              <w:rPr>
                <w:rFonts w:eastAsia="Times"/>
              </w:rPr>
              <w:t>Care Type</w:t>
            </w:r>
          </w:p>
        </w:tc>
        <w:tc>
          <w:tcPr>
            <w:tcW w:w="3095" w:type="pct"/>
            <w:shd w:val="clear" w:color="auto" w:fill="auto"/>
          </w:tcPr>
          <w:p w14:paraId="42E127C6" w14:textId="77777777" w:rsidR="005036B3" w:rsidRPr="0085517E" w:rsidRDefault="005036B3" w:rsidP="009324C4">
            <w:pPr>
              <w:pStyle w:val="Tabletext"/>
              <w:rPr>
                <w:rFonts w:eastAsia="Times"/>
              </w:rPr>
            </w:pPr>
            <w:r w:rsidRPr="0085517E">
              <w:rPr>
                <w:rFonts w:eastAsia="Times"/>
              </w:rPr>
              <w:t xml:space="preserve">10 </w:t>
            </w:r>
          </w:p>
        </w:tc>
      </w:tr>
      <w:tr w:rsidR="005036B3" w:rsidRPr="0085517E" w14:paraId="6D93B3D0" w14:textId="77777777" w:rsidTr="00DB2A5B">
        <w:trPr>
          <w:cantSplit/>
        </w:trPr>
        <w:tc>
          <w:tcPr>
            <w:tcW w:w="1905" w:type="pct"/>
            <w:shd w:val="clear" w:color="auto" w:fill="auto"/>
          </w:tcPr>
          <w:p w14:paraId="1F9C9F5A" w14:textId="77777777" w:rsidR="005036B3" w:rsidRPr="0085517E" w:rsidRDefault="005036B3" w:rsidP="009324C4">
            <w:pPr>
              <w:pStyle w:val="Tabletext"/>
              <w:rPr>
                <w:rFonts w:eastAsia="Times"/>
                <w:strike/>
                <w:shd w:val="clear" w:color="auto" w:fill="33CC33"/>
              </w:rPr>
            </w:pPr>
            <w:r w:rsidRPr="0085517E">
              <w:rPr>
                <w:rFonts w:eastAsia="Times"/>
              </w:rPr>
              <w:t>Admission Time</w:t>
            </w:r>
          </w:p>
        </w:tc>
        <w:tc>
          <w:tcPr>
            <w:tcW w:w="3095" w:type="pct"/>
            <w:shd w:val="clear" w:color="auto" w:fill="auto"/>
          </w:tcPr>
          <w:p w14:paraId="569A03E1" w14:textId="77777777" w:rsidR="005036B3" w:rsidRPr="0085517E" w:rsidRDefault="005036B3" w:rsidP="009324C4">
            <w:pPr>
              <w:pStyle w:val="Tabletext"/>
              <w:rPr>
                <w:rFonts w:eastAsia="Times"/>
              </w:rPr>
            </w:pPr>
            <w:r w:rsidRPr="0085517E">
              <w:rPr>
                <w:rFonts w:eastAsia="Times"/>
              </w:rPr>
              <w:t>Must be after certified time of death</w:t>
            </w:r>
          </w:p>
        </w:tc>
      </w:tr>
      <w:tr w:rsidR="005036B3" w:rsidRPr="0085517E" w14:paraId="267624E8" w14:textId="77777777" w:rsidTr="00DB2A5B">
        <w:trPr>
          <w:cantSplit/>
        </w:trPr>
        <w:tc>
          <w:tcPr>
            <w:tcW w:w="1905" w:type="pct"/>
            <w:shd w:val="clear" w:color="auto" w:fill="auto"/>
          </w:tcPr>
          <w:p w14:paraId="5666340A" w14:textId="77777777" w:rsidR="005036B3" w:rsidRPr="0085517E" w:rsidRDefault="005036B3" w:rsidP="009324C4">
            <w:pPr>
              <w:pStyle w:val="Tabletext"/>
              <w:rPr>
                <w:rFonts w:eastAsia="Times"/>
              </w:rPr>
            </w:pPr>
            <w:r w:rsidRPr="0085517E">
              <w:rPr>
                <w:rFonts w:eastAsia="Times"/>
              </w:rPr>
              <w:t>Admission Source</w:t>
            </w:r>
          </w:p>
        </w:tc>
        <w:tc>
          <w:tcPr>
            <w:tcW w:w="3095" w:type="pct"/>
            <w:shd w:val="clear" w:color="auto" w:fill="auto"/>
          </w:tcPr>
          <w:p w14:paraId="29E738AE"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7B4355DD" w14:textId="77777777" w:rsidTr="00DB2A5B">
        <w:trPr>
          <w:cantSplit/>
        </w:trPr>
        <w:tc>
          <w:tcPr>
            <w:tcW w:w="1905" w:type="pct"/>
            <w:shd w:val="clear" w:color="auto" w:fill="auto"/>
          </w:tcPr>
          <w:p w14:paraId="1D72ACE1" w14:textId="77777777" w:rsidR="005036B3" w:rsidRPr="0085517E" w:rsidRDefault="005036B3" w:rsidP="009324C4">
            <w:pPr>
              <w:pStyle w:val="Tabletext"/>
              <w:rPr>
                <w:rFonts w:eastAsia="Times"/>
              </w:rPr>
            </w:pPr>
            <w:r w:rsidRPr="0085517E">
              <w:rPr>
                <w:rFonts w:eastAsia="Times"/>
              </w:rPr>
              <w:t>Admission Type</w:t>
            </w:r>
          </w:p>
        </w:tc>
        <w:tc>
          <w:tcPr>
            <w:tcW w:w="3095" w:type="pct"/>
            <w:shd w:val="clear" w:color="auto" w:fill="auto"/>
          </w:tcPr>
          <w:p w14:paraId="535EE9FC"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7F7B13FE" w14:textId="77777777" w:rsidTr="00DB2A5B">
        <w:trPr>
          <w:cantSplit/>
        </w:trPr>
        <w:tc>
          <w:tcPr>
            <w:tcW w:w="1905" w:type="pct"/>
            <w:shd w:val="clear" w:color="auto" w:fill="auto"/>
          </w:tcPr>
          <w:p w14:paraId="61420003" w14:textId="77777777" w:rsidR="005036B3" w:rsidRPr="0085517E" w:rsidRDefault="005036B3" w:rsidP="009324C4">
            <w:pPr>
              <w:pStyle w:val="Tabletext"/>
              <w:rPr>
                <w:rFonts w:eastAsia="Times"/>
              </w:rPr>
            </w:pPr>
            <w:r w:rsidRPr="0085517E">
              <w:rPr>
                <w:rFonts w:eastAsia="Times"/>
              </w:rPr>
              <w:t>Qualification Status</w:t>
            </w:r>
          </w:p>
        </w:tc>
        <w:tc>
          <w:tcPr>
            <w:tcW w:w="3095" w:type="pct"/>
            <w:shd w:val="clear" w:color="auto" w:fill="auto"/>
          </w:tcPr>
          <w:p w14:paraId="3C074F54" w14:textId="77777777" w:rsidR="005036B3" w:rsidRPr="0085517E" w:rsidRDefault="005036B3" w:rsidP="009324C4">
            <w:pPr>
              <w:pStyle w:val="Tabletext"/>
              <w:rPr>
                <w:rFonts w:eastAsia="Times"/>
              </w:rPr>
            </w:pPr>
            <w:r w:rsidRPr="0085517E">
              <w:rPr>
                <w:rFonts w:eastAsia="Times"/>
              </w:rPr>
              <w:t>X</w:t>
            </w:r>
          </w:p>
        </w:tc>
      </w:tr>
      <w:tr w:rsidR="005036B3" w:rsidRPr="0085517E" w14:paraId="4B1BAAAE" w14:textId="77777777" w:rsidTr="00DB2A5B">
        <w:trPr>
          <w:cantSplit/>
        </w:trPr>
        <w:tc>
          <w:tcPr>
            <w:tcW w:w="1905" w:type="pct"/>
            <w:shd w:val="clear" w:color="auto" w:fill="auto"/>
          </w:tcPr>
          <w:p w14:paraId="2FBAE63E" w14:textId="77777777" w:rsidR="005036B3" w:rsidRPr="0085517E" w:rsidRDefault="005036B3" w:rsidP="009324C4">
            <w:pPr>
              <w:pStyle w:val="Tabletext"/>
              <w:rPr>
                <w:rFonts w:eastAsia="Times"/>
              </w:rPr>
            </w:pPr>
            <w:r w:rsidRPr="0085517E">
              <w:rPr>
                <w:rFonts w:eastAsia="Times"/>
              </w:rPr>
              <w:t>Separation Mode</w:t>
            </w:r>
          </w:p>
        </w:tc>
        <w:tc>
          <w:tcPr>
            <w:tcW w:w="3095" w:type="pct"/>
            <w:shd w:val="clear" w:color="auto" w:fill="auto"/>
          </w:tcPr>
          <w:p w14:paraId="301FB2D0" w14:textId="77777777" w:rsidR="005036B3" w:rsidRPr="0085517E" w:rsidRDefault="005036B3" w:rsidP="009324C4">
            <w:pPr>
              <w:pStyle w:val="Tabletext"/>
              <w:rPr>
                <w:rFonts w:eastAsia="Times"/>
              </w:rPr>
            </w:pPr>
            <w:r w:rsidRPr="0085517E">
              <w:rPr>
                <w:rFonts w:eastAsia="Times"/>
              </w:rPr>
              <w:t xml:space="preserve">G </w:t>
            </w:r>
          </w:p>
        </w:tc>
      </w:tr>
      <w:tr w:rsidR="005036B3" w:rsidRPr="0085517E" w14:paraId="04DD63FE" w14:textId="77777777" w:rsidTr="00DB2A5B">
        <w:trPr>
          <w:cantSplit/>
        </w:trPr>
        <w:tc>
          <w:tcPr>
            <w:tcW w:w="1905" w:type="pct"/>
            <w:shd w:val="clear" w:color="auto" w:fill="auto"/>
          </w:tcPr>
          <w:p w14:paraId="7F6FBC3C" w14:textId="77777777" w:rsidR="005036B3" w:rsidRPr="0085517E" w:rsidRDefault="005036B3" w:rsidP="009324C4">
            <w:pPr>
              <w:pStyle w:val="Tabletext"/>
              <w:rPr>
                <w:rFonts w:eastAsia="Times"/>
              </w:rPr>
            </w:pPr>
            <w:r w:rsidRPr="0085517E">
              <w:rPr>
                <w:rFonts w:eastAsia="Times"/>
              </w:rPr>
              <w:t>Separation Referral</w:t>
            </w:r>
          </w:p>
        </w:tc>
        <w:tc>
          <w:tcPr>
            <w:tcW w:w="3095" w:type="pct"/>
            <w:shd w:val="clear" w:color="auto" w:fill="auto"/>
          </w:tcPr>
          <w:p w14:paraId="7C9540A1" w14:textId="77777777" w:rsidR="005036B3" w:rsidRPr="0085517E" w:rsidRDefault="005036B3" w:rsidP="009324C4">
            <w:pPr>
              <w:pStyle w:val="Tabletext"/>
              <w:rPr>
                <w:rFonts w:eastAsia="Times"/>
              </w:rPr>
            </w:pPr>
            <w:r w:rsidRPr="0085517E">
              <w:rPr>
                <w:rFonts w:eastAsia="Times"/>
              </w:rPr>
              <w:t>Spaces</w:t>
            </w:r>
          </w:p>
        </w:tc>
      </w:tr>
      <w:tr w:rsidR="005036B3" w:rsidRPr="0085517E" w14:paraId="5F5199DE" w14:textId="77777777" w:rsidTr="00DB2A5B">
        <w:trPr>
          <w:cantSplit/>
        </w:trPr>
        <w:tc>
          <w:tcPr>
            <w:tcW w:w="1905" w:type="pct"/>
            <w:shd w:val="clear" w:color="auto" w:fill="auto"/>
          </w:tcPr>
          <w:p w14:paraId="3C51B25C" w14:textId="77777777" w:rsidR="005036B3" w:rsidRPr="0085517E" w:rsidRDefault="005036B3" w:rsidP="009324C4">
            <w:pPr>
              <w:pStyle w:val="Tabletext"/>
              <w:rPr>
                <w:rFonts w:eastAsia="Times"/>
              </w:rPr>
            </w:pPr>
            <w:r w:rsidRPr="0085517E">
              <w:rPr>
                <w:rFonts w:eastAsia="Times"/>
              </w:rPr>
              <w:t>Criterion for Admission</w:t>
            </w:r>
          </w:p>
        </w:tc>
        <w:tc>
          <w:tcPr>
            <w:tcW w:w="3095" w:type="pct"/>
            <w:shd w:val="clear" w:color="auto" w:fill="auto"/>
          </w:tcPr>
          <w:p w14:paraId="253437E9" w14:textId="77777777" w:rsidR="005036B3" w:rsidRPr="0085517E" w:rsidRDefault="005036B3" w:rsidP="009324C4">
            <w:pPr>
              <w:pStyle w:val="Tabletext"/>
              <w:rPr>
                <w:rFonts w:eastAsia="Times"/>
              </w:rPr>
            </w:pPr>
            <w:r w:rsidRPr="0085517E">
              <w:rPr>
                <w:rFonts w:eastAsia="Times"/>
              </w:rPr>
              <w:t xml:space="preserve">K </w:t>
            </w:r>
          </w:p>
        </w:tc>
      </w:tr>
      <w:tr w:rsidR="005036B3" w:rsidRPr="0085517E" w14:paraId="3BED933C" w14:textId="77777777" w:rsidTr="00DB2A5B">
        <w:trPr>
          <w:cantSplit/>
        </w:trPr>
        <w:tc>
          <w:tcPr>
            <w:tcW w:w="1905" w:type="pct"/>
            <w:shd w:val="clear" w:color="auto" w:fill="auto"/>
          </w:tcPr>
          <w:p w14:paraId="5888CAA4" w14:textId="77777777" w:rsidR="005036B3" w:rsidRPr="0085517E" w:rsidRDefault="005036B3" w:rsidP="009324C4">
            <w:pPr>
              <w:pStyle w:val="Tabletext"/>
              <w:rPr>
                <w:rFonts w:eastAsia="Times"/>
              </w:rPr>
            </w:pPr>
            <w:r w:rsidRPr="0085517E">
              <w:rPr>
                <w:rFonts w:eastAsia="Times"/>
              </w:rPr>
              <w:t>Funding Arrangement</w:t>
            </w:r>
          </w:p>
        </w:tc>
        <w:tc>
          <w:tcPr>
            <w:tcW w:w="3095" w:type="pct"/>
            <w:shd w:val="clear" w:color="auto" w:fill="auto"/>
          </w:tcPr>
          <w:p w14:paraId="12D2CC20" w14:textId="77777777" w:rsidR="005036B3" w:rsidRPr="0085517E" w:rsidRDefault="005036B3" w:rsidP="009324C4">
            <w:pPr>
              <w:pStyle w:val="Tabletext"/>
              <w:rPr>
                <w:rFonts w:eastAsia="Times"/>
              </w:rPr>
            </w:pPr>
            <w:r w:rsidRPr="0085517E">
              <w:rPr>
                <w:rFonts w:eastAsia="Times"/>
              </w:rPr>
              <w:t>Space</w:t>
            </w:r>
          </w:p>
        </w:tc>
      </w:tr>
      <w:tr w:rsidR="005036B3" w:rsidRPr="0085517E" w14:paraId="571EADD1" w14:textId="77777777" w:rsidTr="00DB2A5B">
        <w:trPr>
          <w:cantSplit/>
        </w:trPr>
        <w:tc>
          <w:tcPr>
            <w:tcW w:w="1905" w:type="pct"/>
            <w:shd w:val="clear" w:color="auto" w:fill="auto"/>
          </w:tcPr>
          <w:p w14:paraId="243633B3" w14:textId="77777777" w:rsidR="005036B3" w:rsidRPr="0085517E" w:rsidRDefault="005036B3" w:rsidP="009324C4">
            <w:pPr>
              <w:pStyle w:val="Tabletext"/>
              <w:rPr>
                <w:rFonts w:eastAsia="Times"/>
              </w:rPr>
            </w:pPr>
            <w:r w:rsidRPr="0085517E">
              <w:rPr>
                <w:rFonts w:eastAsia="Times"/>
              </w:rPr>
              <w:t>Intention to Re-admit</w:t>
            </w:r>
          </w:p>
        </w:tc>
        <w:tc>
          <w:tcPr>
            <w:tcW w:w="3095" w:type="pct"/>
            <w:shd w:val="clear" w:color="auto" w:fill="auto"/>
          </w:tcPr>
          <w:p w14:paraId="4E6A17C5" w14:textId="77777777" w:rsidR="005036B3" w:rsidRPr="0085517E" w:rsidRDefault="005036B3" w:rsidP="009324C4">
            <w:pPr>
              <w:pStyle w:val="Tabletext"/>
              <w:rPr>
                <w:rFonts w:eastAsia="Times"/>
              </w:rPr>
            </w:pPr>
            <w:r w:rsidRPr="0085517E">
              <w:rPr>
                <w:rFonts w:eastAsia="Times"/>
              </w:rPr>
              <w:t>0</w:t>
            </w:r>
          </w:p>
        </w:tc>
      </w:tr>
      <w:tr w:rsidR="005036B3" w:rsidRPr="0085517E" w14:paraId="650B7D91" w14:textId="77777777" w:rsidTr="00DB2A5B">
        <w:trPr>
          <w:cantSplit/>
        </w:trPr>
        <w:tc>
          <w:tcPr>
            <w:tcW w:w="1905" w:type="pct"/>
            <w:shd w:val="clear" w:color="auto" w:fill="auto"/>
          </w:tcPr>
          <w:p w14:paraId="4EFF0F2E" w14:textId="77777777" w:rsidR="005036B3" w:rsidRPr="0085517E" w:rsidRDefault="005036B3" w:rsidP="009324C4">
            <w:pPr>
              <w:pStyle w:val="Tabletext"/>
              <w:rPr>
                <w:rFonts w:eastAsia="Times"/>
              </w:rPr>
            </w:pPr>
            <w:r w:rsidRPr="0085517E">
              <w:rPr>
                <w:rFonts w:eastAsia="Times"/>
              </w:rPr>
              <w:t>Account Class</w:t>
            </w:r>
          </w:p>
        </w:tc>
        <w:tc>
          <w:tcPr>
            <w:tcW w:w="3095" w:type="pct"/>
            <w:shd w:val="clear" w:color="auto" w:fill="auto"/>
          </w:tcPr>
          <w:p w14:paraId="29F632E6" w14:textId="77777777" w:rsidR="005036B3" w:rsidRPr="0085517E" w:rsidRDefault="005036B3" w:rsidP="009324C4">
            <w:pPr>
              <w:pStyle w:val="Tabletext"/>
              <w:rPr>
                <w:rFonts w:eastAsia="Times"/>
              </w:rPr>
            </w:pPr>
            <w:r w:rsidRPr="0085517E">
              <w:rPr>
                <w:rFonts w:eastAsia="Times"/>
              </w:rPr>
              <w:t xml:space="preserve">KK </w:t>
            </w:r>
          </w:p>
        </w:tc>
      </w:tr>
      <w:tr w:rsidR="005036B3" w:rsidRPr="0085517E" w14:paraId="17B1A275" w14:textId="77777777" w:rsidTr="00DB2A5B">
        <w:trPr>
          <w:cantSplit/>
        </w:trPr>
        <w:tc>
          <w:tcPr>
            <w:tcW w:w="1905" w:type="pct"/>
            <w:shd w:val="clear" w:color="auto" w:fill="auto"/>
          </w:tcPr>
          <w:p w14:paraId="04DCFF9E" w14:textId="77777777" w:rsidR="005036B3" w:rsidRPr="0085517E" w:rsidRDefault="005036B3" w:rsidP="009324C4">
            <w:pPr>
              <w:pStyle w:val="Tabletext"/>
              <w:rPr>
                <w:rFonts w:eastAsia="Times"/>
              </w:rPr>
            </w:pPr>
            <w:r>
              <w:rPr>
                <w:rFonts w:eastAsia="Times"/>
              </w:rPr>
              <w:t>Medicare Suffix</w:t>
            </w:r>
          </w:p>
        </w:tc>
        <w:tc>
          <w:tcPr>
            <w:tcW w:w="3095" w:type="pct"/>
            <w:shd w:val="clear" w:color="auto" w:fill="auto"/>
          </w:tcPr>
          <w:p w14:paraId="2D46FF01" w14:textId="77777777" w:rsidR="005036B3" w:rsidRPr="0085517E" w:rsidRDefault="005036B3" w:rsidP="009324C4">
            <w:pPr>
              <w:pStyle w:val="Tabletext"/>
              <w:rPr>
                <w:rFonts w:eastAsia="Times"/>
              </w:rPr>
            </w:pPr>
            <w:r>
              <w:rPr>
                <w:rFonts w:eastAsia="Times"/>
              </w:rPr>
              <w:t>N-E</w:t>
            </w:r>
          </w:p>
        </w:tc>
      </w:tr>
      <w:tr w:rsidR="005036B3" w:rsidRPr="0085517E" w14:paraId="6706E996" w14:textId="77777777" w:rsidTr="00DB2A5B">
        <w:trPr>
          <w:cantSplit/>
        </w:trPr>
        <w:tc>
          <w:tcPr>
            <w:tcW w:w="1905" w:type="pct"/>
            <w:shd w:val="clear" w:color="auto" w:fill="auto"/>
          </w:tcPr>
          <w:p w14:paraId="14B214DC" w14:textId="77777777" w:rsidR="005036B3" w:rsidRPr="0085517E" w:rsidRDefault="005036B3" w:rsidP="009324C4">
            <w:pPr>
              <w:pStyle w:val="Tabletext"/>
              <w:rPr>
                <w:rFonts w:eastAsia="Times"/>
              </w:rPr>
            </w:pPr>
            <w:r w:rsidRPr="0085517E">
              <w:rPr>
                <w:rFonts w:eastAsia="Times"/>
              </w:rPr>
              <w:t xml:space="preserve">ACAS Status </w:t>
            </w:r>
          </w:p>
        </w:tc>
        <w:tc>
          <w:tcPr>
            <w:tcW w:w="3095" w:type="pct"/>
            <w:shd w:val="clear" w:color="auto" w:fill="auto"/>
          </w:tcPr>
          <w:p w14:paraId="0ED6F1CC" w14:textId="77777777" w:rsidR="005036B3" w:rsidRPr="0085517E" w:rsidRDefault="005036B3" w:rsidP="009324C4">
            <w:pPr>
              <w:pStyle w:val="Tabletext"/>
              <w:rPr>
                <w:rFonts w:eastAsia="Times"/>
              </w:rPr>
            </w:pPr>
            <w:r w:rsidRPr="0085517E">
              <w:rPr>
                <w:rFonts w:eastAsia="Times"/>
              </w:rPr>
              <w:t>Spaces</w:t>
            </w:r>
          </w:p>
        </w:tc>
      </w:tr>
      <w:tr w:rsidR="005036B3" w:rsidRPr="0085517E" w14:paraId="3BFAB6C8" w14:textId="77777777" w:rsidTr="00DB2A5B">
        <w:trPr>
          <w:cantSplit/>
        </w:trPr>
        <w:tc>
          <w:tcPr>
            <w:tcW w:w="1905" w:type="pct"/>
            <w:shd w:val="clear" w:color="auto" w:fill="auto"/>
          </w:tcPr>
          <w:p w14:paraId="0F3C0E77" w14:textId="77777777" w:rsidR="005036B3" w:rsidRPr="0085517E" w:rsidRDefault="005036B3" w:rsidP="009324C4">
            <w:pPr>
              <w:pStyle w:val="Tabletext"/>
              <w:rPr>
                <w:rFonts w:eastAsia="Times"/>
              </w:rPr>
            </w:pPr>
            <w:r w:rsidRPr="0085517E">
              <w:rPr>
                <w:rFonts w:eastAsia="Times"/>
              </w:rPr>
              <w:t>Accommodation Type</w:t>
            </w:r>
          </w:p>
        </w:tc>
        <w:tc>
          <w:tcPr>
            <w:tcW w:w="3095" w:type="pct"/>
            <w:shd w:val="clear" w:color="auto" w:fill="auto"/>
          </w:tcPr>
          <w:p w14:paraId="0E039F16" w14:textId="77777777" w:rsidR="005036B3" w:rsidRPr="0085517E" w:rsidRDefault="005036B3" w:rsidP="009324C4">
            <w:pPr>
              <w:pStyle w:val="Tabletext"/>
              <w:rPr>
                <w:rFonts w:eastAsia="Times"/>
              </w:rPr>
            </w:pPr>
            <w:r w:rsidRPr="0085517E">
              <w:rPr>
                <w:rFonts w:eastAsia="Times"/>
              </w:rPr>
              <w:t>1 or 2</w:t>
            </w:r>
          </w:p>
        </w:tc>
      </w:tr>
    </w:tbl>
    <w:p w14:paraId="1C42DB71" w14:textId="77777777" w:rsidR="005036B3" w:rsidRPr="009C573E" w:rsidRDefault="005036B3" w:rsidP="009324C4">
      <w:pPr>
        <w:pStyle w:val="Tablecaption"/>
        <w:rPr>
          <w:rFonts w:eastAsia="Times"/>
        </w:rPr>
      </w:pPr>
      <w:r>
        <w:rPr>
          <w:rFonts w:eastAsia="Times"/>
        </w:rPr>
        <w:t>X5 Diagnosis record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540"/>
        <w:gridCol w:w="5752"/>
      </w:tblGrid>
      <w:tr w:rsidR="005036B3" w:rsidRPr="0085517E" w14:paraId="3D481D1B" w14:textId="77777777" w:rsidTr="00DB2A5B">
        <w:trPr>
          <w:cantSplit/>
        </w:trPr>
        <w:tc>
          <w:tcPr>
            <w:tcW w:w="1905" w:type="pct"/>
            <w:shd w:val="clear" w:color="auto" w:fill="auto"/>
          </w:tcPr>
          <w:p w14:paraId="4BE94E26" w14:textId="77777777" w:rsidR="005036B3" w:rsidRPr="0085517E" w:rsidRDefault="005036B3" w:rsidP="009324C4">
            <w:pPr>
              <w:pStyle w:val="Tabletext"/>
              <w:rPr>
                <w:rFonts w:eastAsia="Times"/>
              </w:rPr>
            </w:pPr>
            <w:r w:rsidRPr="0085517E">
              <w:rPr>
                <w:rFonts w:eastAsia="Times"/>
              </w:rPr>
              <w:t>Admission weight</w:t>
            </w:r>
          </w:p>
        </w:tc>
        <w:tc>
          <w:tcPr>
            <w:tcW w:w="3095" w:type="pct"/>
            <w:shd w:val="clear" w:color="auto" w:fill="auto"/>
          </w:tcPr>
          <w:p w14:paraId="5067E850" w14:textId="77777777" w:rsidR="005036B3" w:rsidRPr="0085517E" w:rsidRDefault="005036B3" w:rsidP="009324C4">
            <w:pPr>
              <w:pStyle w:val="Tabletext"/>
              <w:rPr>
                <w:rFonts w:eastAsia="Times"/>
              </w:rPr>
            </w:pPr>
            <w:r w:rsidRPr="0085517E">
              <w:rPr>
                <w:rFonts w:eastAsia="Times"/>
              </w:rPr>
              <w:t>Spaces or weight in grams if aged under 1 year</w:t>
            </w:r>
          </w:p>
        </w:tc>
      </w:tr>
      <w:tr w:rsidR="005036B3" w:rsidRPr="0085517E" w14:paraId="5DF7C93E" w14:textId="77777777" w:rsidTr="00DB2A5B">
        <w:trPr>
          <w:cantSplit/>
        </w:trPr>
        <w:tc>
          <w:tcPr>
            <w:tcW w:w="1905" w:type="pct"/>
            <w:shd w:val="clear" w:color="auto" w:fill="auto"/>
          </w:tcPr>
          <w:p w14:paraId="129158B2" w14:textId="77777777" w:rsidR="005036B3" w:rsidRPr="0085517E" w:rsidRDefault="005036B3" w:rsidP="009324C4">
            <w:pPr>
              <w:pStyle w:val="Tabletext"/>
              <w:rPr>
                <w:rFonts w:eastAsia="Times"/>
              </w:rPr>
            </w:pPr>
            <w:r w:rsidRPr="0085517E">
              <w:rPr>
                <w:rFonts w:eastAsia="Times"/>
              </w:rPr>
              <w:t>Duration of MV</w:t>
            </w:r>
          </w:p>
        </w:tc>
        <w:tc>
          <w:tcPr>
            <w:tcW w:w="3095" w:type="pct"/>
            <w:shd w:val="clear" w:color="auto" w:fill="auto"/>
          </w:tcPr>
          <w:p w14:paraId="6D046DDE" w14:textId="77777777" w:rsidR="005036B3" w:rsidRPr="0085517E" w:rsidRDefault="005036B3" w:rsidP="009324C4">
            <w:pPr>
              <w:pStyle w:val="Tabletext"/>
              <w:rPr>
                <w:rFonts w:eastAsia="Times"/>
                <w:sz w:val="24"/>
              </w:rPr>
            </w:pPr>
            <w:r w:rsidRPr="0085517E">
              <w:rPr>
                <w:rFonts w:eastAsia="Times"/>
              </w:rPr>
              <w:t>Spaces or hours for procurement episode only as relevant</w:t>
            </w:r>
          </w:p>
        </w:tc>
      </w:tr>
      <w:tr w:rsidR="005036B3" w:rsidRPr="0085517E" w14:paraId="590AB919" w14:textId="77777777" w:rsidTr="00DB2A5B">
        <w:trPr>
          <w:cantSplit/>
        </w:trPr>
        <w:tc>
          <w:tcPr>
            <w:tcW w:w="1905" w:type="pct"/>
            <w:shd w:val="clear" w:color="auto" w:fill="auto"/>
          </w:tcPr>
          <w:p w14:paraId="05F04970" w14:textId="77777777" w:rsidR="005036B3" w:rsidRPr="0085517E" w:rsidRDefault="005036B3" w:rsidP="009324C4">
            <w:pPr>
              <w:pStyle w:val="Tabletext"/>
              <w:rPr>
                <w:rFonts w:eastAsia="Times"/>
              </w:rPr>
            </w:pPr>
            <w:r w:rsidRPr="0085517E">
              <w:rPr>
                <w:rFonts w:eastAsia="Times"/>
              </w:rPr>
              <w:t>Duration of NIV</w:t>
            </w:r>
          </w:p>
        </w:tc>
        <w:tc>
          <w:tcPr>
            <w:tcW w:w="3095" w:type="pct"/>
            <w:shd w:val="clear" w:color="auto" w:fill="auto"/>
          </w:tcPr>
          <w:p w14:paraId="6E3DEF1A"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r w:rsidR="005036B3" w:rsidRPr="0085517E" w14:paraId="6E86D1F2" w14:textId="77777777" w:rsidTr="00DB2A5B">
        <w:trPr>
          <w:cantSplit/>
        </w:trPr>
        <w:tc>
          <w:tcPr>
            <w:tcW w:w="1905" w:type="pct"/>
            <w:shd w:val="clear" w:color="auto" w:fill="auto"/>
          </w:tcPr>
          <w:p w14:paraId="0B6BC947" w14:textId="77777777" w:rsidR="005036B3" w:rsidRPr="0085517E" w:rsidRDefault="005036B3" w:rsidP="009324C4">
            <w:pPr>
              <w:pStyle w:val="Tabletext"/>
              <w:rPr>
                <w:rFonts w:eastAsia="Times"/>
              </w:rPr>
            </w:pPr>
            <w:r w:rsidRPr="0085517E">
              <w:rPr>
                <w:rFonts w:eastAsia="Times"/>
              </w:rPr>
              <w:t>Duration of Stay in ICU</w:t>
            </w:r>
          </w:p>
        </w:tc>
        <w:tc>
          <w:tcPr>
            <w:tcW w:w="3095" w:type="pct"/>
            <w:shd w:val="clear" w:color="auto" w:fill="auto"/>
          </w:tcPr>
          <w:p w14:paraId="4115706D"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r w:rsidR="005036B3" w:rsidRPr="0085517E" w14:paraId="750C7407" w14:textId="77777777" w:rsidTr="00DB2A5B">
        <w:trPr>
          <w:cantSplit/>
        </w:trPr>
        <w:tc>
          <w:tcPr>
            <w:tcW w:w="1905" w:type="pct"/>
            <w:shd w:val="clear" w:color="auto" w:fill="auto"/>
          </w:tcPr>
          <w:p w14:paraId="453134A3" w14:textId="77777777" w:rsidR="005036B3" w:rsidRPr="0085517E" w:rsidRDefault="005036B3" w:rsidP="009324C4">
            <w:pPr>
              <w:pStyle w:val="Tabletext"/>
              <w:rPr>
                <w:rFonts w:eastAsia="Times"/>
              </w:rPr>
            </w:pPr>
            <w:r w:rsidRPr="0085517E">
              <w:rPr>
                <w:rFonts w:eastAsia="Times"/>
              </w:rPr>
              <w:t>Duration of Stay in CCU</w:t>
            </w:r>
          </w:p>
        </w:tc>
        <w:tc>
          <w:tcPr>
            <w:tcW w:w="3095" w:type="pct"/>
            <w:shd w:val="clear" w:color="auto" w:fill="auto"/>
          </w:tcPr>
          <w:p w14:paraId="0BBD37A5" w14:textId="77777777" w:rsidR="005036B3" w:rsidRPr="0085517E" w:rsidRDefault="005036B3" w:rsidP="009324C4">
            <w:pPr>
              <w:pStyle w:val="Tabletext"/>
              <w:rPr>
                <w:rFonts w:eastAsia="Times"/>
              </w:rPr>
            </w:pPr>
            <w:r w:rsidRPr="0085517E">
              <w:rPr>
                <w:rFonts w:eastAsia="Times"/>
              </w:rPr>
              <w:t>Spaces or hours for procurement episode only as relevant</w:t>
            </w:r>
          </w:p>
        </w:tc>
      </w:tr>
    </w:tbl>
    <w:p w14:paraId="79CC2E7F" w14:textId="77777777" w:rsidR="005036B3" w:rsidRPr="00B81DB1" w:rsidRDefault="005036B3" w:rsidP="005036B3">
      <w:pPr>
        <w:pStyle w:val="DHHSbodyaftertablefigure"/>
      </w:pPr>
      <w:r w:rsidRPr="00B81DB1">
        <w:t>Validations</w:t>
      </w:r>
    </w:p>
    <w:p w14:paraId="2920A504" w14:textId="77777777" w:rsidR="005036B3" w:rsidRDefault="005036B3" w:rsidP="00DB2A5B">
      <w:pPr>
        <w:pStyle w:val="Body"/>
      </w:pPr>
      <w:r>
        <w:t>094</w:t>
      </w:r>
      <w:r>
        <w:tab/>
        <w:t>Invalid combination A/C Med Suff</w:t>
      </w:r>
    </w:p>
    <w:p w14:paraId="64674D10" w14:textId="77777777" w:rsidR="005036B3" w:rsidRDefault="005036B3" w:rsidP="00DB2A5B">
      <w:pPr>
        <w:pStyle w:val="Body"/>
      </w:pPr>
      <w:r>
        <w:t>482</w:t>
      </w:r>
      <w:r>
        <w:tab/>
        <w:t>Incompat Adm Source/Crit for Adm</w:t>
      </w:r>
    </w:p>
    <w:p w14:paraId="6A044B02" w14:textId="77777777" w:rsidR="005036B3" w:rsidRDefault="005036B3" w:rsidP="00DB2A5B">
      <w:pPr>
        <w:pStyle w:val="Body"/>
      </w:pPr>
      <w:r>
        <w:t>483</w:t>
      </w:r>
      <w:r>
        <w:tab/>
        <w:t>Incompat Adm Source/Qual Stat</w:t>
      </w:r>
    </w:p>
    <w:p w14:paraId="41BE70A8" w14:textId="77777777" w:rsidR="005036B3" w:rsidRDefault="005036B3" w:rsidP="00DB2A5B">
      <w:pPr>
        <w:pStyle w:val="Body"/>
      </w:pPr>
      <w:r>
        <w:t>484</w:t>
      </w:r>
      <w:r>
        <w:tab/>
        <w:t>Incompat Adm Type/Crit for Adm</w:t>
      </w:r>
    </w:p>
    <w:p w14:paraId="41F4AA35" w14:textId="77777777" w:rsidR="005036B3" w:rsidRDefault="005036B3" w:rsidP="00DB2A5B">
      <w:pPr>
        <w:pStyle w:val="Body"/>
      </w:pPr>
      <w:r>
        <w:t>485</w:t>
      </w:r>
      <w:r>
        <w:tab/>
        <w:t>Incompat Adm Type/Qual Stat</w:t>
      </w:r>
    </w:p>
    <w:p w14:paraId="6232908A" w14:textId="77777777" w:rsidR="005036B3" w:rsidRDefault="005036B3" w:rsidP="00DB2A5B">
      <w:pPr>
        <w:pStyle w:val="Body"/>
      </w:pPr>
      <w:r>
        <w:t>490</w:t>
      </w:r>
      <w:r>
        <w:tab/>
        <w:t>Incompat Crit for Adm/Qual Stat</w:t>
      </w:r>
    </w:p>
    <w:p w14:paraId="48DFDD71" w14:textId="77777777" w:rsidR="005036B3" w:rsidRPr="00B81DB1" w:rsidRDefault="005036B3" w:rsidP="00DB2A5B">
      <w:pPr>
        <w:pStyle w:val="Body"/>
      </w:pPr>
      <w:r>
        <w:t>696</w:t>
      </w:r>
      <w:r>
        <w:tab/>
        <w:t>Posthumous Organ Proc: Care Type/Sep Mode mismatch</w:t>
      </w:r>
    </w:p>
    <w:p w14:paraId="41E32665" w14:textId="77777777" w:rsidR="005036B3" w:rsidRDefault="005036B3" w:rsidP="005036B3">
      <w:pPr>
        <w:pStyle w:val="Heading2"/>
      </w:pPr>
      <w:bookmarkStart w:id="74" w:name="_Toc12870814"/>
      <w:bookmarkStart w:id="75" w:name="_Toc42154338"/>
      <w:bookmarkStart w:id="76" w:name="_Toc152226873"/>
      <w:r>
        <w:lastRenderedPageBreak/>
        <w:t>Reporting history of code changes - status segments</w:t>
      </w:r>
      <w:bookmarkEnd w:id="74"/>
      <w:bookmarkEnd w:id="75"/>
      <w:bookmarkEnd w:id="76"/>
    </w:p>
    <w:p w14:paraId="667639EB" w14:textId="77777777" w:rsidR="005036B3" w:rsidRDefault="005036B3" w:rsidP="0026605F">
      <w:pPr>
        <w:pStyle w:val="Body"/>
      </w:pPr>
      <w:r>
        <w:t>Status segments are used to report combinations of Account Class, Accommodation Type and Qualification Status (N and U for newborn episodes, X for all others) during the episode of care</w:t>
      </w:r>
    </w:p>
    <w:p w14:paraId="62713AD6" w14:textId="0262B2B5" w:rsidR="005036B3" w:rsidRDefault="005036B3" w:rsidP="0026605F">
      <w:pPr>
        <w:pStyle w:val="Bullet1"/>
      </w:pPr>
      <w:r>
        <w:t>At least one status segment must be reported for each episode including</w:t>
      </w:r>
      <w:r w:rsidR="0026605F">
        <w:t xml:space="preserve"> – </w:t>
      </w:r>
      <w:r>
        <w:t>Account Class, Accommodation Type and Qualification Status, and Month-to-date, financial year-to-date and total Patient Days, for this combination of Account Class, Accommodation Type and Qualification Status.</w:t>
      </w:r>
    </w:p>
    <w:p w14:paraId="2CEB0B38" w14:textId="77777777" w:rsidR="005036B3" w:rsidRDefault="005036B3" w:rsidP="005036B3">
      <w:pPr>
        <w:pStyle w:val="Bullet1"/>
      </w:pPr>
      <w:r>
        <w:t>A patient may have more than one status segment during their stay. For example, if a patient moves from a shared to a private room, the number of days spent in each accommodation type will be reported in two status segments.</w:t>
      </w:r>
    </w:p>
    <w:p w14:paraId="501A3743" w14:textId="77777777" w:rsidR="005036B3" w:rsidRDefault="005036B3" w:rsidP="005036B3">
      <w:pPr>
        <w:pStyle w:val="Bullet1"/>
      </w:pPr>
      <w:r>
        <w:t>The Account Class, Accommodation Type and Qualification Status of a patient are reported ‘as of midnight’. If more than one change occurs within the same day, only report the patient’s status as of midnight each day.</w:t>
      </w:r>
    </w:p>
    <w:p w14:paraId="18C6EFF7" w14:textId="77777777" w:rsidR="005036B3" w:rsidRDefault="005036B3" w:rsidP="005036B3">
      <w:pPr>
        <w:pStyle w:val="Bullet1"/>
      </w:pPr>
      <w:r>
        <w:t xml:space="preserve">A status segment must have a minimum of one Patient Day. </w:t>
      </w:r>
    </w:p>
    <w:p w14:paraId="22F09C6A" w14:textId="77777777" w:rsidR="005036B3" w:rsidRDefault="005036B3" w:rsidP="005036B3">
      <w:pPr>
        <w:pStyle w:val="Bullet2"/>
      </w:pPr>
      <w:r>
        <w:t>If details change on day of admission, the original details are not reported.</w:t>
      </w:r>
    </w:p>
    <w:p w14:paraId="03AD6581" w14:textId="77777777" w:rsidR="005036B3" w:rsidRDefault="005036B3" w:rsidP="005036B3">
      <w:pPr>
        <w:pStyle w:val="Bullet2"/>
      </w:pPr>
      <w:r>
        <w:t>If details change on day of separation, a new status segment is not created</w:t>
      </w:r>
    </w:p>
    <w:p w14:paraId="2E1BB4EB" w14:textId="77777777" w:rsidR="005036B3" w:rsidRDefault="005036B3" w:rsidP="005036B3">
      <w:pPr>
        <w:pStyle w:val="Bullet1"/>
      </w:pPr>
      <w:r>
        <w:t xml:space="preserve">A new status segment should only be created if required. </w:t>
      </w:r>
    </w:p>
    <w:p w14:paraId="77F877E8" w14:textId="77777777" w:rsidR="005036B3" w:rsidRDefault="005036B3" w:rsidP="005036B3">
      <w:pPr>
        <w:pStyle w:val="Bullet1"/>
      </w:pPr>
      <w:r>
        <w:t>There are seven status segments available in each Episode Record. Surplus status segments should be left blank, not zero-filled.</w:t>
      </w:r>
    </w:p>
    <w:p w14:paraId="121CE5A3" w14:textId="77777777" w:rsidR="005036B3" w:rsidRDefault="005036B3" w:rsidP="005036B3">
      <w:pPr>
        <w:pStyle w:val="DHHSbodyafterbullets"/>
      </w:pPr>
      <w:r>
        <w:t>Until the patient is separated, re-submit the Episode Record with each submission, to update the count of Patient Days and Leave Days.</w:t>
      </w:r>
    </w:p>
    <w:p w14:paraId="79A2567C" w14:textId="77777777" w:rsidR="005036B3" w:rsidRDefault="005036B3" w:rsidP="00DB2A5B">
      <w:pPr>
        <w:pStyle w:val="Body"/>
      </w:pPr>
      <w:r>
        <w:t>The example below assumes no Leave Days.</w:t>
      </w:r>
    </w:p>
    <w:p w14:paraId="63DCBCB2" w14:textId="77777777" w:rsidR="005036B3" w:rsidRPr="0026605F" w:rsidRDefault="005036B3" w:rsidP="0026605F">
      <w:pPr>
        <w:pStyle w:val="Tablecaption"/>
        <w:rPr>
          <w:rStyle w:val="Strong"/>
          <w:b/>
          <w:bCs w:val="0"/>
        </w:rPr>
      </w:pPr>
      <w:r w:rsidRPr="0026605F">
        <w:rPr>
          <w:rStyle w:val="Strong"/>
          <w:b/>
          <w:bCs w:val="0"/>
        </w:rPr>
        <w:t>End of June submission (MTD = June)</w:t>
      </w:r>
    </w:p>
    <w:tbl>
      <w:tblPr>
        <w:tblStyle w:val="TableGrid"/>
        <w:tblW w:w="5000" w:type="pct"/>
        <w:tblLook w:val="04A0" w:firstRow="1" w:lastRow="0" w:firstColumn="1" w:lastColumn="0" w:noHBand="0" w:noVBand="1"/>
      </w:tblPr>
      <w:tblGrid>
        <w:gridCol w:w="2603"/>
        <w:gridCol w:w="1103"/>
        <w:gridCol w:w="1056"/>
        <w:gridCol w:w="917"/>
        <w:gridCol w:w="858"/>
        <w:gridCol w:w="917"/>
        <w:gridCol w:w="917"/>
        <w:gridCol w:w="917"/>
      </w:tblGrid>
      <w:tr w:rsidR="005036B3" w14:paraId="21D01E55" w14:textId="77777777" w:rsidTr="00DB2A5B">
        <w:tc>
          <w:tcPr>
            <w:tcW w:w="1473" w:type="pct"/>
          </w:tcPr>
          <w:p w14:paraId="263FD700" w14:textId="77777777" w:rsidR="005036B3" w:rsidRDefault="005036B3" w:rsidP="009324C4">
            <w:pPr>
              <w:pStyle w:val="Tablecolhead"/>
            </w:pPr>
            <w:r>
              <w:t>Date</w:t>
            </w:r>
          </w:p>
        </w:tc>
        <w:tc>
          <w:tcPr>
            <w:tcW w:w="596" w:type="pct"/>
          </w:tcPr>
          <w:p w14:paraId="7A27E8C6" w14:textId="77777777" w:rsidR="005036B3" w:rsidRDefault="005036B3" w:rsidP="009324C4">
            <w:pPr>
              <w:pStyle w:val="Tablecolhead"/>
            </w:pPr>
            <w:r>
              <w:t>Status Segment</w:t>
            </w:r>
          </w:p>
        </w:tc>
        <w:tc>
          <w:tcPr>
            <w:tcW w:w="586" w:type="pct"/>
          </w:tcPr>
          <w:p w14:paraId="6819E299" w14:textId="77777777" w:rsidR="005036B3" w:rsidRDefault="005036B3" w:rsidP="009324C4">
            <w:pPr>
              <w:pStyle w:val="Tablecolhead"/>
            </w:pPr>
            <w:r>
              <w:t>Account Class</w:t>
            </w:r>
          </w:p>
        </w:tc>
        <w:tc>
          <w:tcPr>
            <w:tcW w:w="464" w:type="pct"/>
          </w:tcPr>
          <w:p w14:paraId="4416EC5C" w14:textId="77777777" w:rsidR="005036B3" w:rsidRDefault="005036B3" w:rsidP="009324C4">
            <w:pPr>
              <w:pStyle w:val="Tablecolhead"/>
            </w:pPr>
            <w:r>
              <w:t>Accom Type</w:t>
            </w:r>
          </w:p>
        </w:tc>
        <w:tc>
          <w:tcPr>
            <w:tcW w:w="435" w:type="pct"/>
          </w:tcPr>
          <w:p w14:paraId="3E766B06" w14:textId="77777777" w:rsidR="005036B3" w:rsidRDefault="005036B3" w:rsidP="009324C4">
            <w:pPr>
              <w:pStyle w:val="Tablecolhead"/>
            </w:pPr>
            <w:r>
              <w:t>Qual Status</w:t>
            </w:r>
          </w:p>
        </w:tc>
        <w:tc>
          <w:tcPr>
            <w:tcW w:w="464" w:type="pct"/>
          </w:tcPr>
          <w:p w14:paraId="5FF4AAB5" w14:textId="77777777" w:rsidR="005036B3" w:rsidRDefault="005036B3" w:rsidP="009324C4">
            <w:pPr>
              <w:pStyle w:val="Tablecolhead"/>
            </w:pPr>
            <w:r>
              <w:t>Patient Days MTD</w:t>
            </w:r>
          </w:p>
        </w:tc>
        <w:tc>
          <w:tcPr>
            <w:tcW w:w="517" w:type="pct"/>
          </w:tcPr>
          <w:p w14:paraId="4845C050" w14:textId="77777777" w:rsidR="005036B3" w:rsidRDefault="005036B3" w:rsidP="009324C4">
            <w:pPr>
              <w:pStyle w:val="Tablecolhead"/>
            </w:pPr>
            <w:r>
              <w:t>Patient Days YTD</w:t>
            </w:r>
          </w:p>
        </w:tc>
        <w:tc>
          <w:tcPr>
            <w:tcW w:w="465" w:type="pct"/>
          </w:tcPr>
          <w:p w14:paraId="36EF9FBE" w14:textId="77777777" w:rsidR="005036B3" w:rsidRDefault="005036B3" w:rsidP="009324C4">
            <w:pPr>
              <w:pStyle w:val="Tablecolhead"/>
            </w:pPr>
            <w:r>
              <w:t>Patient Days Total</w:t>
            </w:r>
          </w:p>
        </w:tc>
      </w:tr>
      <w:tr w:rsidR="005036B3" w14:paraId="1CF87B4F" w14:textId="77777777" w:rsidTr="00DB2A5B">
        <w:tc>
          <w:tcPr>
            <w:tcW w:w="1473" w:type="pct"/>
          </w:tcPr>
          <w:p w14:paraId="48286258" w14:textId="5B6E053F" w:rsidR="005036B3" w:rsidRDefault="005036B3" w:rsidP="009324C4">
            <w:pPr>
              <w:pStyle w:val="Tabletext"/>
            </w:pPr>
            <w:r>
              <w:t xml:space="preserve">28 June </w:t>
            </w:r>
            <w:r w:rsidR="00833EF8">
              <w:t>–</w:t>
            </w:r>
            <w:r>
              <w:t xml:space="preserve"> admitted</w:t>
            </w:r>
          </w:p>
        </w:tc>
        <w:tc>
          <w:tcPr>
            <w:tcW w:w="596" w:type="pct"/>
          </w:tcPr>
          <w:p w14:paraId="50519E0A" w14:textId="77777777" w:rsidR="005036B3" w:rsidRDefault="005036B3" w:rsidP="009324C4">
            <w:pPr>
              <w:pStyle w:val="Tabletext"/>
            </w:pPr>
            <w:r>
              <w:t>1</w:t>
            </w:r>
          </w:p>
        </w:tc>
        <w:tc>
          <w:tcPr>
            <w:tcW w:w="586" w:type="pct"/>
          </w:tcPr>
          <w:p w14:paraId="6628B7D4" w14:textId="77777777" w:rsidR="005036B3" w:rsidRDefault="005036B3" w:rsidP="009324C4">
            <w:pPr>
              <w:pStyle w:val="Tabletext"/>
            </w:pPr>
            <w:r>
              <w:t>MP</w:t>
            </w:r>
          </w:p>
        </w:tc>
        <w:tc>
          <w:tcPr>
            <w:tcW w:w="464" w:type="pct"/>
          </w:tcPr>
          <w:p w14:paraId="432123D2" w14:textId="77777777" w:rsidR="005036B3" w:rsidRDefault="005036B3" w:rsidP="009324C4">
            <w:pPr>
              <w:pStyle w:val="Tabletext"/>
            </w:pPr>
            <w:r>
              <w:t>1</w:t>
            </w:r>
          </w:p>
        </w:tc>
        <w:tc>
          <w:tcPr>
            <w:tcW w:w="435" w:type="pct"/>
          </w:tcPr>
          <w:p w14:paraId="69680707" w14:textId="77777777" w:rsidR="005036B3" w:rsidRDefault="005036B3" w:rsidP="009324C4">
            <w:pPr>
              <w:pStyle w:val="Tabletext"/>
            </w:pPr>
            <w:r>
              <w:t>X</w:t>
            </w:r>
          </w:p>
        </w:tc>
        <w:tc>
          <w:tcPr>
            <w:tcW w:w="464" w:type="pct"/>
          </w:tcPr>
          <w:p w14:paraId="56E28C48" w14:textId="77777777" w:rsidR="005036B3" w:rsidRDefault="005036B3" w:rsidP="009324C4">
            <w:pPr>
              <w:pStyle w:val="Tabletext"/>
            </w:pPr>
            <w:r>
              <w:t>2</w:t>
            </w:r>
          </w:p>
        </w:tc>
        <w:tc>
          <w:tcPr>
            <w:tcW w:w="517" w:type="pct"/>
          </w:tcPr>
          <w:p w14:paraId="4C2C7FD8" w14:textId="77777777" w:rsidR="005036B3" w:rsidRDefault="005036B3" w:rsidP="009324C4">
            <w:pPr>
              <w:pStyle w:val="Tabletext"/>
            </w:pPr>
            <w:r>
              <w:t>2</w:t>
            </w:r>
          </w:p>
        </w:tc>
        <w:tc>
          <w:tcPr>
            <w:tcW w:w="465" w:type="pct"/>
          </w:tcPr>
          <w:p w14:paraId="62316B91" w14:textId="77777777" w:rsidR="005036B3" w:rsidRDefault="005036B3" w:rsidP="009324C4">
            <w:pPr>
              <w:pStyle w:val="Tabletext"/>
            </w:pPr>
            <w:r>
              <w:t>2</w:t>
            </w:r>
          </w:p>
        </w:tc>
      </w:tr>
      <w:tr w:rsidR="005036B3" w14:paraId="0634ABD4" w14:textId="77777777" w:rsidTr="00DB2A5B">
        <w:tc>
          <w:tcPr>
            <w:tcW w:w="1473" w:type="pct"/>
          </w:tcPr>
          <w:p w14:paraId="039F532E" w14:textId="77777777" w:rsidR="005036B3" w:rsidRDefault="005036B3" w:rsidP="009324C4">
            <w:pPr>
              <w:pStyle w:val="Tabletext"/>
            </w:pPr>
            <w:r>
              <w:t>30 June – moved to single room</w:t>
            </w:r>
          </w:p>
        </w:tc>
        <w:tc>
          <w:tcPr>
            <w:tcW w:w="596" w:type="pct"/>
          </w:tcPr>
          <w:p w14:paraId="1246B826" w14:textId="77777777" w:rsidR="005036B3" w:rsidRDefault="005036B3" w:rsidP="009324C4">
            <w:pPr>
              <w:pStyle w:val="Tabletext"/>
            </w:pPr>
            <w:r>
              <w:t>2</w:t>
            </w:r>
          </w:p>
        </w:tc>
        <w:tc>
          <w:tcPr>
            <w:tcW w:w="586" w:type="pct"/>
          </w:tcPr>
          <w:p w14:paraId="3E133244" w14:textId="77777777" w:rsidR="005036B3" w:rsidRDefault="005036B3" w:rsidP="009324C4">
            <w:pPr>
              <w:pStyle w:val="Tabletext"/>
            </w:pPr>
            <w:r>
              <w:t>MP</w:t>
            </w:r>
          </w:p>
        </w:tc>
        <w:tc>
          <w:tcPr>
            <w:tcW w:w="464" w:type="pct"/>
          </w:tcPr>
          <w:p w14:paraId="017C37D8" w14:textId="77777777" w:rsidR="005036B3" w:rsidRDefault="005036B3" w:rsidP="009324C4">
            <w:pPr>
              <w:pStyle w:val="Tabletext"/>
            </w:pPr>
            <w:r>
              <w:t>2</w:t>
            </w:r>
          </w:p>
        </w:tc>
        <w:tc>
          <w:tcPr>
            <w:tcW w:w="435" w:type="pct"/>
          </w:tcPr>
          <w:p w14:paraId="1577047B" w14:textId="77777777" w:rsidR="005036B3" w:rsidRDefault="005036B3" w:rsidP="009324C4">
            <w:pPr>
              <w:pStyle w:val="Tabletext"/>
            </w:pPr>
            <w:r>
              <w:t>X</w:t>
            </w:r>
          </w:p>
        </w:tc>
        <w:tc>
          <w:tcPr>
            <w:tcW w:w="464" w:type="pct"/>
          </w:tcPr>
          <w:p w14:paraId="11F3A034" w14:textId="77777777" w:rsidR="005036B3" w:rsidRDefault="005036B3" w:rsidP="009324C4">
            <w:pPr>
              <w:pStyle w:val="Tabletext"/>
            </w:pPr>
            <w:r>
              <w:t>1</w:t>
            </w:r>
          </w:p>
        </w:tc>
        <w:tc>
          <w:tcPr>
            <w:tcW w:w="517" w:type="pct"/>
          </w:tcPr>
          <w:p w14:paraId="4A55AEBD" w14:textId="77777777" w:rsidR="005036B3" w:rsidRDefault="005036B3" w:rsidP="009324C4">
            <w:pPr>
              <w:pStyle w:val="Tabletext"/>
            </w:pPr>
            <w:r>
              <w:t>1</w:t>
            </w:r>
          </w:p>
        </w:tc>
        <w:tc>
          <w:tcPr>
            <w:tcW w:w="465" w:type="pct"/>
          </w:tcPr>
          <w:p w14:paraId="541D6190" w14:textId="77777777" w:rsidR="005036B3" w:rsidRDefault="005036B3" w:rsidP="009324C4">
            <w:pPr>
              <w:pStyle w:val="Tabletext"/>
            </w:pPr>
            <w:r>
              <w:t>1</w:t>
            </w:r>
          </w:p>
        </w:tc>
      </w:tr>
    </w:tbl>
    <w:p w14:paraId="2DB0A7AD" w14:textId="0F6B4030" w:rsidR="005036B3" w:rsidRDefault="005036B3" w:rsidP="009324C4">
      <w:pPr>
        <w:pStyle w:val="Tablecaption"/>
      </w:pPr>
      <w:r w:rsidRPr="00681D2C">
        <w:t>End of July submission</w:t>
      </w:r>
      <w:r>
        <w:t xml:space="preserve"> (MTD = July)</w:t>
      </w:r>
    </w:p>
    <w:tbl>
      <w:tblPr>
        <w:tblStyle w:val="TableGrid"/>
        <w:tblW w:w="5000" w:type="pct"/>
        <w:tblLook w:val="04A0" w:firstRow="1" w:lastRow="0" w:firstColumn="1" w:lastColumn="0" w:noHBand="0" w:noVBand="1"/>
      </w:tblPr>
      <w:tblGrid>
        <w:gridCol w:w="2736"/>
        <w:gridCol w:w="1107"/>
        <w:gridCol w:w="1089"/>
        <w:gridCol w:w="862"/>
        <w:gridCol w:w="808"/>
        <w:gridCol w:w="862"/>
        <w:gridCol w:w="960"/>
        <w:gridCol w:w="864"/>
      </w:tblGrid>
      <w:tr w:rsidR="005036B3" w14:paraId="42BE640B" w14:textId="77777777" w:rsidTr="00DB2A5B">
        <w:tc>
          <w:tcPr>
            <w:tcW w:w="1473" w:type="pct"/>
          </w:tcPr>
          <w:p w14:paraId="6D1D7282" w14:textId="77777777" w:rsidR="005036B3" w:rsidRDefault="005036B3" w:rsidP="009324C4">
            <w:pPr>
              <w:pStyle w:val="Tabletext"/>
            </w:pPr>
            <w:r>
              <w:t>28 June admitted</w:t>
            </w:r>
          </w:p>
        </w:tc>
        <w:tc>
          <w:tcPr>
            <w:tcW w:w="596" w:type="pct"/>
          </w:tcPr>
          <w:p w14:paraId="1DBEDD30" w14:textId="77777777" w:rsidR="005036B3" w:rsidRDefault="005036B3" w:rsidP="009324C4">
            <w:pPr>
              <w:pStyle w:val="Tabletext"/>
            </w:pPr>
            <w:r>
              <w:t>1</w:t>
            </w:r>
          </w:p>
        </w:tc>
        <w:tc>
          <w:tcPr>
            <w:tcW w:w="586" w:type="pct"/>
          </w:tcPr>
          <w:p w14:paraId="3E384CEF" w14:textId="77777777" w:rsidR="005036B3" w:rsidRDefault="005036B3" w:rsidP="009324C4">
            <w:pPr>
              <w:pStyle w:val="Tabletext"/>
            </w:pPr>
            <w:r>
              <w:t>MP</w:t>
            </w:r>
          </w:p>
        </w:tc>
        <w:tc>
          <w:tcPr>
            <w:tcW w:w="464" w:type="pct"/>
          </w:tcPr>
          <w:p w14:paraId="10EC4624" w14:textId="77777777" w:rsidR="005036B3" w:rsidRDefault="005036B3" w:rsidP="009324C4">
            <w:pPr>
              <w:pStyle w:val="Tabletext"/>
            </w:pPr>
            <w:r>
              <w:t>1</w:t>
            </w:r>
          </w:p>
        </w:tc>
        <w:tc>
          <w:tcPr>
            <w:tcW w:w="435" w:type="pct"/>
          </w:tcPr>
          <w:p w14:paraId="534B9A56" w14:textId="77777777" w:rsidR="005036B3" w:rsidRDefault="005036B3" w:rsidP="009324C4">
            <w:pPr>
              <w:pStyle w:val="Tabletext"/>
            </w:pPr>
            <w:r>
              <w:t>X</w:t>
            </w:r>
          </w:p>
        </w:tc>
        <w:tc>
          <w:tcPr>
            <w:tcW w:w="464" w:type="pct"/>
          </w:tcPr>
          <w:p w14:paraId="166CA51E" w14:textId="77777777" w:rsidR="005036B3" w:rsidRDefault="005036B3" w:rsidP="009324C4">
            <w:pPr>
              <w:pStyle w:val="Tabletext"/>
            </w:pPr>
            <w:r>
              <w:t>0</w:t>
            </w:r>
          </w:p>
        </w:tc>
        <w:tc>
          <w:tcPr>
            <w:tcW w:w="517" w:type="pct"/>
          </w:tcPr>
          <w:p w14:paraId="61073B80" w14:textId="77777777" w:rsidR="005036B3" w:rsidRDefault="005036B3" w:rsidP="009324C4">
            <w:pPr>
              <w:pStyle w:val="Tabletext"/>
            </w:pPr>
            <w:r>
              <w:t>0</w:t>
            </w:r>
          </w:p>
        </w:tc>
        <w:tc>
          <w:tcPr>
            <w:tcW w:w="465" w:type="pct"/>
          </w:tcPr>
          <w:p w14:paraId="6D8281E7" w14:textId="77777777" w:rsidR="005036B3" w:rsidRDefault="005036B3" w:rsidP="009324C4">
            <w:pPr>
              <w:pStyle w:val="Tabletext"/>
            </w:pPr>
            <w:r>
              <w:t>2</w:t>
            </w:r>
          </w:p>
        </w:tc>
      </w:tr>
      <w:tr w:rsidR="005036B3" w14:paraId="5ABABE2F" w14:textId="77777777" w:rsidTr="00DB2A5B">
        <w:tc>
          <w:tcPr>
            <w:tcW w:w="1473" w:type="pct"/>
          </w:tcPr>
          <w:p w14:paraId="1D10CDD8" w14:textId="77777777" w:rsidR="005036B3" w:rsidRDefault="005036B3" w:rsidP="009324C4">
            <w:pPr>
              <w:pStyle w:val="Tabletext"/>
            </w:pPr>
            <w:r>
              <w:t>30 June – to single room</w:t>
            </w:r>
          </w:p>
        </w:tc>
        <w:tc>
          <w:tcPr>
            <w:tcW w:w="596" w:type="pct"/>
          </w:tcPr>
          <w:p w14:paraId="28B594C3" w14:textId="77777777" w:rsidR="005036B3" w:rsidRDefault="005036B3" w:rsidP="009324C4">
            <w:pPr>
              <w:pStyle w:val="Tabletext"/>
            </w:pPr>
            <w:r>
              <w:t>2</w:t>
            </w:r>
          </w:p>
        </w:tc>
        <w:tc>
          <w:tcPr>
            <w:tcW w:w="586" w:type="pct"/>
          </w:tcPr>
          <w:p w14:paraId="5918C6A5" w14:textId="77777777" w:rsidR="005036B3" w:rsidRDefault="005036B3" w:rsidP="009324C4">
            <w:pPr>
              <w:pStyle w:val="Tabletext"/>
            </w:pPr>
            <w:r>
              <w:t>MP</w:t>
            </w:r>
          </w:p>
        </w:tc>
        <w:tc>
          <w:tcPr>
            <w:tcW w:w="464" w:type="pct"/>
          </w:tcPr>
          <w:p w14:paraId="26897E8F" w14:textId="77777777" w:rsidR="005036B3" w:rsidRDefault="005036B3" w:rsidP="009324C4">
            <w:pPr>
              <w:pStyle w:val="Tabletext"/>
            </w:pPr>
            <w:r>
              <w:t>2</w:t>
            </w:r>
          </w:p>
        </w:tc>
        <w:tc>
          <w:tcPr>
            <w:tcW w:w="435" w:type="pct"/>
          </w:tcPr>
          <w:p w14:paraId="03C90CE5" w14:textId="77777777" w:rsidR="005036B3" w:rsidRDefault="005036B3" w:rsidP="009324C4">
            <w:pPr>
              <w:pStyle w:val="Tabletext"/>
            </w:pPr>
            <w:r>
              <w:t>X</w:t>
            </w:r>
          </w:p>
        </w:tc>
        <w:tc>
          <w:tcPr>
            <w:tcW w:w="464" w:type="pct"/>
          </w:tcPr>
          <w:p w14:paraId="5300519B" w14:textId="77777777" w:rsidR="005036B3" w:rsidRDefault="005036B3" w:rsidP="009324C4">
            <w:pPr>
              <w:pStyle w:val="Tabletext"/>
            </w:pPr>
            <w:r>
              <w:t>2</w:t>
            </w:r>
          </w:p>
        </w:tc>
        <w:tc>
          <w:tcPr>
            <w:tcW w:w="517" w:type="pct"/>
          </w:tcPr>
          <w:p w14:paraId="4E478BC9" w14:textId="77777777" w:rsidR="005036B3" w:rsidRDefault="005036B3" w:rsidP="009324C4">
            <w:pPr>
              <w:pStyle w:val="Tabletext"/>
            </w:pPr>
            <w:r>
              <w:t>2</w:t>
            </w:r>
          </w:p>
        </w:tc>
        <w:tc>
          <w:tcPr>
            <w:tcW w:w="465" w:type="pct"/>
          </w:tcPr>
          <w:p w14:paraId="29CA8E1D" w14:textId="77777777" w:rsidR="005036B3" w:rsidRDefault="005036B3" w:rsidP="009324C4">
            <w:pPr>
              <w:pStyle w:val="Tabletext"/>
            </w:pPr>
            <w:r>
              <w:t>3</w:t>
            </w:r>
          </w:p>
        </w:tc>
      </w:tr>
      <w:tr w:rsidR="005036B3" w14:paraId="20477943" w14:textId="77777777" w:rsidTr="00DB2A5B">
        <w:tc>
          <w:tcPr>
            <w:tcW w:w="1473" w:type="pct"/>
          </w:tcPr>
          <w:p w14:paraId="491EEE23" w14:textId="77777777" w:rsidR="005036B3" w:rsidRDefault="005036B3" w:rsidP="009324C4">
            <w:pPr>
              <w:pStyle w:val="Tabletext"/>
            </w:pPr>
            <w:r>
              <w:t>3 July – moved to HITH, separated 6 July</w:t>
            </w:r>
          </w:p>
        </w:tc>
        <w:tc>
          <w:tcPr>
            <w:tcW w:w="596" w:type="pct"/>
          </w:tcPr>
          <w:p w14:paraId="42A27F1E" w14:textId="77777777" w:rsidR="005036B3" w:rsidRDefault="005036B3" w:rsidP="009324C4">
            <w:pPr>
              <w:pStyle w:val="Tabletext"/>
            </w:pPr>
            <w:r>
              <w:t>3</w:t>
            </w:r>
          </w:p>
        </w:tc>
        <w:tc>
          <w:tcPr>
            <w:tcW w:w="586" w:type="pct"/>
          </w:tcPr>
          <w:p w14:paraId="6EF389E5" w14:textId="77777777" w:rsidR="005036B3" w:rsidRDefault="005036B3" w:rsidP="009324C4">
            <w:pPr>
              <w:pStyle w:val="Tabletext"/>
            </w:pPr>
            <w:r>
              <w:t>MP</w:t>
            </w:r>
          </w:p>
        </w:tc>
        <w:tc>
          <w:tcPr>
            <w:tcW w:w="464" w:type="pct"/>
          </w:tcPr>
          <w:p w14:paraId="0FFE1AE5" w14:textId="77777777" w:rsidR="005036B3" w:rsidRDefault="005036B3" w:rsidP="009324C4">
            <w:pPr>
              <w:pStyle w:val="Tabletext"/>
            </w:pPr>
            <w:r>
              <w:t>4</w:t>
            </w:r>
          </w:p>
        </w:tc>
        <w:tc>
          <w:tcPr>
            <w:tcW w:w="435" w:type="pct"/>
          </w:tcPr>
          <w:p w14:paraId="225A6AAE" w14:textId="77777777" w:rsidR="005036B3" w:rsidRDefault="005036B3" w:rsidP="009324C4">
            <w:pPr>
              <w:pStyle w:val="Tabletext"/>
            </w:pPr>
            <w:r>
              <w:t>X</w:t>
            </w:r>
          </w:p>
        </w:tc>
        <w:tc>
          <w:tcPr>
            <w:tcW w:w="464" w:type="pct"/>
          </w:tcPr>
          <w:p w14:paraId="01BB647D" w14:textId="77777777" w:rsidR="005036B3" w:rsidRDefault="005036B3" w:rsidP="009324C4">
            <w:pPr>
              <w:pStyle w:val="Tabletext"/>
            </w:pPr>
            <w:r>
              <w:t>3</w:t>
            </w:r>
          </w:p>
        </w:tc>
        <w:tc>
          <w:tcPr>
            <w:tcW w:w="517" w:type="pct"/>
          </w:tcPr>
          <w:p w14:paraId="0D0AC9A2" w14:textId="77777777" w:rsidR="005036B3" w:rsidRDefault="005036B3" w:rsidP="009324C4">
            <w:pPr>
              <w:pStyle w:val="Tabletext"/>
            </w:pPr>
            <w:r>
              <w:t>3</w:t>
            </w:r>
          </w:p>
        </w:tc>
        <w:tc>
          <w:tcPr>
            <w:tcW w:w="465" w:type="pct"/>
          </w:tcPr>
          <w:p w14:paraId="71E6047F" w14:textId="77777777" w:rsidR="005036B3" w:rsidRDefault="005036B3" w:rsidP="009324C4">
            <w:pPr>
              <w:pStyle w:val="Tabletext"/>
            </w:pPr>
            <w:r>
              <w:t>3</w:t>
            </w:r>
          </w:p>
        </w:tc>
      </w:tr>
    </w:tbl>
    <w:p w14:paraId="359F5138" w14:textId="70F5DCD0" w:rsidR="005036B3" w:rsidRPr="0026605F" w:rsidRDefault="005036B3" w:rsidP="0026605F">
      <w:pPr>
        <w:pStyle w:val="Bodyaftertablefigure"/>
      </w:pPr>
      <w:r w:rsidRPr="0026605F">
        <w:t>If all status segments have been used, either</w:t>
      </w:r>
    </w:p>
    <w:p w14:paraId="3BFBAB2F" w14:textId="77777777" w:rsidR="005036B3" w:rsidRDefault="005036B3" w:rsidP="005036B3">
      <w:pPr>
        <w:pStyle w:val="Bullet1"/>
      </w:pPr>
      <w:r>
        <w:t>Overwrite a status segment containing details that best match the new details and then aggregate the Patient Day counts. When selecting which status segment to overwrite, select one according to the criteria below, or</w:t>
      </w:r>
    </w:p>
    <w:p w14:paraId="40E2FBBF" w14:textId="77777777" w:rsidR="005036B3" w:rsidRDefault="005036B3" w:rsidP="005036B3">
      <w:pPr>
        <w:pStyle w:val="Bullet1"/>
      </w:pPr>
      <w:r>
        <w:t>Use the seventh status segment to record all remaining patient days, reporting the patient’s details according to the criteria below.</w:t>
      </w:r>
    </w:p>
    <w:p w14:paraId="5EE0A7C6" w14:textId="77777777" w:rsidR="005036B3" w:rsidRDefault="005036B3" w:rsidP="00DB2A5B">
      <w:pPr>
        <w:pStyle w:val="Body"/>
      </w:pPr>
      <w:r>
        <w:lastRenderedPageBreak/>
        <w:t>Use the following criteria when deciding which status segment to overwrite or which details to record in the seventh status segment:</w:t>
      </w:r>
    </w:p>
    <w:p w14:paraId="6B914B84" w14:textId="77777777" w:rsidR="005036B3" w:rsidRDefault="005036B3" w:rsidP="005036B3">
      <w:pPr>
        <w:pStyle w:val="Bullet1"/>
      </w:pPr>
      <w:r>
        <w:t>The Account Class on Separation must appear in at least one status segment</w:t>
      </w:r>
    </w:p>
    <w:p w14:paraId="400AF912" w14:textId="77777777" w:rsidR="005036B3" w:rsidRDefault="005036B3" w:rsidP="005036B3">
      <w:pPr>
        <w:pStyle w:val="Bullet1"/>
      </w:pPr>
      <w:r>
        <w:t>Never overwrite a segment with Accommodation Type 4 In the Home (HITH)</w:t>
      </w:r>
    </w:p>
    <w:p w14:paraId="0001F398" w14:textId="77777777" w:rsidR="005036B3" w:rsidRDefault="005036B3" w:rsidP="005036B3">
      <w:pPr>
        <w:pStyle w:val="Bullet1"/>
      </w:pPr>
      <w:r>
        <w:t>If the patient is a newborn and the new Qualification Status is N Qualified, overwrite an earlier segment that has N Qualified Qualification Status or ensure the seventh segment shows N Qualified.</w:t>
      </w:r>
    </w:p>
    <w:p w14:paraId="65EACFB4" w14:textId="77777777" w:rsidR="005036B3" w:rsidRDefault="005036B3" w:rsidP="005036B3">
      <w:pPr>
        <w:pStyle w:val="Bullet1"/>
      </w:pPr>
      <w:r>
        <w:t>Give priority to matching the broad category of Account Class (as indicated by the first character of the code); that is, keep the patient day counts against an Account Class that is at least correct at the first character level.</w:t>
      </w:r>
    </w:p>
    <w:p w14:paraId="7C2F2326" w14:textId="5FB82FD3" w:rsidR="005036B3" w:rsidRDefault="005036B3" w:rsidP="005036B3">
      <w:pPr>
        <w:pStyle w:val="DHHSbodyafterbullets"/>
      </w:pPr>
      <w:r>
        <w:t>If there is still a choice of status segments to overwrite, match the Accommodation Type (but do not erase 4 In the Home (Hospital – HITH)</w:t>
      </w:r>
      <w:r w:rsidR="00833EF8">
        <w:t>)</w:t>
      </w:r>
      <w:r>
        <w:t>.</w:t>
      </w:r>
    </w:p>
    <w:p w14:paraId="3764730C" w14:textId="77777777" w:rsidR="005036B3" w:rsidRPr="0026605F" w:rsidRDefault="005036B3" w:rsidP="0026605F">
      <w:pPr>
        <w:pStyle w:val="Body"/>
        <w:rPr>
          <w:b/>
          <w:bCs/>
        </w:rPr>
      </w:pPr>
      <w:r w:rsidRPr="0026605F">
        <w:rPr>
          <w:b/>
          <w:bCs/>
        </w:rPr>
        <w:t>Options for recording change in status</w:t>
      </w:r>
    </w:p>
    <w:p w14:paraId="239E7225" w14:textId="77777777" w:rsidR="005036B3" w:rsidRDefault="005036B3" w:rsidP="00DB2A5B">
      <w:pPr>
        <w:pStyle w:val="Body"/>
      </w:pPr>
      <w:r>
        <w:t>Preferably, status segments should be reported in chronological order. If the patient was treated at home under the Hospital in the Home Program (Accommodation Type 4), chronological order is essential.</w:t>
      </w:r>
    </w:p>
    <w:p w14:paraId="108DC6AB" w14:textId="77777777" w:rsidR="005036B3" w:rsidRDefault="005036B3" w:rsidP="00DB2A5B">
      <w:pPr>
        <w:pStyle w:val="Body"/>
      </w:pPr>
      <w:r>
        <w:t xml:space="preserve">In other instances, status segments can be re-used if necessary. </w:t>
      </w:r>
    </w:p>
    <w:p w14:paraId="2A0B3DB4" w14:textId="77777777" w:rsidR="005036B3" w:rsidRDefault="005036B3" w:rsidP="005036B3">
      <w:pPr>
        <w:pStyle w:val="Bullet1"/>
      </w:pPr>
      <w:r>
        <w:t xml:space="preserve">If the combination of Account Class, Accommodation Type and Qualification status changes to a combination previously utilised in the episode, that earlier status segment can be used to also record Patient Days for the later period. </w:t>
      </w:r>
    </w:p>
    <w:p w14:paraId="0C4AE2FB" w14:textId="77777777" w:rsidR="005036B3" w:rsidRDefault="005036B3" w:rsidP="005036B3">
      <w:pPr>
        <w:pStyle w:val="Bullet1"/>
      </w:pPr>
      <w:r>
        <w:t>Where a status segment is used more than once, the Patient days reported are the sum of the Patient Days accrued during each occasion when that set of status segment fields applied.</w:t>
      </w:r>
    </w:p>
    <w:p w14:paraId="2FF280B1" w14:textId="77777777" w:rsidR="005036B3" w:rsidRDefault="005036B3" w:rsidP="009324C4">
      <w:pPr>
        <w:pStyle w:val="Tablecaption"/>
      </w:pPr>
      <w:r>
        <w:t>Example 1– reporting status segment data in chronological order</w:t>
      </w:r>
    </w:p>
    <w:tbl>
      <w:tblPr>
        <w:tblW w:w="5000" w:type="pct"/>
        <w:tblLook w:val="0000" w:firstRow="0" w:lastRow="0" w:firstColumn="0" w:lastColumn="0" w:noHBand="0" w:noVBand="0"/>
      </w:tblPr>
      <w:tblGrid>
        <w:gridCol w:w="1919"/>
        <w:gridCol w:w="1228"/>
        <w:gridCol w:w="1228"/>
        <w:gridCol w:w="1228"/>
        <w:gridCol w:w="1224"/>
        <w:gridCol w:w="1228"/>
        <w:gridCol w:w="1233"/>
      </w:tblGrid>
      <w:tr w:rsidR="005036B3" w:rsidRPr="000839EA" w14:paraId="0FBDDBCB"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053FC10C" w14:textId="77777777" w:rsidR="005036B3" w:rsidRPr="000839EA" w:rsidRDefault="005036B3" w:rsidP="009324C4">
            <w:pPr>
              <w:pStyle w:val="Tablecolhead"/>
              <w:rPr>
                <w:rFonts w:eastAsia="MS Mincho"/>
              </w:rPr>
            </w:pPr>
            <w:r w:rsidRPr="000839EA">
              <w:rPr>
                <w:rFonts w:eastAsia="MS Mincho"/>
              </w:rPr>
              <w:t>Status Segment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79DDAC6B" w14:textId="77777777" w:rsidR="005036B3" w:rsidRPr="000839EA" w:rsidRDefault="005036B3" w:rsidP="009324C4">
            <w:pPr>
              <w:pStyle w:val="Tablecolhead"/>
              <w:rPr>
                <w:rFonts w:eastAsia="MS Mincho"/>
              </w:rPr>
            </w:pPr>
            <w:r w:rsidRPr="000839EA">
              <w:rPr>
                <w:rFonts w:eastAsia="MS Mincho"/>
              </w:rPr>
              <w:t>Account Class</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82C7484" w14:textId="77777777" w:rsidR="005036B3" w:rsidRPr="000839EA" w:rsidRDefault="005036B3" w:rsidP="009324C4">
            <w:pPr>
              <w:pStyle w:val="Tablecolhead"/>
              <w:rPr>
                <w:rFonts w:eastAsia="MS Mincho"/>
              </w:rPr>
            </w:pPr>
            <w:r w:rsidRPr="000839EA">
              <w:rPr>
                <w:rFonts w:eastAsia="MS Mincho"/>
              </w:rPr>
              <w:t>Accom Type</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6C7EB84D" w14:textId="77777777" w:rsidR="005036B3" w:rsidRPr="000839EA" w:rsidRDefault="005036B3" w:rsidP="009324C4">
            <w:pPr>
              <w:pStyle w:val="Tablecolhead"/>
              <w:rPr>
                <w:rFonts w:eastAsia="MS Mincho"/>
              </w:rPr>
            </w:pPr>
            <w:r w:rsidRPr="000839EA">
              <w:rPr>
                <w:rFonts w:eastAsia="MS Mincho"/>
              </w:rPr>
              <w:t>Qual Status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547165B2" w14:textId="77777777" w:rsidR="005036B3" w:rsidRPr="000839EA" w:rsidRDefault="005036B3" w:rsidP="009324C4">
            <w:pPr>
              <w:pStyle w:val="Tablecolhead"/>
              <w:rPr>
                <w:rFonts w:eastAsia="MS Mincho"/>
              </w:rPr>
            </w:pPr>
            <w:r w:rsidRPr="000839EA">
              <w:rPr>
                <w:rFonts w:eastAsia="MS Mincho"/>
              </w:rPr>
              <w:t>Pat Days MTD</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D574418" w14:textId="77777777" w:rsidR="005036B3" w:rsidRPr="000839EA" w:rsidRDefault="005036B3" w:rsidP="009324C4">
            <w:pPr>
              <w:pStyle w:val="Tablecolhead"/>
              <w:rPr>
                <w:rFonts w:eastAsia="MS Mincho"/>
              </w:rPr>
            </w:pPr>
            <w:r w:rsidRPr="000839EA">
              <w:rPr>
                <w:rFonts w:eastAsia="MS Mincho"/>
              </w:rPr>
              <w:t>Pat Days YTD</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7DC0BCF" w14:textId="77777777" w:rsidR="005036B3" w:rsidRPr="000839EA" w:rsidRDefault="005036B3" w:rsidP="009324C4">
            <w:pPr>
              <w:pStyle w:val="Tablecolhead"/>
              <w:rPr>
                <w:rFonts w:eastAsia="MS Mincho"/>
              </w:rPr>
            </w:pPr>
            <w:r w:rsidRPr="000839EA">
              <w:rPr>
                <w:rFonts w:eastAsia="MS Mincho"/>
              </w:rPr>
              <w:t>Pat Days Total</w:t>
            </w:r>
          </w:p>
        </w:tc>
      </w:tr>
      <w:tr w:rsidR="005036B3" w:rsidRPr="00417440" w14:paraId="0A83A23D"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01A5BB30" w14:textId="77777777" w:rsidR="005036B3" w:rsidRPr="00417440" w:rsidRDefault="005036B3" w:rsidP="0026605F">
            <w:pPr>
              <w:pStyle w:val="Tabletext"/>
              <w:rPr>
                <w:rFonts w:eastAsia="Times"/>
              </w:rPr>
            </w:pPr>
            <w:r w:rsidRPr="00417440">
              <w:rPr>
                <w:rFonts w:eastAsia="Times"/>
              </w:rPr>
              <w:t>1</w:t>
            </w:r>
          </w:p>
        </w:tc>
        <w:tc>
          <w:tcPr>
            <w:tcW w:w="661" w:type="pct"/>
            <w:tcBorders>
              <w:top w:val="single" w:sz="4" w:space="0" w:color="auto"/>
              <w:left w:val="single" w:sz="4" w:space="0" w:color="auto"/>
              <w:bottom w:val="single" w:sz="4" w:space="0" w:color="auto"/>
              <w:right w:val="single" w:sz="4" w:space="0" w:color="auto"/>
            </w:tcBorders>
          </w:tcPr>
          <w:p w14:paraId="4E0ADC01"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11A6FBB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4E136941"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59B9D148" w14:textId="77777777" w:rsidR="005036B3" w:rsidRPr="00417440" w:rsidRDefault="005036B3" w:rsidP="0026605F">
            <w:pPr>
              <w:pStyle w:val="Tabletext"/>
              <w:rPr>
                <w:rFonts w:eastAsia="Times"/>
              </w:rPr>
            </w:pPr>
            <w:r w:rsidRPr="00417440">
              <w:rPr>
                <w:rFonts w:eastAsia="Times"/>
              </w:rPr>
              <w:t>3</w:t>
            </w:r>
          </w:p>
        </w:tc>
        <w:tc>
          <w:tcPr>
            <w:tcW w:w="661" w:type="pct"/>
            <w:tcBorders>
              <w:top w:val="single" w:sz="4" w:space="0" w:color="auto"/>
              <w:left w:val="single" w:sz="4" w:space="0" w:color="auto"/>
              <w:bottom w:val="single" w:sz="4" w:space="0" w:color="auto"/>
              <w:right w:val="single" w:sz="4" w:space="0" w:color="auto"/>
            </w:tcBorders>
          </w:tcPr>
          <w:p w14:paraId="489E9BDC" w14:textId="77777777" w:rsidR="005036B3" w:rsidRPr="00417440" w:rsidRDefault="005036B3" w:rsidP="0026605F">
            <w:pPr>
              <w:pStyle w:val="Tabletext"/>
              <w:rPr>
                <w:rFonts w:eastAsia="Times"/>
              </w:rPr>
            </w:pPr>
            <w:r w:rsidRPr="00417440">
              <w:rPr>
                <w:rFonts w:eastAsia="Times"/>
              </w:rPr>
              <w:t>3</w:t>
            </w:r>
          </w:p>
        </w:tc>
        <w:tc>
          <w:tcPr>
            <w:tcW w:w="664" w:type="pct"/>
            <w:tcBorders>
              <w:top w:val="single" w:sz="4" w:space="0" w:color="auto"/>
              <w:left w:val="single" w:sz="4" w:space="0" w:color="auto"/>
              <w:bottom w:val="single" w:sz="4" w:space="0" w:color="auto"/>
              <w:right w:val="single" w:sz="4" w:space="0" w:color="auto"/>
            </w:tcBorders>
          </w:tcPr>
          <w:p w14:paraId="07CE258F" w14:textId="77777777" w:rsidR="005036B3" w:rsidRPr="00417440" w:rsidRDefault="005036B3" w:rsidP="0026605F">
            <w:pPr>
              <w:pStyle w:val="Tabletext"/>
              <w:rPr>
                <w:rFonts w:eastAsia="Times"/>
              </w:rPr>
            </w:pPr>
            <w:r w:rsidRPr="00417440">
              <w:rPr>
                <w:rFonts w:eastAsia="Times"/>
              </w:rPr>
              <w:t>3</w:t>
            </w:r>
          </w:p>
        </w:tc>
      </w:tr>
      <w:tr w:rsidR="005036B3" w:rsidRPr="00417440" w14:paraId="446D11B0"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76F3B5FB"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7E994462" w14:textId="77777777" w:rsidR="005036B3" w:rsidRPr="00417440" w:rsidRDefault="005036B3" w:rsidP="0026605F">
            <w:pPr>
              <w:pStyle w:val="Tabletext"/>
              <w:rPr>
                <w:rFonts w:eastAsia="Times"/>
              </w:rPr>
            </w:pPr>
            <w:r w:rsidRPr="00417440">
              <w:rPr>
                <w:rFonts w:eastAsia="Times"/>
              </w:rPr>
              <w:t>PC</w:t>
            </w:r>
          </w:p>
        </w:tc>
        <w:tc>
          <w:tcPr>
            <w:tcW w:w="661" w:type="pct"/>
            <w:tcBorders>
              <w:top w:val="single" w:sz="4" w:space="0" w:color="auto"/>
              <w:left w:val="single" w:sz="4" w:space="0" w:color="auto"/>
              <w:bottom w:val="single" w:sz="4" w:space="0" w:color="auto"/>
              <w:right w:val="single" w:sz="4" w:space="0" w:color="auto"/>
            </w:tcBorders>
          </w:tcPr>
          <w:p w14:paraId="58E15A83"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585A379E"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814950C" w14:textId="77777777" w:rsidR="005036B3" w:rsidRPr="00417440" w:rsidRDefault="005036B3" w:rsidP="0026605F">
            <w:pPr>
              <w:pStyle w:val="Tabletext"/>
              <w:rPr>
                <w:rFonts w:eastAsia="Times"/>
              </w:rPr>
            </w:pPr>
            <w:r w:rsidRPr="00417440">
              <w:rPr>
                <w:rFonts w:eastAsia="Times"/>
              </w:rPr>
              <w:t>6</w:t>
            </w:r>
          </w:p>
        </w:tc>
        <w:tc>
          <w:tcPr>
            <w:tcW w:w="661" w:type="pct"/>
            <w:tcBorders>
              <w:top w:val="single" w:sz="4" w:space="0" w:color="auto"/>
              <w:left w:val="single" w:sz="4" w:space="0" w:color="auto"/>
              <w:bottom w:val="single" w:sz="4" w:space="0" w:color="auto"/>
              <w:right w:val="single" w:sz="4" w:space="0" w:color="auto"/>
            </w:tcBorders>
          </w:tcPr>
          <w:p w14:paraId="68A6AF5E" w14:textId="77777777" w:rsidR="005036B3" w:rsidRPr="00417440" w:rsidRDefault="005036B3" w:rsidP="0026605F">
            <w:pPr>
              <w:pStyle w:val="Tabletext"/>
              <w:rPr>
                <w:rFonts w:eastAsia="Times"/>
              </w:rPr>
            </w:pPr>
            <w:r w:rsidRPr="00417440">
              <w:rPr>
                <w:rFonts w:eastAsia="Times"/>
              </w:rPr>
              <w:t>6</w:t>
            </w:r>
          </w:p>
        </w:tc>
        <w:tc>
          <w:tcPr>
            <w:tcW w:w="664" w:type="pct"/>
            <w:tcBorders>
              <w:top w:val="single" w:sz="4" w:space="0" w:color="auto"/>
              <w:left w:val="single" w:sz="4" w:space="0" w:color="auto"/>
              <w:bottom w:val="single" w:sz="4" w:space="0" w:color="auto"/>
              <w:right w:val="single" w:sz="4" w:space="0" w:color="auto"/>
            </w:tcBorders>
          </w:tcPr>
          <w:p w14:paraId="5DA2AA53" w14:textId="77777777" w:rsidR="005036B3" w:rsidRPr="00417440" w:rsidRDefault="005036B3" w:rsidP="0026605F">
            <w:pPr>
              <w:pStyle w:val="Tabletext"/>
              <w:rPr>
                <w:rFonts w:eastAsia="Times"/>
              </w:rPr>
            </w:pPr>
            <w:r w:rsidRPr="00417440">
              <w:rPr>
                <w:rFonts w:eastAsia="Times"/>
              </w:rPr>
              <w:t>6</w:t>
            </w:r>
          </w:p>
        </w:tc>
      </w:tr>
      <w:tr w:rsidR="005036B3" w:rsidRPr="00417440" w14:paraId="21A2B7AD"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274C571E" w14:textId="77777777" w:rsidR="005036B3" w:rsidRPr="00417440" w:rsidRDefault="005036B3" w:rsidP="0026605F">
            <w:pPr>
              <w:pStyle w:val="Tabletext"/>
              <w:rPr>
                <w:rFonts w:eastAsia="Times"/>
              </w:rPr>
            </w:pPr>
            <w:r w:rsidRPr="00417440">
              <w:rPr>
                <w:rFonts w:eastAsia="Times"/>
              </w:rPr>
              <w:t>3</w:t>
            </w:r>
          </w:p>
        </w:tc>
        <w:tc>
          <w:tcPr>
            <w:tcW w:w="661" w:type="pct"/>
            <w:tcBorders>
              <w:top w:val="single" w:sz="4" w:space="0" w:color="auto"/>
              <w:left w:val="single" w:sz="4" w:space="0" w:color="auto"/>
              <w:bottom w:val="single" w:sz="4" w:space="0" w:color="auto"/>
              <w:right w:val="single" w:sz="4" w:space="0" w:color="auto"/>
            </w:tcBorders>
          </w:tcPr>
          <w:p w14:paraId="36B6ECFF"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22AEB6F9"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23AE3B1C"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6E1E740A"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21569FCB" w14:textId="77777777" w:rsidR="005036B3" w:rsidRPr="00417440" w:rsidRDefault="005036B3" w:rsidP="0026605F">
            <w:pPr>
              <w:pStyle w:val="Tabletext"/>
              <w:rPr>
                <w:rFonts w:eastAsia="Times"/>
              </w:rPr>
            </w:pPr>
            <w:r w:rsidRPr="00417440">
              <w:rPr>
                <w:rFonts w:eastAsia="Times"/>
              </w:rPr>
              <w:t>2</w:t>
            </w:r>
          </w:p>
        </w:tc>
        <w:tc>
          <w:tcPr>
            <w:tcW w:w="664" w:type="pct"/>
            <w:tcBorders>
              <w:top w:val="single" w:sz="4" w:space="0" w:color="auto"/>
              <w:left w:val="single" w:sz="4" w:space="0" w:color="auto"/>
              <w:bottom w:val="single" w:sz="4" w:space="0" w:color="auto"/>
              <w:right w:val="single" w:sz="4" w:space="0" w:color="auto"/>
            </w:tcBorders>
          </w:tcPr>
          <w:p w14:paraId="133CE17A" w14:textId="77777777" w:rsidR="005036B3" w:rsidRPr="00417440" w:rsidRDefault="005036B3" w:rsidP="0026605F">
            <w:pPr>
              <w:pStyle w:val="Tabletext"/>
              <w:rPr>
                <w:rFonts w:eastAsia="Times"/>
              </w:rPr>
            </w:pPr>
            <w:r w:rsidRPr="00417440">
              <w:rPr>
                <w:rFonts w:eastAsia="Times"/>
              </w:rPr>
              <w:t>2</w:t>
            </w:r>
          </w:p>
        </w:tc>
      </w:tr>
    </w:tbl>
    <w:p w14:paraId="7A6D1DB8" w14:textId="77777777" w:rsidR="005036B3" w:rsidRDefault="005036B3" w:rsidP="009324C4">
      <w:pPr>
        <w:pStyle w:val="Tablecaption"/>
      </w:pPr>
      <w:r>
        <w:t>Example 2- alternative option reporting the same circumstances</w:t>
      </w:r>
    </w:p>
    <w:tbl>
      <w:tblPr>
        <w:tblW w:w="5000" w:type="pct"/>
        <w:tblLook w:val="0000" w:firstRow="0" w:lastRow="0" w:firstColumn="0" w:lastColumn="0" w:noHBand="0" w:noVBand="0"/>
      </w:tblPr>
      <w:tblGrid>
        <w:gridCol w:w="1919"/>
        <w:gridCol w:w="1228"/>
        <w:gridCol w:w="1228"/>
        <w:gridCol w:w="1228"/>
        <w:gridCol w:w="1224"/>
        <w:gridCol w:w="1228"/>
        <w:gridCol w:w="1233"/>
      </w:tblGrid>
      <w:tr w:rsidR="005036B3" w:rsidRPr="000839EA" w14:paraId="0A583577"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471A0CB0" w14:textId="77777777" w:rsidR="005036B3" w:rsidRPr="000839EA" w:rsidRDefault="005036B3" w:rsidP="009324C4">
            <w:pPr>
              <w:pStyle w:val="Tablecolhead"/>
              <w:rPr>
                <w:rFonts w:eastAsia="MS Mincho"/>
              </w:rPr>
            </w:pPr>
            <w:r w:rsidRPr="000839EA">
              <w:rPr>
                <w:rFonts w:eastAsia="MS Mincho"/>
              </w:rPr>
              <w:t>Status Segment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D6584B1" w14:textId="77777777" w:rsidR="005036B3" w:rsidRPr="000839EA" w:rsidRDefault="005036B3" w:rsidP="009324C4">
            <w:pPr>
              <w:pStyle w:val="Tablecolhead"/>
              <w:rPr>
                <w:rFonts w:eastAsia="MS Mincho"/>
              </w:rPr>
            </w:pPr>
            <w:r w:rsidRPr="000839EA">
              <w:rPr>
                <w:rFonts w:eastAsia="MS Mincho"/>
              </w:rPr>
              <w:t>Account Class</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AA06273" w14:textId="77777777" w:rsidR="005036B3" w:rsidRPr="000839EA" w:rsidRDefault="005036B3" w:rsidP="009324C4">
            <w:pPr>
              <w:pStyle w:val="Tablecolhead"/>
              <w:rPr>
                <w:rFonts w:eastAsia="MS Mincho"/>
              </w:rPr>
            </w:pPr>
            <w:r w:rsidRPr="000839EA">
              <w:rPr>
                <w:rFonts w:eastAsia="MS Mincho"/>
              </w:rPr>
              <w:t>Accom Type</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05EDC20D" w14:textId="77777777" w:rsidR="005036B3" w:rsidRPr="000839EA" w:rsidRDefault="005036B3" w:rsidP="009324C4">
            <w:pPr>
              <w:pStyle w:val="Tablecolhead"/>
              <w:rPr>
                <w:rFonts w:eastAsia="MS Mincho"/>
              </w:rPr>
            </w:pPr>
            <w:r w:rsidRPr="000839EA">
              <w:rPr>
                <w:rFonts w:eastAsia="MS Mincho"/>
              </w:rPr>
              <w:t>Qual Status</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0D3A3242" w14:textId="77777777" w:rsidR="005036B3" w:rsidRPr="000839EA" w:rsidRDefault="005036B3" w:rsidP="009324C4">
            <w:pPr>
              <w:pStyle w:val="Tablecolhead"/>
              <w:rPr>
                <w:rFonts w:eastAsia="MS Mincho"/>
              </w:rPr>
            </w:pPr>
            <w:r w:rsidRPr="000839EA">
              <w:rPr>
                <w:rFonts w:eastAsia="MS Mincho"/>
              </w:rPr>
              <w:t>Pat Days MTD</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0CA6D709" w14:textId="77777777" w:rsidR="005036B3" w:rsidRPr="000839EA" w:rsidRDefault="005036B3" w:rsidP="009324C4">
            <w:pPr>
              <w:pStyle w:val="Tablecolhead"/>
              <w:rPr>
                <w:rFonts w:eastAsia="MS Mincho"/>
              </w:rPr>
            </w:pPr>
            <w:r w:rsidRPr="000839EA">
              <w:rPr>
                <w:rFonts w:eastAsia="MS Mincho"/>
              </w:rPr>
              <w:t>Pat Days YTD</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7942B90" w14:textId="77777777" w:rsidR="005036B3" w:rsidRPr="000839EA" w:rsidRDefault="005036B3" w:rsidP="009324C4">
            <w:pPr>
              <w:pStyle w:val="Tablecolhead"/>
              <w:rPr>
                <w:rFonts w:eastAsia="MS Mincho"/>
              </w:rPr>
            </w:pPr>
            <w:r w:rsidRPr="000839EA">
              <w:rPr>
                <w:rFonts w:eastAsia="MS Mincho"/>
              </w:rPr>
              <w:t>Pat Days Total</w:t>
            </w:r>
          </w:p>
        </w:tc>
      </w:tr>
      <w:tr w:rsidR="005036B3" w:rsidRPr="00417440" w14:paraId="045D8E1C"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7507DD56" w14:textId="77777777" w:rsidR="005036B3" w:rsidRPr="00417440" w:rsidRDefault="005036B3" w:rsidP="0026605F">
            <w:pPr>
              <w:pStyle w:val="Tabletext"/>
              <w:rPr>
                <w:rFonts w:eastAsia="Times"/>
              </w:rPr>
            </w:pPr>
            <w:r w:rsidRPr="00417440">
              <w:rPr>
                <w:rFonts w:eastAsia="Times"/>
              </w:rPr>
              <w:t>1</w:t>
            </w:r>
          </w:p>
        </w:tc>
        <w:tc>
          <w:tcPr>
            <w:tcW w:w="661" w:type="pct"/>
            <w:tcBorders>
              <w:top w:val="single" w:sz="4" w:space="0" w:color="auto"/>
              <w:left w:val="single" w:sz="4" w:space="0" w:color="auto"/>
              <w:bottom w:val="single" w:sz="4" w:space="0" w:color="auto"/>
              <w:right w:val="single" w:sz="4" w:space="0" w:color="auto"/>
            </w:tcBorders>
          </w:tcPr>
          <w:p w14:paraId="49C3148B" w14:textId="77777777" w:rsidR="005036B3" w:rsidRPr="00417440" w:rsidRDefault="005036B3" w:rsidP="0026605F">
            <w:pPr>
              <w:pStyle w:val="Tabletext"/>
              <w:rPr>
                <w:rFonts w:eastAsia="Times"/>
              </w:rPr>
            </w:pPr>
            <w:r w:rsidRPr="00417440">
              <w:rPr>
                <w:rFonts w:eastAsia="Times"/>
              </w:rPr>
              <w:t>PE</w:t>
            </w:r>
          </w:p>
        </w:tc>
        <w:tc>
          <w:tcPr>
            <w:tcW w:w="661" w:type="pct"/>
            <w:tcBorders>
              <w:top w:val="single" w:sz="4" w:space="0" w:color="auto"/>
              <w:left w:val="single" w:sz="4" w:space="0" w:color="auto"/>
              <w:bottom w:val="single" w:sz="4" w:space="0" w:color="auto"/>
              <w:right w:val="single" w:sz="4" w:space="0" w:color="auto"/>
            </w:tcBorders>
          </w:tcPr>
          <w:p w14:paraId="5BF7EC5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5132A942"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F943926" w14:textId="77777777" w:rsidR="005036B3" w:rsidRPr="00417440" w:rsidRDefault="005036B3" w:rsidP="0026605F">
            <w:pPr>
              <w:pStyle w:val="Tabletext"/>
              <w:rPr>
                <w:rFonts w:eastAsia="Times"/>
              </w:rPr>
            </w:pPr>
            <w:r w:rsidRPr="00417440">
              <w:rPr>
                <w:rFonts w:eastAsia="Times"/>
              </w:rPr>
              <w:t>5</w:t>
            </w:r>
          </w:p>
        </w:tc>
        <w:tc>
          <w:tcPr>
            <w:tcW w:w="661" w:type="pct"/>
            <w:tcBorders>
              <w:top w:val="single" w:sz="4" w:space="0" w:color="auto"/>
              <w:left w:val="single" w:sz="4" w:space="0" w:color="auto"/>
              <w:bottom w:val="single" w:sz="4" w:space="0" w:color="auto"/>
              <w:right w:val="single" w:sz="4" w:space="0" w:color="auto"/>
            </w:tcBorders>
          </w:tcPr>
          <w:p w14:paraId="14611710" w14:textId="77777777" w:rsidR="005036B3" w:rsidRPr="00417440" w:rsidRDefault="005036B3" w:rsidP="0026605F">
            <w:pPr>
              <w:pStyle w:val="Tabletext"/>
              <w:rPr>
                <w:rFonts w:eastAsia="Times"/>
              </w:rPr>
            </w:pPr>
            <w:r w:rsidRPr="00417440">
              <w:rPr>
                <w:rFonts w:eastAsia="Times"/>
              </w:rPr>
              <w:t>5</w:t>
            </w:r>
          </w:p>
        </w:tc>
        <w:tc>
          <w:tcPr>
            <w:tcW w:w="664" w:type="pct"/>
            <w:tcBorders>
              <w:top w:val="single" w:sz="4" w:space="0" w:color="auto"/>
              <w:left w:val="single" w:sz="4" w:space="0" w:color="auto"/>
              <w:bottom w:val="single" w:sz="4" w:space="0" w:color="auto"/>
              <w:right w:val="single" w:sz="4" w:space="0" w:color="auto"/>
            </w:tcBorders>
          </w:tcPr>
          <w:p w14:paraId="6BBE7363" w14:textId="77777777" w:rsidR="005036B3" w:rsidRPr="00417440" w:rsidRDefault="005036B3" w:rsidP="0026605F">
            <w:pPr>
              <w:pStyle w:val="Tabletext"/>
              <w:rPr>
                <w:rFonts w:eastAsia="Times"/>
              </w:rPr>
            </w:pPr>
            <w:r w:rsidRPr="00417440">
              <w:rPr>
                <w:rFonts w:eastAsia="Times"/>
              </w:rPr>
              <w:t>5</w:t>
            </w:r>
          </w:p>
        </w:tc>
      </w:tr>
      <w:tr w:rsidR="005036B3" w:rsidRPr="00417440" w14:paraId="65EF3AD7" w14:textId="77777777" w:rsidTr="00DB2A5B">
        <w:trPr>
          <w:cantSplit/>
          <w:trHeight w:val="54"/>
        </w:trPr>
        <w:tc>
          <w:tcPr>
            <w:tcW w:w="1033" w:type="pct"/>
            <w:tcBorders>
              <w:top w:val="single" w:sz="4" w:space="0" w:color="auto"/>
              <w:left w:val="single" w:sz="4" w:space="0" w:color="auto"/>
              <w:bottom w:val="single" w:sz="4" w:space="0" w:color="auto"/>
              <w:right w:val="single" w:sz="4" w:space="0" w:color="auto"/>
            </w:tcBorders>
          </w:tcPr>
          <w:p w14:paraId="14218671"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652F4E5A" w14:textId="77777777" w:rsidR="005036B3" w:rsidRPr="00417440" w:rsidRDefault="005036B3" w:rsidP="0026605F">
            <w:pPr>
              <w:pStyle w:val="Tabletext"/>
              <w:rPr>
                <w:rFonts w:eastAsia="Times"/>
              </w:rPr>
            </w:pPr>
            <w:r w:rsidRPr="00417440">
              <w:rPr>
                <w:rFonts w:eastAsia="Times"/>
              </w:rPr>
              <w:t>PC</w:t>
            </w:r>
          </w:p>
        </w:tc>
        <w:tc>
          <w:tcPr>
            <w:tcW w:w="661" w:type="pct"/>
            <w:tcBorders>
              <w:top w:val="single" w:sz="4" w:space="0" w:color="auto"/>
              <w:left w:val="single" w:sz="4" w:space="0" w:color="auto"/>
              <w:bottom w:val="single" w:sz="4" w:space="0" w:color="auto"/>
              <w:right w:val="single" w:sz="4" w:space="0" w:color="auto"/>
            </w:tcBorders>
          </w:tcPr>
          <w:p w14:paraId="62DDC077" w14:textId="77777777" w:rsidR="005036B3" w:rsidRPr="00417440" w:rsidRDefault="005036B3" w:rsidP="0026605F">
            <w:pPr>
              <w:pStyle w:val="Tabletext"/>
              <w:rPr>
                <w:rFonts w:eastAsia="Times"/>
              </w:rPr>
            </w:pPr>
            <w:r w:rsidRPr="00417440">
              <w:rPr>
                <w:rFonts w:eastAsia="Times"/>
              </w:rPr>
              <w:t>2</w:t>
            </w:r>
          </w:p>
        </w:tc>
        <w:tc>
          <w:tcPr>
            <w:tcW w:w="661" w:type="pct"/>
            <w:tcBorders>
              <w:top w:val="single" w:sz="4" w:space="0" w:color="auto"/>
              <w:left w:val="single" w:sz="4" w:space="0" w:color="auto"/>
              <w:bottom w:val="single" w:sz="4" w:space="0" w:color="auto"/>
              <w:right w:val="single" w:sz="4" w:space="0" w:color="auto"/>
            </w:tcBorders>
          </w:tcPr>
          <w:p w14:paraId="702D730A" w14:textId="77777777" w:rsidR="005036B3" w:rsidRPr="00417440" w:rsidRDefault="005036B3" w:rsidP="0026605F">
            <w:pPr>
              <w:pStyle w:val="Tabletext"/>
              <w:rPr>
                <w:rFonts w:eastAsia="Times"/>
              </w:rPr>
            </w:pPr>
            <w:r w:rsidRPr="00417440">
              <w:rPr>
                <w:rFonts w:eastAsia="Times"/>
              </w:rPr>
              <w:t>X</w:t>
            </w:r>
          </w:p>
        </w:tc>
        <w:tc>
          <w:tcPr>
            <w:tcW w:w="659" w:type="pct"/>
            <w:tcBorders>
              <w:top w:val="single" w:sz="4" w:space="0" w:color="auto"/>
              <w:left w:val="single" w:sz="4" w:space="0" w:color="auto"/>
              <w:bottom w:val="single" w:sz="4" w:space="0" w:color="auto"/>
              <w:right w:val="single" w:sz="4" w:space="0" w:color="auto"/>
            </w:tcBorders>
          </w:tcPr>
          <w:p w14:paraId="1AA3305C" w14:textId="77777777" w:rsidR="005036B3" w:rsidRPr="00417440" w:rsidRDefault="005036B3" w:rsidP="0026605F">
            <w:pPr>
              <w:pStyle w:val="Tabletext"/>
              <w:rPr>
                <w:rFonts w:eastAsia="Times"/>
              </w:rPr>
            </w:pPr>
            <w:r w:rsidRPr="00417440">
              <w:rPr>
                <w:rFonts w:eastAsia="Times"/>
              </w:rPr>
              <w:t>6</w:t>
            </w:r>
          </w:p>
        </w:tc>
        <w:tc>
          <w:tcPr>
            <w:tcW w:w="661" w:type="pct"/>
            <w:tcBorders>
              <w:top w:val="single" w:sz="4" w:space="0" w:color="auto"/>
              <w:left w:val="single" w:sz="4" w:space="0" w:color="auto"/>
              <w:bottom w:val="single" w:sz="4" w:space="0" w:color="auto"/>
              <w:right w:val="single" w:sz="4" w:space="0" w:color="auto"/>
            </w:tcBorders>
          </w:tcPr>
          <w:p w14:paraId="0182F84A" w14:textId="77777777" w:rsidR="005036B3" w:rsidRPr="00417440" w:rsidRDefault="005036B3" w:rsidP="0026605F">
            <w:pPr>
              <w:pStyle w:val="Tabletext"/>
              <w:rPr>
                <w:rFonts w:eastAsia="Times"/>
              </w:rPr>
            </w:pPr>
            <w:r w:rsidRPr="00417440">
              <w:rPr>
                <w:rFonts w:eastAsia="Times"/>
              </w:rPr>
              <w:t>6</w:t>
            </w:r>
          </w:p>
        </w:tc>
        <w:tc>
          <w:tcPr>
            <w:tcW w:w="664" w:type="pct"/>
            <w:tcBorders>
              <w:top w:val="single" w:sz="4" w:space="0" w:color="auto"/>
              <w:left w:val="single" w:sz="4" w:space="0" w:color="auto"/>
              <w:bottom w:val="single" w:sz="4" w:space="0" w:color="auto"/>
              <w:right w:val="single" w:sz="4" w:space="0" w:color="auto"/>
            </w:tcBorders>
          </w:tcPr>
          <w:p w14:paraId="187BF192" w14:textId="77777777" w:rsidR="005036B3" w:rsidRPr="00417440" w:rsidRDefault="005036B3" w:rsidP="0026605F">
            <w:pPr>
              <w:pStyle w:val="Tabletext"/>
              <w:rPr>
                <w:rFonts w:eastAsia="Times"/>
              </w:rPr>
            </w:pPr>
            <w:r w:rsidRPr="00417440">
              <w:rPr>
                <w:rFonts w:eastAsia="Times"/>
              </w:rPr>
              <w:t>6</w:t>
            </w:r>
          </w:p>
        </w:tc>
      </w:tr>
    </w:tbl>
    <w:p w14:paraId="25B1366B" w14:textId="77777777" w:rsidR="005036B3" w:rsidRDefault="005036B3" w:rsidP="005036B3">
      <w:pPr>
        <w:pStyle w:val="DHHSbodyaftertablefigure"/>
      </w:pPr>
      <w:r w:rsidRPr="00BD6C0E">
        <w:t>If using th</w:t>
      </w:r>
      <w:r>
        <w:t>e second</w:t>
      </w:r>
      <w:r w:rsidRPr="00BD6C0E">
        <w:t xml:space="preserve"> method, it is vital that the correct details are copied into the Account Class on Separation field: that is, the details current on separation, even though they</w:t>
      </w:r>
      <w:r>
        <w:t xml:space="preserve"> may not be in the last status s</w:t>
      </w:r>
      <w:r w:rsidRPr="00BD6C0E">
        <w:t>egment for that Episode Record. In example</w:t>
      </w:r>
      <w:r>
        <w:t xml:space="preserve"> 2</w:t>
      </w:r>
      <w:r w:rsidRPr="00BD6C0E">
        <w:t>, Account Class on Separation would be ‘PE’.</w:t>
      </w:r>
    </w:p>
    <w:p w14:paraId="1A815CAC" w14:textId="77777777" w:rsidR="005036B3" w:rsidRDefault="005036B3" w:rsidP="00DB2A5B">
      <w:pPr>
        <w:pStyle w:val="Body"/>
      </w:pPr>
      <w:r>
        <w:t>Refer to: Section 3 Accommodation Type, Accommodation Type on Separation, Account Class, Qualification Status</w:t>
      </w:r>
    </w:p>
    <w:p w14:paraId="6FCCF5FE" w14:textId="77777777" w:rsidR="005036B3" w:rsidRDefault="005036B3" w:rsidP="005036B3">
      <w:pPr>
        <w:pStyle w:val="Heading2"/>
      </w:pPr>
      <w:r w:rsidRPr="0085517E">
        <w:br w:type="page"/>
      </w:r>
      <w:bookmarkStart w:id="77" w:name="_Toc12870815"/>
      <w:bookmarkStart w:id="78" w:name="_Toc42154339"/>
      <w:bookmarkStart w:id="79" w:name="_Toc152226874"/>
      <w:r w:rsidRPr="0085517E">
        <w:lastRenderedPageBreak/>
        <w:t>Transfer</w:t>
      </w:r>
      <w:bookmarkStart w:id="80" w:name="Transfers"/>
      <w:bookmarkEnd w:id="80"/>
      <w:r w:rsidRPr="0085517E">
        <w:t xml:space="preserve"> Reporting</w:t>
      </w:r>
      <w:bookmarkEnd w:id="77"/>
      <w:bookmarkEnd w:id="78"/>
      <w:bookmarkEnd w:id="79"/>
    </w:p>
    <w:p w14:paraId="2506045E" w14:textId="77777777" w:rsidR="005036B3" w:rsidRDefault="005036B3" w:rsidP="00DB2A5B">
      <w:pPr>
        <w:pStyle w:val="Body"/>
      </w:pPr>
      <w:r>
        <w:t>Reporting requirements are listed below:</w:t>
      </w:r>
    </w:p>
    <w:p w14:paraId="6C62F4CB" w14:textId="77777777" w:rsidR="005036B3" w:rsidRDefault="005036B3" w:rsidP="00DB2A5B">
      <w:pPr>
        <w:pStyle w:val="Body"/>
      </w:pPr>
      <w:r>
        <w:t>Unless the patient is on contract leave, an overnight or multi-day stay patient in one hospital campus cannot concurrently be a patient in another hospital campus of this or any other health service. Such a patient must be separated from one hospital campus and admitted to the other hospital campus on each occasion of transfer when the patient remains at the second campus overnight or longer.</w:t>
      </w:r>
    </w:p>
    <w:p w14:paraId="2B560FA6" w14:textId="77777777" w:rsidR="005036B3" w:rsidRDefault="005036B3" w:rsidP="005036B3">
      <w:pPr>
        <w:pStyle w:val="Bullet1"/>
      </w:pPr>
      <w:r>
        <w:t>Multi-day patient at first campus is transferred to a second campus for treatment in ICU and remains there overnight or longer. The patient is separated from the first campus.</w:t>
      </w:r>
    </w:p>
    <w:p w14:paraId="1FA32F8B" w14:textId="77777777" w:rsidR="005036B3" w:rsidRDefault="005036B3" w:rsidP="005036B3">
      <w:pPr>
        <w:pStyle w:val="Bullet1"/>
      </w:pPr>
      <w:r>
        <w:t>Multi-day patient at first campus attends second campus for treatment and returns as intended on the same day to continue their current treatment.</w:t>
      </w:r>
    </w:p>
    <w:p w14:paraId="5263B1F9" w14:textId="77777777" w:rsidR="005036B3" w:rsidRDefault="005036B3" w:rsidP="005036B3">
      <w:pPr>
        <w:pStyle w:val="Bullet2"/>
      </w:pPr>
      <w:r>
        <w:t>First campus records the same-day attendance at the second campus on the patient’s record only. The patient is not separated from the first campus.</w:t>
      </w:r>
    </w:p>
    <w:p w14:paraId="55AF8C6D" w14:textId="77777777" w:rsidR="005036B3" w:rsidRDefault="005036B3" w:rsidP="005036B3">
      <w:pPr>
        <w:pStyle w:val="Bullet2"/>
      </w:pPr>
      <w:r>
        <w:t>Second campus reports a same-day episode if patient meets a criterion for admission.</w:t>
      </w:r>
    </w:p>
    <w:p w14:paraId="4AAB0BD0" w14:textId="77777777" w:rsidR="005036B3" w:rsidRPr="00EA62E5" w:rsidRDefault="005036B3" w:rsidP="005036B3">
      <w:pPr>
        <w:pStyle w:val="DHHSbodyafterbullets"/>
        <w:rPr>
          <w:b/>
          <w:bCs/>
        </w:rPr>
      </w:pPr>
      <w:r w:rsidRPr="00EA62E5">
        <w:rPr>
          <w:b/>
          <w:bCs/>
        </w:rPr>
        <w:t>Transferring admitted patients to a second hospital campus</w:t>
      </w:r>
    </w:p>
    <w:p w14:paraId="1EF0F8B7" w14:textId="77777777" w:rsidR="005036B3" w:rsidRDefault="005036B3" w:rsidP="005036B3">
      <w:pPr>
        <w:pStyle w:val="Bullet1"/>
      </w:pPr>
      <w:r>
        <w:t>Separation Mode: T Separation and transfer to other acute hospital / extended care / rehabilitation / geriatric centre</w:t>
      </w:r>
    </w:p>
    <w:p w14:paraId="1D824944" w14:textId="77777777" w:rsidR="005036B3" w:rsidRDefault="005036B3" w:rsidP="005036B3">
      <w:pPr>
        <w:pStyle w:val="Bullet1"/>
      </w:pPr>
      <w:r>
        <w:t>Transfer Destination: Report appropriate hospital campus code.</w:t>
      </w:r>
    </w:p>
    <w:p w14:paraId="2A4185CE" w14:textId="77777777" w:rsidR="005036B3" w:rsidRPr="00EA62E5" w:rsidRDefault="005036B3" w:rsidP="005036B3">
      <w:pPr>
        <w:pStyle w:val="DHHSbodyafterbullets"/>
        <w:rPr>
          <w:b/>
          <w:bCs/>
        </w:rPr>
      </w:pPr>
      <w:r w:rsidRPr="00EA62E5">
        <w:rPr>
          <w:b/>
          <w:bCs/>
        </w:rPr>
        <w:t>Receiving patients from another hospital campus</w:t>
      </w:r>
    </w:p>
    <w:p w14:paraId="2EB6E9FB" w14:textId="77777777" w:rsidR="005036B3" w:rsidRDefault="005036B3" w:rsidP="005036B3">
      <w:pPr>
        <w:pStyle w:val="Bullet1"/>
      </w:pPr>
      <w:r>
        <w:t>Admission Source: T Transfer from acute hospital / extended care / rehabilitation / geriatric centre</w:t>
      </w:r>
    </w:p>
    <w:p w14:paraId="3A3B1A3A" w14:textId="77777777" w:rsidR="005036B3" w:rsidRDefault="005036B3" w:rsidP="005036B3">
      <w:pPr>
        <w:pStyle w:val="Bullet1"/>
      </w:pPr>
      <w:r>
        <w:t>Transfer Source: Report appropriate hospital campus code.</w:t>
      </w:r>
    </w:p>
    <w:p w14:paraId="0869E6F6" w14:textId="77777777" w:rsidR="005036B3" w:rsidRDefault="005036B3" w:rsidP="00DB2A5B">
      <w:pPr>
        <w:pStyle w:val="Body"/>
      </w:pPr>
    </w:p>
    <w:p w14:paraId="61CE0E35" w14:textId="77777777" w:rsidR="005036B3" w:rsidRPr="0067350D" w:rsidRDefault="005036B3" w:rsidP="00DB2A5B">
      <w:pPr>
        <w:pStyle w:val="Body"/>
      </w:pPr>
      <w:r w:rsidRPr="0067350D">
        <w:t>Refer to:</w:t>
      </w:r>
    </w:p>
    <w:p w14:paraId="3903F2DA" w14:textId="77777777" w:rsidR="005036B3" w:rsidRDefault="005036B3" w:rsidP="00DB2A5B">
      <w:pPr>
        <w:pStyle w:val="Body"/>
      </w:pPr>
      <w:r>
        <w:t>Section 2: Campus, Criterion for Admission, and Hospital.</w:t>
      </w:r>
    </w:p>
    <w:p w14:paraId="678868BD" w14:textId="77777777" w:rsidR="005036B3" w:rsidRPr="00495570" w:rsidRDefault="005036B3" w:rsidP="00DB2A5B">
      <w:pPr>
        <w:pStyle w:val="Body"/>
      </w:pPr>
      <w:r>
        <w:t>Section 3: Admission Source, Separation Mode, Transfer Destination, Transfer Source.</w:t>
      </w:r>
    </w:p>
    <w:p w14:paraId="2F89A120" w14:textId="77777777" w:rsidR="005036B3" w:rsidRDefault="005036B3" w:rsidP="005036B3">
      <w:pPr>
        <w:pStyle w:val="Heading1"/>
      </w:pPr>
      <w:r>
        <w:br w:type="page"/>
      </w:r>
      <w:bookmarkStart w:id="81" w:name="_Toc12870816"/>
      <w:bookmarkStart w:id="82" w:name="_Toc42154340"/>
      <w:bookmarkStart w:id="83" w:name="_Toc152226875"/>
      <w:r>
        <w:lastRenderedPageBreak/>
        <w:t>Newborn reporting</w:t>
      </w:r>
      <w:bookmarkEnd w:id="81"/>
      <w:bookmarkEnd w:id="82"/>
      <w:bookmarkEnd w:id="83"/>
    </w:p>
    <w:p w14:paraId="4DF71DD1" w14:textId="4D45F044" w:rsidR="005036B3" w:rsidRDefault="005036B3" w:rsidP="00DB2A5B">
      <w:pPr>
        <w:pStyle w:val="Body"/>
      </w:pPr>
      <w:r w:rsidRPr="0085517E">
        <w:t xml:space="preserve">Newborn episodes are the only episodes where a change in Care Type does not result in a statistical discharge and re-admission (refer to Section 2: </w:t>
      </w:r>
      <w:r w:rsidRPr="007E4CC8">
        <w:t>Episode of Care</w:t>
      </w:r>
      <w:r w:rsidRPr="0085517E">
        <w:t xml:space="preserve">). It is also necessary to record Qualification Status. See the table below for the specific VAED data </w:t>
      </w:r>
      <w:r w:rsidR="004774E0">
        <w:t>elements</w:t>
      </w:r>
      <w:r w:rsidRPr="0085517E">
        <w:t xml:space="preserve"> c</w:t>
      </w:r>
      <w:r>
        <w:t>ontaining ‘newborn’ information.</w:t>
      </w:r>
    </w:p>
    <w:p w14:paraId="1C3FC8EC" w14:textId="77777777" w:rsidR="005036B3" w:rsidRPr="00332CF6" w:rsidRDefault="005036B3" w:rsidP="009324C4">
      <w:pPr>
        <w:pStyle w:val="Tablecaption"/>
      </w:pPr>
      <w:r>
        <w:t>Table 1 VAED data elements containing newborn information</w:t>
      </w:r>
    </w:p>
    <w:tbl>
      <w:tblPr>
        <w:tblW w:w="0" w:type="auto"/>
        <w:tblInd w:w="13" w:type="dxa"/>
        <w:tblLook w:val="0000" w:firstRow="0" w:lastRow="0" w:firstColumn="0" w:lastColumn="0" w:noHBand="0" w:noVBand="0"/>
      </w:tblPr>
      <w:tblGrid>
        <w:gridCol w:w="1810"/>
        <w:gridCol w:w="1538"/>
        <w:gridCol w:w="1994"/>
        <w:gridCol w:w="3933"/>
      </w:tblGrid>
      <w:tr w:rsidR="005036B3" w:rsidRPr="0085517E" w14:paraId="01C28C4B"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0BD216" w14:textId="77777777" w:rsidR="005036B3" w:rsidRPr="000206E0" w:rsidRDefault="005036B3" w:rsidP="009324C4">
            <w:pPr>
              <w:pStyle w:val="Tablecolhead"/>
            </w:pPr>
            <w:r w:rsidRPr="000206E0">
              <w:t>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7735B" w14:textId="77777777" w:rsidR="005036B3" w:rsidRPr="000206E0" w:rsidRDefault="005036B3" w:rsidP="009324C4">
            <w:pPr>
              <w:pStyle w:val="Tablecolhead"/>
            </w:pPr>
            <w:r w:rsidRPr="000206E0">
              <w:t>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29F9" w14:textId="77777777" w:rsidR="005036B3" w:rsidRPr="000206E0" w:rsidRDefault="005036B3" w:rsidP="009324C4">
            <w:pPr>
              <w:pStyle w:val="Tablecolhead"/>
            </w:pPr>
            <w:r w:rsidRPr="000206E0">
              <w:t>Applies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40CFA" w14:textId="77777777" w:rsidR="005036B3" w:rsidRPr="000206E0" w:rsidRDefault="005036B3" w:rsidP="009324C4">
            <w:pPr>
              <w:pStyle w:val="Tablecolhead"/>
            </w:pPr>
            <w:r w:rsidRPr="000206E0">
              <w:t>Assigned</w:t>
            </w:r>
          </w:p>
        </w:tc>
      </w:tr>
      <w:tr w:rsidR="005036B3" w:rsidRPr="0085517E" w14:paraId="437105B7"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1F8CD8F0" w14:textId="77777777" w:rsidR="005036B3" w:rsidRPr="002F74FD" w:rsidRDefault="005036B3" w:rsidP="009324C4">
            <w:pPr>
              <w:pStyle w:val="Tabletext"/>
              <w:rPr>
                <w:rFonts w:eastAsia="MS Mincho"/>
              </w:rPr>
            </w:pPr>
            <w:r w:rsidRPr="002F74FD">
              <w:rPr>
                <w:rFonts w:eastAsia="MS Mincho"/>
              </w:rPr>
              <w:t>Criteri</w:t>
            </w:r>
            <w:r>
              <w:rPr>
                <w:rFonts w:eastAsia="MS Mincho"/>
              </w:rPr>
              <w:t>on</w:t>
            </w:r>
            <w:r w:rsidRPr="002F74FD">
              <w:rPr>
                <w:rFonts w:eastAsia="MS Mincho"/>
              </w:rPr>
              <w:t xml:space="preserve"> for Admission</w:t>
            </w:r>
            <w:r>
              <w:rPr>
                <w:rFonts w:eastAsia="MS Mincho"/>
              </w:rPr>
              <w:t xml:space="preserve"> (CFA)</w:t>
            </w:r>
          </w:p>
        </w:tc>
        <w:tc>
          <w:tcPr>
            <w:tcW w:w="0" w:type="auto"/>
            <w:tcBorders>
              <w:top w:val="single" w:sz="4" w:space="0" w:color="auto"/>
              <w:left w:val="single" w:sz="4" w:space="0" w:color="auto"/>
              <w:bottom w:val="single" w:sz="4" w:space="0" w:color="auto"/>
              <w:right w:val="single" w:sz="4" w:space="0" w:color="auto"/>
            </w:tcBorders>
          </w:tcPr>
          <w:p w14:paraId="796B31CC" w14:textId="77777777" w:rsidR="005036B3" w:rsidRDefault="005036B3" w:rsidP="009324C4">
            <w:pPr>
              <w:pStyle w:val="Tabletext"/>
              <w:rPr>
                <w:rFonts w:eastAsia="MS Mincho"/>
              </w:rPr>
            </w:pPr>
            <w:r>
              <w:rPr>
                <w:rFonts w:eastAsia="MS Mincho"/>
              </w:rPr>
              <w:t xml:space="preserve">Q </w:t>
            </w:r>
            <w:r w:rsidRPr="002F74FD">
              <w:rPr>
                <w:rFonts w:eastAsia="MS Mincho"/>
              </w:rPr>
              <w:t xml:space="preserve">Qualified </w:t>
            </w:r>
          </w:p>
          <w:p w14:paraId="20626250"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p>
        </w:tc>
        <w:tc>
          <w:tcPr>
            <w:tcW w:w="0" w:type="auto"/>
            <w:tcBorders>
              <w:top w:val="single" w:sz="4" w:space="0" w:color="auto"/>
              <w:left w:val="single" w:sz="4" w:space="0" w:color="auto"/>
              <w:bottom w:val="single" w:sz="4" w:space="0" w:color="auto"/>
              <w:right w:val="single" w:sz="4" w:space="0" w:color="auto"/>
            </w:tcBorders>
          </w:tcPr>
          <w:p w14:paraId="79624CA2" w14:textId="77777777" w:rsidR="005036B3" w:rsidRPr="002F74FD" w:rsidRDefault="005036B3" w:rsidP="009324C4">
            <w:pPr>
              <w:pStyle w:val="Tabletext"/>
              <w:rPr>
                <w:rFonts w:eastAsia="MS Mincho"/>
              </w:rPr>
            </w:pPr>
            <w:r w:rsidRPr="002F74FD">
              <w:rPr>
                <w:rFonts w:eastAsia="MS Mincho"/>
              </w:rPr>
              <w:t>At admission</w:t>
            </w:r>
          </w:p>
        </w:tc>
        <w:tc>
          <w:tcPr>
            <w:tcW w:w="0" w:type="auto"/>
            <w:tcBorders>
              <w:top w:val="single" w:sz="4" w:space="0" w:color="auto"/>
              <w:left w:val="single" w:sz="4" w:space="0" w:color="auto"/>
              <w:bottom w:val="single" w:sz="4" w:space="0" w:color="auto"/>
              <w:right w:val="single" w:sz="4" w:space="0" w:color="auto"/>
            </w:tcBorders>
          </w:tcPr>
          <w:p w14:paraId="4B22DE2F" w14:textId="77777777" w:rsidR="005036B3" w:rsidRPr="002F74FD" w:rsidRDefault="005036B3" w:rsidP="009324C4">
            <w:pPr>
              <w:pStyle w:val="Tabletext"/>
              <w:rPr>
                <w:rFonts w:eastAsia="MS Mincho"/>
              </w:rPr>
            </w:pPr>
            <w:r w:rsidRPr="002F74FD">
              <w:rPr>
                <w:rFonts w:eastAsia="MS Mincho"/>
              </w:rPr>
              <w:t>At time of admission</w:t>
            </w:r>
          </w:p>
          <w:p w14:paraId="13B28A51" w14:textId="77777777" w:rsidR="005036B3" w:rsidRPr="002F74FD" w:rsidRDefault="005036B3" w:rsidP="009324C4">
            <w:pPr>
              <w:pStyle w:val="Tabletext"/>
              <w:rPr>
                <w:rFonts w:eastAsia="MS Mincho"/>
              </w:rPr>
            </w:pPr>
            <w:r w:rsidRPr="002F74FD">
              <w:rPr>
                <w:rFonts w:eastAsia="MS Mincho"/>
              </w:rPr>
              <w:t>Not changed after admission</w:t>
            </w:r>
          </w:p>
        </w:tc>
      </w:tr>
      <w:tr w:rsidR="005036B3" w:rsidRPr="0085517E" w14:paraId="26F66138"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61F51179" w14:textId="77777777" w:rsidR="005036B3" w:rsidRPr="002F74FD" w:rsidRDefault="005036B3" w:rsidP="009324C4">
            <w:pPr>
              <w:pStyle w:val="Tabletext"/>
              <w:rPr>
                <w:rFonts w:eastAsia="MS Mincho"/>
              </w:rPr>
            </w:pPr>
            <w:r w:rsidRPr="002F74FD">
              <w:rPr>
                <w:rFonts w:eastAsia="MS Mincho"/>
              </w:rPr>
              <w:t>Qualification Status</w:t>
            </w:r>
          </w:p>
        </w:tc>
        <w:tc>
          <w:tcPr>
            <w:tcW w:w="0" w:type="auto"/>
            <w:tcBorders>
              <w:top w:val="single" w:sz="4" w:space="0" w:color="auto"/>
              <w:left w:val="single" w:sz="4" w:space="0" w:color="auto"/>
              <w:bottom w:val="single" w:sz="4" w:space="0" w:color="auto"/>
              <w:right w:val="single" w:sz="4" w:space="0" w:color="auto"/>
            </w:tcBorders>
          </w:tcPr>
          <w:p w14:paraId="11AC408D" w14:textId="77777777" w:rsidR="005036B3" w:rsidRPr="002F74FD" w:rsidRDefault="005036B3" w:rsidP="009324C4">
            <w:pPr>
              <w:pStyle w:val="Tabletext"/>
              <w:rPr>
                <w:rFonts w:eastAsia="MS Mincho"/>
              </w:rPr>
            </w:pPr>
            <w:r>
              <w:rPr>
                <w:rFonts w:eastAsia="MS Mincho"/>
              </w:rPr>
              <w:t xml:space="preserve">Q </w:t>
            </w:r>
            <w:r w:rsidRPr="002F74FD">
              <w:rPr>
                <w:rFonts w:eastAsia="MS Mincho"/>
              </w:rPr>
              <w:t xml:space="preserve">Qualified </w:t>
            </w:r>
          </w:p>
          <w:p w14:paraId="183522CA"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p>
        </w:tc>
        <w:tc>
          <w:tcPr>
            <w:tcW w:w="0" w:type="auto"/>
            <w:tcBorders>
              <w:top w:val="single" w:sz="4" w:space="0" w:color="auto"/>
              <w:left w:val="single" w:sz="4" w:space="0" w:color="auto"/>
              <w:bottom w:val="single" w:sz="4" w:space="0" w:color="auto"/>
              <w:right w:val="single" w:sz="4" w:space="0" w:color="auto"/>
            </w:tcBorders>
          </w:tcPr>
          <w:p w14:paraId="49845063" w14:textId="77777777" w:rsidR="005036B3" w:rsidRPr="002F74FD" w:rsidRDefault="005036B3" w:rsidP="009324C4">
            <w:pPr>
              <w:pStyle w:val="Tabletext"/>
              <w:rPr>
                <w:rFonts w:eastAsia="MS Mincho"/>
              </w:rPr>
            </w:pPr>
            <w:r w:rsidRPr="002F74FD">
              <w:rPr>
                <w:rFonts w:eastAsia="MS Mincho"/>
              </w:rPr>
              <w:t>To days during the episode</w:t>
            </w:r>
          </w:p>
        </w:tc>
        <w:tc>
          <w:tcPr>
            <w:tcW w:w="0" w:type="auto"/>
            <w:tcBorders>
              <w:top w:val="single" w:sz="4" w:space="0" w:color="auto"/>
              <w:left w:val="single" w:sz="4" w:space="0" w:color="auto"/>
              <w:bottom w:val="single" w:sz="4" w:space="0" w:color="auto"/>
              <w:right w:val="single" w:sz="4" w:space="0" w:color="auto"/>
            </w:tcBorders>
          </w:tcPr>
          <w:p w14:paraId="740CB7DC" w14:textId="77777777" w:rsidR="005036B3" w:rsidRPr="002F74FD" w:rsidRDefault="005036B3" w:rsidP="009324C4">
            <w:pPr>
              <w:pStyle w:val="Tabletext"/>
              <w:rPr>
                <w:rFonts w:eastAsia="MS Mincho"/>
              </w:rPr>
            </w:pPr>
            <w:r w:rsidRPr="002F74FD">
              <w:rPr>
                <w:rFonts w:eastAsia="MS Mincho"/>
              </w:rPr>
              <w:t>At each change in Qualification Status during the episode</w:t>
            </w:r>
          </w:p>
        </w:tc>
      </w:tr>
      <w:tr w:rsidR="005036B3" w:rsidRPr="0085517E" w14:paraId="279EC881"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54FC6334" w14:textId="77777777" w:rsidR="005036B3" w:rsidRPr="002F74FD" w:rsidRDefault="005036B3" w:rsidP="009324C4">
            <w:pPr>
              <w:pStyle w:val="Tabletext"/>
              <w:rPr>
                <w:rFonts w:eastAsia="MS Mincho"/>
              </w:rPr>
            </w:pPr>
            <w:r w:rsidRPr="002F74FD">
              <w:rPr>
                <w:rFonts w:eastAsia="MS Mincho"/>
              </w:rPr>
              <w:t>Care Type</w:t>
            </w:r>
          </w:p>
        </w:tc>
        <w:tc>
          <w:tcPr>
            <w:tcW w:w="0" w:type="auto"/>
            <w:tcBorders>
              <w:top w:val="single" w:sz="4" w:space="0" w:color="auto"/>
              <w:left w:val="single" w:sz="4" w:space="0" w:color="auto"/>
              <w:bottom w:val="single" w:sz="4" w:space="0" w:color="auto"/>
              <w:right w:val="single" w:sz="4" w:space="0" w:color="auto"/>
            </w:tcBorders>
          </w:tcPr>
          <w:p w14:paraId="7176B521" w14:textId="77777777" w:rsidR="005036B3" w:rsidRPr="002F74FD" w:rsidRDefault="005036B3" w:rsidP="009324C4">
            <w:pPr>
              <w:pStyle w:val="Tabletext"/>
              <w:rPr>
                <w:rFonts w:eastAsia="MS Mincho"/>
              </w:rPr>
            </w:pPr>
            <w:r>
              <w:rPr>
                <w:rFonts w:eastAsia="MS Mincho"/>
              </w:rPr>
              <w:t xml:space="preserve">U </w:t>
            </w:r>
            <w:r w:rsidRPr="002F74FD">
              <w:rPr>
                <w:rFonts w:eastAsia="MS Mincho"/>
              </w:rPr>
              <w:t>Unqualified</w:t>
            </w:r>
            <w:r>
              <w:rPr>
                <w:rFonts w:eastAsia="MS Mincho"/>
              </w:rPr>
              <w:t xml:space="preserve"> 4 </w:t>
            </w:r>
            <w:r w:rsidRPr="002F74FD">
              <w:rPr>
                <w:rFonts w:eastAsia="MS Mincho"/>
              </w:rPr>
              <w:t xml:space="preserve">Acute </w:t>
            </w:r>
          </w:p>
          <w:p w14:paraId="720F9AC3" w14:textId="77777777" w:rsidR="005036B3" w:rsidRPr="002F74FD" w:rsidRDefault="005036B3" w:rsidP="009324C4">
            <w:pPr>
              <w:pStyle w:val="Tabletext"/>
              <w:rPr>
                <w:rFonts w:eastAsia="MS Mincho"/>
              </w:rPr>
            </w:pPr>
            <w:r>
              <w:rPr>
                <w:rFonts w:eastAsia="MS Mincho"/>
              </w:rPr>
              <w:t xml:space="preserve"> </w:t>
            </w:r>
          </w:p>
        </w:tc>
        <w:tc>
          <w:tcPr>
            <w:tcW w:w="0" w:type="auto"/>
            <w:tcBorders>
              <w:top w:val="single" w:sz="4" w:space="0" w:color="auto"/>
              <w:left w:val="single" w:sz="4" w:space="0" w:color="auto"/>
              <w:bottom w:val="single" w:sz="4" w:space="0" w:color="auto"/>
              <w:right w:val="single" w:sz="4" w:space="0" w:color="auto"/>
            </w:tcBorders>
          </w:tcPr>
          <w:p w14:paraId="5BB11AB5" w14:textId="77777777" w:rsidR="005036B3" w:rsidRPr="002F74FD" w:rsidRDefault="005036B3" w:rsidP="009324C4">
            <w:pPr>
              <w:pStyle w:val="Tabletext"/>
              <w:rPr>
                <w:rFonts w:eastAsia="MS Mincho"/>
              </w:rPr>
            </w:pPr>
            <w:r w:rsidRPr="002F74FD">
              <w:rPr>
                <w:rFonts w:eastAsia="MS Mincho"/>
              </w:rPr>
              <w:t>To highest level of care during the episode</w:t>
            </w:r>
          </w:p>
        </w:tc>
        <w:tc>
          <w:tcPr>
            <w:tcW w:w="0" w:type="auto"/>
            <w:tcBorders>
              <w:top w:val="single" w:sz="4" w:space="0" w:color="auto"/>
              <w:left w:val="single" w:sz="4" w:space="0" w:color="auto"/>
              <w:bottom w:val="single" w:sz="4" w:space="0" w:color="auto"/>
              <w:right w:val="single" w:sz="4" w:space="0" w:color="auto"/>
            </w:tcBorders>
          </w:tcPr>
          <w:p w14:paraId="345A72F0" w14:textId="77777777" w:rsidR="005036B3" w:rsidRPr="002F74FD" w:rsidRDefault="005036B3" w:rsidP="009324C4">
            <w:pPr>
              <w:pStyle w:val="Tabletext"/>
              <w:rPr>
                <w:rFonts w:eastAsia="MS Mincho"/>
              </w:rPr>
            </w:pPr>
            <w:r>
              <w:rPr>
                <w:rFonts w:eastAsia="MS Mincho"/>
              </w:rPr>
              <w:t>At admission</w:t>
            </w:r>
          </w:p>
          <w:p w14:paraId="0CF82B38" w14:textId="77777777" w:rsidR="005036B3" w:rsidRPr="002F74FD" w:rsidRDefault="005036B3" w:rsidP="009324C4">
            <w:pPr>
              <w:pStyle w:val="Tabletext"/>
              <w:rPr>
                <w:rFonts w:eastAsia="MS Mincho"/>
              </w:rPr>
            </w:pPr>
            <w:r w:rsidRPr="002F74FD">
              <w:rPr>
                <w:rFonts w:eastAsia="MS Mincho"/>
              </w:rPr>
              <w:t>If Qualification Status changes fr</w:t>
            </w:r>
            <w:r>
              <w:rPr>
                <w:rFonts w:eastAsia="MS Mincho"/>
              </w:rPr>
              <w:t>om Unqualified to Qualified the</w:t>
            </w:r>
            <w:r w:rsidRPr="002F74FD">
              <w:rPr>
                <w:rFonts w:eastAsia="MS Mincho"/>
              </w:rPr>
              <w:t xml:space="preserve"> Care Type is changed from Unqualified to Acute</w:t>
            </w:r>
          </w:p>
        </w:tc>
      </w:tr>
    </w:tbl>
    <w:p w14:paraId="4802BFF4" w14:textId="77777777" w:rsidR="005036B3" w:rsidRPr="00F351A2" w:rsidRDefault="005036B3" w:rsidP="00EA62E5">
      <w:pPr>
        <w:pStyle w:val="Bodyaftertablefigure"/>
      </w:pPr>
      <w:r w:rsidRPr="00F351A2">
        <w:t>Newborns may be:</w:t>
      </w:r>
    </w:p>
    <w:p w14:paraId="2C8ACD8E" w14:textId="77777777" w:rsidR="005036B3" w:rsidRPr="00F351A2" w:rsidRDefault="005036B3" w:rsidP="005036B3">
      <w:pPr>
        <w:pStyle w:val="Bullet1"/>
      </w:pPr>
      <w:r w:rsidRPr="00F351A2">
        <w:t>Admitted at or directly after birth: the birth episode.</w:t>
      </w:r>
    </w:p>
    <w:p w14:paraId="63FC9939" w14:textId="77777777" w:rsidR="005036B3" w:rsidRPr="00F351A2" w:rsidRDefault="005036B3" w:rsidP="005036B3">
      <w:pPr>
        <w:pStyle w:val="Bullet1"/>
      </w:pPr>
      <w:r w:rsidRPr="00F351A2">
        <w:t>Admitted after the birth episode, while still 9 days old or less.</w:t>
      </w:r>
    </w:p>
    <w:p w14:paraId="6C8F1B56" w14:textId="77777777" w:rsidR="005036B3" w:rsidRPr="00F351A2" w:rsidRDefault="005036B3" w:rsidP="005036B3">
      <w:pPr>
        <w:pStyle w:val="DHHSbodyafterbullets"/>
      </w:pPr>
      <w:r w:rsidRPr="00F351A2">
        <w:t>Regardless of whether it is the birth episode, Newborns:</w:t>
      </w:r>
    </w:p>
    <w:p w14:paraId="4918A734" w14:textId="77777777" w:rsidR="005036B3" w:rsidRPr="00F351A2" w:rsidRDefault="005036B3" w:rsidP="005036B3">
      <w:pPr>
        <w:pStyle w:val="Bullet1"/>
      </w:pPr>
      <w:r w:rsidRPr="00F351A2">
        <w:t>Can only go on Leave with Permission during a period of accommodation in HITH.</w:t>
      </w:r>
    </w:p>
    <w:p w14:paraId="51D3648F" w14:textId="77777777" w:rsidR="005036B3" w:rsidRPr="00F351A2" w:rsidRDefault="005036B3" w:rsidP="005036B3">
      <w:pPr>
        <w:pStyle w:val="Bullet1"/>
      </w:pPr>
      <w:r w:rsidRPr="00F351A2">
        <w:t xml:space="preserve">Meeting one of the criteria for ‘Qualified Newborn’ at Admission, are admitted as Qualified (Criterion for Admission). </w:t>
      </w:r>
    </w:p>
    <w:p w14:paraId="35C5A6A7" w14:textId="77777777" w:rsidR="005036B3" w:rsidRPr="00F351A2" w:rsidRDefault="005036B3" w:rsidP="005036B3">
      <w:pPr>
        <w:pStyle w:val="Bullet1"/>
      </w:pPr>
      <w:r w:rsidRPr="00F351A2">
        <w:t>Newborns ‘rooming in’ with the mother cannot be considered to be admitted without the mother (includes newborns in HITH).</w:t>
      </w:r>
    </w:p>
    <w:p w14:paraId="7A97334D" w14:textId="77777777" w:rsidR="005036B3" w:rsidRPr="00F351A2" w:rsidRDefault="005036B3" w:rsidP="005036B3">
      <w:pPr>
        <w:pStyle w:val="Bullet1"/>
      </w:pPr>
      <w:r w:rsidRPr="00F351A2">
        <w:t>If the Unqualified Newborn remains in the hospital when they turn 10 days of age, and is not receiving clinical care, they must be separated. At this time the baby becomes a boarder and the episode being reported to VAED is ended.</w:t>
      </w:r>
    </w:p>
    <w:p w14:paraId="1597FAA0" w14:textId="77777777" w:rsidR="005036B3" w:rsidRPr="00F351A2" w:rsidRDefault="005036B3" w:rsidP="005036B3">
      <w:pPr>
        <w:pStyle w:val="Bullet1"/>
      </w:pPr>
      <w:r w:rsidRPr="00F351A2">
        <w:t>All babies, both qualified and unqualified, can be admitted to HITH for clinically indicated treatment.</w:t>
      </w:r>
    </w:p>
    <w:p w14:paraId="0276841A" w14:textId="77777777" w:rsidR="005036B3" w:rsidRPr="00EA62E5" w:rsidRDefault="005036B3" w:rsidP="005036B3">
      <w:pPr>
        <w:pStyle w:val="DHHSbodyafterbullets"/>
        <w:rPr>
          <w:b/>
          <w:bCs/>
        </w:rPr>
      </w:pPr>
      <w:r w:rsidRPr="00EA62E5">
        <w:rPr>
          <w:b/>
          <w:bCs/>
        </w:rPr>
        <w:t>Private hospitals</w:t>
      </w:r>
    </w:p>
    <w:p w14:paraId="17B680DC" w14:textId="77777777" w:rsidR="005036B3" w:rsidRPr="00F351A2" w:rsidRDefault="005036B3" w:rsidP="00DB2A5B">
      <w:pPr>
        <w:pStyle w:val="Body"/>
      </w:pPr>
      <w:r w:rsidRPr="00F351A2">
        <w:t>Unqualified newborns in a private hospital do not have to be reported. However, all instructions regarding unqualified patients and bed days need to be followed by private hospitals where they choose to report episodes relating to Unqualified Newborns.</w:t>
      </w:r>
    </w:p>
    <w:p w14:paraId="4F7A403B" w14:textId="77777777" w:rsidR="005036B3" w:rsidRPr="00EA62E5" w:rsidRDefault="005036B3" w:rsidP="00DB2A5B">
      <w:pPr>
        <w:pStyle w:val="Body"/>
        <w:rPr>
          <w:b/>
          <w:bCs/>
        </w:rPr>
      </w:pPr>
      <w:r w:rsidRPr="00EA62E5">
        <w:rPr>
          <w:b/>
          <w:bCs/>
        </w:rPr>
        <w:t>Status segments</w:t>
      </w:r>
    </w:p>
    <w:p w14:paraId="1FFEECC7" w14:textId="77777777" w:rsidR="005036B3" w:rsidRPr="0085517E" w:rsidRDefault="005036B3" w:rsidP="00DB2A5B">
      <w:pPr>
        <w:pStyle w:val="Body"/>
      </w:pPr>
      <w:r w:rsidRPr="00F351A2">
        <w:t>Status Segments are used to record changes between Qualified and Unqualified status for newborns and the duration of these periods (Patient Days).</w:t>
      </w:r>
    </w:p>
    <w:p w14:paraId="11CE63DD" w14:textId="77777777" w:rsidR="005036B3" w:rsidRDefault="005036B3" w:rsidP="00DB2A5B">
      <w:pPr>
        <w:pStyle w:val="Body"/>
      </w:pPr>
      <w:r>
        <w:t>Examples of changes to newborn’s Qualification Status are shown in tables 2 and 3.</w:t>
      </w:r>
    </w:p>
    <w:p w14:paraId="35D9D965" w14:textId="2BA702B6" w:rsidR="005036B3" w:rsidRPr="0085517E" w:rsidRDefault="005036B3" w:rsidP="005036B3">
      <w:pPr>
        <w:spacing w:before="240" w:after="80" w:line="240" w:lineRule="atLeast"/>
        <w:rPr>
          <w:rFonts w:eastAsia="MS Mincho"/>
          <w:b/>
          <w:szCs w:val="24"/>
        </w:rPr>
      </w:pPr>
      <w:r>
        <w:rPr>
          <w:rFonts w:eastAsia="MS Mincho"/>
          <w:b/>
          <w:szCs w:val="24"/>
        </w:rPr>
        <w:br w:type="page"/>
      </w:r>
      <w:r w:rsidRPr="0085517E">
        <w:rPr>
          <w:rFonts w:eastAsia="MS Mincho"/>
          <w:b/>
          <w:szCs w:val="24"/>
        </w:rPr>
        <w:lastRenderedPageBreak/>
        <w:t>Table 2: Re</w:t>
      </w:r>
      <w:r w:rsidR="00EA62E5">
        <w:rPr>
          <w:rFonts w:eastAsia="MS Mincho"/>
          <w:b/>
          <w:szCs w:val="24"/>
        </w:rPr>
        <w:t>porting</w:t>
      </w:r>
      <w:r w:rsidRPr="0085517E">
        <w:rPr>
          <w:rFonts w:eastAsia="MS Mincho"/>
          <w:b/>
          <w:szCs w:val="24"/>
        </w:rPr>
        <w:t xml:space="preserve"> changes of newborn Qualification Status – singleton</w:t>
      </w:r>
    </w:p>
    <w:tbl>
      <w:tblPr>
        <w:tblW w:w="0" w:type="auto"/>
        <w:tblLook w:val="0000" w:firstRow="0" w:lastRow="0" w:firstColumn="0" w:lastColumn="0" w:noHBand="0" w:noVBand="0"/>
      </w:tblPr>
      <w:tblGrid>
        <w:gridCol w:w="4390"/>
        <w:gridCol w:w="992"/>
        <w:gridCol w:w="3906"/>
      </w:tblGrid>
      <w:tr w:rsidR="005036B3" w:rsidRPr="0085517E" w14:paraId="38427A51" w14:textId="77777777" w:rsidTr="00EA62E5">
        <w:trPr>
          <w:cantSplit/>
        </w:trPr>
        <w:tc>
          <w:tcPr>
            <w:tcW w:w="4390" w:type="dxa"/>
            <w:tcBorders>
              <w:top w:val="single" w:sz="4" w:space="0" w:color="auto"/>
              <w:left w:val="single" w:sz="4" w:space="0" w:color="auto"/>
              <w:bottom w:val="single" w:sz="4" w:space="0" w:color="auto"/>
              <w:right w:val="single" w:sz="4" w:space="0" w:color="auto"/>
            </w:tcBorders>
            <w:shd w:val="clear" w:color="auto" w:fill="FFFFFF"/>
          </w:tcPr>
          <w:p w14:paraId="0175D5CE" w14:textId="77777777" w:rsidR="005036B3" w:rsidRPr="00CE6BE6" w:rsidRDefault="005036B3" w:rsidP="009324C4">
            <w:pPr>
              <w:pStyle w:val="Tablecolhead"/>
            </w:pPr>
            <w:r w:rsidRPr="00CE6BE6">
              <w:t>Event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97F8B5"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012D0C6E" w14:textId="77777777" w:rsidR="005036B3" w:rsidRPr="00CE6BE6" w:rsidRDefault="005036B3" w:rsidP="009324C4">
            <w:pPr>
              <w:pStyle w:val="Tablecolhead"/>
            </w:pPr>
            <w:r w:rsidRPr="00CE6BE6">
              <w:t>Hospital’s data records:</w:t>
            </w:r>
          </w:p>
        </w:tc>
      </w:tr>
      <w:tr w:rsidR="005036B3" w:rsidRPr="0085517E" w14:paraId="227B8A91"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695B46E9" w14:textId="77777777" w:rsidR="005036B3" w:rsidRPr="0085517E" w:rsidRDefault="005036B3" w:rsidP="009324C4">
            <w:pPr>
              <w:pStyle w:val="Tabletext"/>
              <w:rPr>
                <w:rFonts w:eastAsia="MS Mincho"/>
              </w:rPr>
            </w:pPr>
            <w:r w:rsidRPr="0085517E">
              <w:rPr>
                <w:rFonts w:eastAsia="MS Mincho"/>
              </w:rPr>
              <w:t>Birth of a single live born. Baby needs Special Care Nursery</w:t>
            </w:r>
          </w:p>
        </w:tc>
        <w:tc>
          <w:tcPr>
            <w:tcW w:w="992" w:type="dxa"/>
            <w:tcBorders>
              <w:top w:val="single" w:sz="4" w:space="0" w:color="auto"/>
              <w:left w:val="single" w:sz="4" w:space="0" w:color="auto"/>
              <w:bottom w:val="single" w:sz="4" w:space="0" w:color="auto"/>
              <w:right w:val="single" w:sz="4" w:space="0" w:color="auto"/>
            </w:tcBorders>
          </w:tcPr>
          <w:p w14:paraId="6DBC3F4B" w14:textId="77777777" w:rsidR="005036B3" w:rsidRPr="0085517E" w:rsidRDefault="005036B3" w:rsidP="009324C4">
            <w:pPr>
              <w:pStyle w:val="Tabletext"/>
              <w:rPr>
                <w:rFonts w:eastAsia="MS Mincho"/>
              </w:rPr>
            </w:pPr>
            <w:r w:rsidRPr="0085517E">
              <w:rPr>
                <w:rFonts w:eastAsia="MS Mincho"/>
              </w:rPr>
              <w:t>1 Sep</w:t>
            </w:r>
          </w:p>
        </w:tc>
        <w:tc>
          <w:tcPr>
            <w:tcW w:w="3906" w:type="dxa"/>
            <w:tcBorders>
              <w:top w:val="single" w:sz="4" w:space="0" w:color="auto"/>
              <w:left w:val="single" w:sz="4" w:space="0" w:color="auto"/>
              <w:bottom w:val="single" w:sz="4" w:space="0" w:color="auto"/>
              <w:right w:val="single" w:sz="4" w:space="0" w:color="auto"/>
            </w:tcBorders>
          </w:tcPr>
          <w:p w14:paraId="69D51A9A" w14:textId="77777777" w:rsidR="005036B3" w:rsidRPr="0085517E" w:rsidRDefault="005036B3" w:rsidP="009324C4">
            <w:pPr>
              <w:pStyle w:val="Tabletext"/>
              <w:rPr>
                <w:rFonts w:eastAsia="MS Mincho"/>
              </w:rPr>
            </w:pPr>
            <w:r w:rsidRPr="0085517E">
              <w:rPr>
                <w:rFonts w:eastAsia="MS Mincho"/>
              </w:rPr>
              <w:t>Admission details for newborn.</w:t>
            </w:r>
          </w:p>
          <w:p w14:paraId="2F6A779D" w14:textId="77777777" w:rsidR="005036B3" w:rsidRPr="0085517E" w:rsidRDefault="005036B3" w:rsidP="009324C4">
            <w:pPr>
              <w:pStyle w:val="Tabletext"/>
              <w:rPr>
                <w:rFonts w:eastAsia="MS Mincho"/>
              </w:rPr>
            </w:pPr>
            <w:r w:rsidRPr="0085517E">
              <w:rPr>
                <w:rFonts w:eastAsia="MS Mincho"/>
              </w:rPr>
              <w:t xml:space="preserve">Status Segment </w:t>
            </w:r>
            <w:r w:rsidRPr="00CE6BE6">
              <w:rPr>
                <w:rFonts w:eastAsia="MS Mincho"/>
              </w:rPr>
              <w:t>Qualified</w:t>
            </w:r>
          </w:p>
        </w:tc>
      </w:tr>
      <w:tr w:rsidR="005036B3" w:rsidRPr="0085517E" w14:paraId="73D91A13"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787FAFEB" w14:textId="77777777" w:rsidR="005036B3" w:rsidRPr="0085517E" w:rsidRDefault="005036B3" w:rsidP="009324C4">
            <w:pPr>
              <w:pStyle w:val="Tabletext"/>
              <w:rPr>
                <w:rFonts w:eastAsia="MS Mincho"/>
              </w:rPr>
            </w:pPr>
            <w:r w:rsidRPr="0085517E">
              <w:rPr>
                <w:rFonts w:eastAsia="MS Mincho"/>
              </w:rPr>
              <w:t>Baby improves; transferred to ward</w:t>
            </w:r>
          </w:p>
        </w:tc>
        <w:tc>
          <w:tcPr>
            <w:tcW w:w="992" w:type="dxa"/>
            <w:tcBorders>
              <w:top w:val="single" w:sz="4" w:space="0" w:color="auto"/>
              <w:left w:val="single" w:sz="4" w:space="0" w:color="auto"/>
              <w:bottom w:val="single" w:sz="4" w:space="0" w:color="auto"/>
              <w:right w:val="single" w:sz="4" w:space="0" w:color="auto"/>
            </w:tcBorders>
          </w:tcPr>
          <w:p w14:paraId="558CC301" w14:textId="77777777" w:rsidR="005036B3" w:rsidRPr="0085517E" w:rsidRDefault="005036B3" w:rsidP="009324C4">
            <w:pPr>
              <w:pStyle w:val="Tabletext"/>
              <w:rPr>
                <w:rFonts w:eastAsia="MS Mincho"/>
              </w:rPr>
            </w:pPr>
            <w:r w:rsidRPr="0085517E">
              <w:rPr>
                <w:rFonts w:eastAsia="MS Mincho"/>
              </w:rPr>
              <w:t>2 Sep</w:t>
            </w:r>
          </w:p>
        </w:tc>
        <w:tc>
          <w:tcPr>
            <w:tcW w:w="3906" w:type="dxa"/>
            <w:tcBorders>
              <w:top w:val="single" w:sz="4" w:space="0" w:color="auto"/>
              <w:left w:val="single" w:sz="4" w:space="0" w:color="auto"/>
              <w:bottom w:val="single" w:sz="4" w:space="0" w:color="auto"/>
              <w:right w:val="single" w:sz="4" w:space="0" w:color="auto"/>
            </w:tcBorders>
          </w:tcPr>
          <w:p w14:paraId="1421E84A"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Unqualified</w:t>
            </w:r>
          </w:p>
        </w:tc>
      </w:tr>
      <w:tr w:rsidR="005036B3" w:rsidRPr="0085517E" w14:paraId="3D6F40A7"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6ACA37C5" w14:textId="77777777" w:rsidR="005036B3" w:rsidRPr="0085517E" w:rsidRDefault="005036B3" w:rsidP="009324C4">
            <w:pPr>
              <w:pStyle w:val="Tabletext"/>
              <w:rPr>
                <w:rFonts w:eastAsia="MS Mincho"/>
              </w:rPr>
            </w:pPr>
            <w:r w:rsidRPr="0085517E">
              <w:rPr>
                <w:rFonts w:eastAsia="MS Mincho"/>
              </w:rPr>
              <w:t>Baby worsens; transferred back to SCN</w:t>
            </w:r>
          </w:p>
        </w:tc>
        <w:tc>
          <w:tcPr>
            <w:tcW w:w="992" w:type="dxa"/>
            <w:tcBorders>
              <w:top w:val="single" w:sz="4" w:space="0" w:color="auto"/>
              <w:left w:val="single" w:sz="4" w:space="0" w:color="auto"/>
              <w:bottom w:val="single" w:sz="4" w:space="0" w:color="auto"/>
              <w:right w:val="single" w:sz="4" w:space="0" w:color="auto"/>
            </w:tcBorders>
          </w:tcPr>
          <w:p w14:paraId="6ACA7DEB" w14:textId="77777777" w:rsidR="005036B3" w:rsidRPr="0085517E" w:rsidRDefault="005036B3" w:rsidP="009324C4">
            <w:pPr>
              <w:pStyle w:val="Tabletext"/>
              <w:rPr>
                <w:rFonts w:eastAsia="MS Mincho"/>
              </w:rPr>
            </w:pPr>
            <w:r w:rsidRPr="0085517E">
              <w:rPr>
                <w:rFonts w:eastAsia="MS Mincho"/>
              </w:rPr>
              <w:t>3 Sep</w:t>
            </w:r>
          </w:p>
        </w:tc>
        <w:tc>
          <w:tcPr>
            <w:tcW w:w="3906" w:type="dxa"/>
            <w:tcBorders>
              <w:top w:val="single" w:sz="4" w:space="0" w:color="auto"/>
              <w:left w:val="single" w:sz="4" w:space="0" w:color="auto"/>
              <w:bottom w:val="single" w:sz="4" w:space="0" w:color="auto"/>
              <w:right w:val="single" w:sz="4" w:space="0" w:color="auto"/>
            </w:tcBorders>
          </w:tcPr>
          <w:p w14:paraId="754D9C3A"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Qualified</w:t>
            </w:r>
          </w:p>
        </w:tc>
      </w:tr>
      <w:tr w:rsidR="005036B3" w:rsidRPr="0085517E" w14:paraId="11D19019"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70100994" w14:textId="77777777" w:rsidR="005036B3" w:rsidRPr="0085517E" w:rsidRDefault="005036B3" w:rsidP="009324C4">
            <w:pPr>
              <w:pStyle w:val="Tabletext"/>
              <w:rPr>
                <w:rFonts w:eastAsia="MS Mincho"/>
              </w:rPr>
            </w:pPr>
            <w:r w:rsidRPr="0085517E">
              <w:rPr>
                <w:rFonts w:eastAsia="MS Mincho"/>
              </w:rPr>
              <w:t>Baby improves; transferred back to ward</w:t>
            </w:r>
          </w:p>
        </w:tc>
        <w:tc>
          <w:tcPr>
            <w:tcW w:w="992" w:type="dxa"/>
            <w:tcBorders>
              <w:top w:val="single" w:sz="4" w:space="0" w:color="auto"/>
              <w:left w:val="single" w:sz="4" w:space="0" w:color="auto"/>
              <w:bottom w:val="single" w:sz="4" w:space="0" w:color="auto"/>
              <w:right w:val="single" w:sz="4" w:space="0" w:color="auto"/>
            </w:tcBorders>
          </w:tcPr>
          <w:p w14:paraId="324C5479" w14:textId="77777777" w:rsidR="005036B3" w:rsidRPr="0085517E" w:rsidRDefault="005036B3" w:rsidP="009324C4">
            <w:pPr>
              <w:pStyle w:val="Tabletext"/>
              <w:rPr>
                <w:rFonts w:eastAsia="MS Mincho"/>
              </w:rPr>
            </w:pPr>
            <w:r w:rsidRPr="0085517E">
              <w:rPr>
                <w:rFonts w:eastAsia="MS Mincho"/>
              </w:rPr>
              <w:t>4 Sep</w:t>
            </w:r>
          </w:p>
        </w:tc>
        <w:tc>
          <w:tcPr>
            <w:tcW w:w="3906" w:type="dxa"/>
            <w:tcBorders>
              <w:top w:val="single" w:sz="4" w:space="0" w:color="auto"/>
              <w:left w:val="single" w:sz="4" w:space="0" w:color="auto"/>
              <w:bottom w:val="single" w:sz="4" w:space="0" w:color="auto"/>
              <w:right w:val="single" w:sz="4" w:space="0" w:color="auto"/>
            </w:tcBorders>
          </w:tcPr>
          <w:p w14:paraId="35517A67" w14:textId="77777777" w:rsidR="005036B3" w:rsidRPr="0085517E" w:rsidRDefault="005036B3" w:rsidP="009324C4">
            <w:pPr>
              <w:pStyle w:val="Tabletext"/>
              <w:rPr>
                <w:rFonts w:eastAsia="MS Mincho"/>
              </w:rPr>
            </w:pPr>
            <w:r w:rsidRPr="0085517E">
              <w:rPr>
                <w:rFonts w:eastAsia="MS Mincho"/>
              </w:rPr>
              <w:t xml:space="preserve">New Status Segment </w:t>
            </w:r>
            <w:r w:rsidRPr="00CE6BE6">
              <w:rPr>
                <w:rFonts w:eastAsia="MS Mincho"/>
              </w:rPr>
              <w:t>Unqualified</w:t>
            </w:r>
          </w:p>
        </w:tc>
      </w:tr>
      <w:tr w:rsidR="005036B3" w:rsidRPr="0085517E" w14:paraId="5F8E4399" w14:textId="77777777" w:rsidTr="00EA62E5">
        <w:trPr>
          <w:cantSplit/>
        </w:trPr>
        <w:tc>
          <w:tcPr>
            <w:tcW w:w="4390" w:type="dxa"/>
            <w:tcBorders>
              <w:top w:val="single" w:sz="4" w:space="0" w:color="auto"/>
              <w:left w:val="single" w:sz="4" w:space="0" w:color="auto"/>
              <w:bottom w:val="single" w:sz="4" w:space="0" w:color="auto"/>
              <w:right w:val="single" w:sz="4" w:space="0" w:color="auto"/>
            </w:tcBorders>
          </w:tcPr>
          <w:p w14:paraId="2F91B7EB" w14:textId="77777777" w:rsidR="005036B3" w:rsidRPr="0085517E" w:rsidRDefault="005036B3" w:rsidP="009324C4">
            <w:pPr>
              <w:pStyle w:val="Tabletext"/>
              <w:rPr>
                <w:rFonts w:eastAsia="MS Mincho"/>
              </w:rPr>
            </w:pPr>
            <w:r w:rsidRPr="0085517E">
              <w:rPr>
                <w:rFonts w:eastAsia="MS Mincho"/>
              </w:rPr>
              <w:t>Mother and baby both go home</w:t>
            </w:r>
          </w:p>
        </w:tc>
        <w:tc>
          <w:tcPr>
            <w:tcW w:w="992" w:type="dxa"/>
            <w:tcBorders>
              <w:top w:val="single" w:sz="4" w:space="0" w:color="auto"/>
              <w:left w:val="single" w:sz="4" w:space="0" w:color="auto"/>
              <w:bottom w:val="single" w:sz="4" w:space="0" w:color="auto"/>
              <w:right w:val="single" w:sz="4" w:space="0" w:color="auto"/>
            </w:tcBorders>
          </w:tcPr>
          <w:p w14:paraId="04498BFD" w14:textId="77777777" w:rsidR="005036B3" w:rsidRPr="0085517E" w:rsidRDefault="005036B3" w:rsidP="009324C4">
            <w:pPr>
              <w:pStyle w:val="Tabletext"/>
              <w:rPr>
                <w:rFonts w:eastAsia="MS Mincho"/>
              </w:rPr>
            </w:pPr>
            <w:r w:rsidRPr="0085517E">
              <w:rPr>
                <w:rFonts w:eastAsia="MS Mincho"/>
              </w:rPr>
              <w:t>6 Sep</w:t>
            </w:r>
          </w:p>
        </w:tc>
        <w:tc>
          <w:tcPr>
            <w:tcW w:w="3906" w:type="dxa"/>
            <w:tcBorders>
              <w:top w:val="single" w:sz="4" w:space="0" w:color="auto"/>
              <w:left w:val="single" w:sz="4" w:space="0" w:color="auto"/>
              <w:bottom w:val="single" w:sz="4" w:space="0" w:color="auto"/>
              <w:right w:val="single" w:sz="4" w:space="0" w:color="auto"/>
            </w:tcBorders>
          </w:tcPr>
          <w:p w14:paraId="148C25AE" w14:textId="77777777" w:rsidR="005036B3" w:rsidRPr="0085517E" w:rsidRDefault="005036B3" w:rsidP="009324C4">
            <w:pPr>
              <w:pStyle w:val="Tabletext"/>
              <w:rPr>
                <w:rFonts w:eastAsia="MS Mincho"/>
              </w:rPr>
            </w:pPr>
            <w:r w:rsidRPr="0085517E">
              <w:rPr>
                <w:rFonts w:eastAsia="MS Mincho"/>
              </w:rPr>
              <w:t>Separation details for mother, baby</w:t>
            </w:r>
          </w:p>
        </w:tc>
      </w:tr>
    </w:tbl>
    <w:p w14:paraId="6FC4380B" w14:textId="3FF26A3E" w:rsidR="005036B3" w:rsidRPr="0085517E" w:rsidRDefault="005036B3" w:rsidP="005036B3">
      <w:pPr>
        <w:spacing w:before="240" w:after="80" w:line="240" w:lineRule="atLeast"/>
        <w:rPr>
          <w:rFonts w:eastAsia="MS Mincho"/>
          <w:b/>
          <w:szCs w:val="24"/>
        </w:rPr>
      </w:pPr>
      <w:r w:rsidRPr="0085517E">
        <w:rPr>
          <w:rFonts w:eastAsia="MS Mincho"/>
          <w:b/>
          <w:szCs w:val="24"/>
        </w:rPr>
        <w:t>Table 3: Re</w:t>
      </w:r>
      <w:r w:rsidR="00EA62E5">
        <w:rPr>
          <w:rFonts w:eastAsia="MS Mincho"/>
          <w:b/>
          <w:szCs w:val="24"/>
        </w:rPr>
        <w:t>porting</w:t>
      </w:r>
      <w:r w:rsidRPr="0085517E">
        <w:rPr>
          <w:rFonts w:eastAsia="MS Mincho"/>
          <w:b/>
          <w:szCs w:val="24"/>
        </w:rPr>
        <w:t xml:space="preserve"> changes of newborn Qualification Status – multiple birth</w:t>
      </w:r>
    </w:p>
    <w:tbl>
      <w:tblPr>
        <w:tblW w:w="0" w:type="auto"/>
        <w:tblLook w:val="0000" w:firstRow="0" w:lastRow="0" w:firstColumn="0" w:lastColumn="0" w:noHBand="0" w:noVBand="0"/>
      </w:tblPr>
      <w:tblGrid>
        <w:gridCol w:w="4358"/>
        <w:gridCol w:w="1024"/>
        <w:gridCol w:w="3906"/>
      </w:tblGrid>
      <w:tr w:rsidR="005036B3" w:rsidRPr="0085517E" w14:paraId="460E5112"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5A6FAAD" w14:textId="77777777" w:rsidR="005036B3" w:rsidRPr="00CE6BE6" w:rsidRDefault="005036B3" w:rsidP="009324C4">
            <w:pPr>
              <w:pStyle w:val="Tablecolhead"/>
            </w:pPr>
            <w:r w:rsidRPr="00CE6BE6">
              <w:t>Twin 1 - Event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1EBA248"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47BD590E" w14:textId="77777777" w:rsidR="005036B3" w:rsidRPr="00CE6BE6" w:rsidRDefault="005036B3" w:rsidP="009324C4">
            <w:pPr>
              <w:pStyle w:val="Tablecolhead"/>
            </w:pPr>
            <w:r w:rsidRPr="00CE6BE6">
              <w:t>Hospital’s data records:</w:t>
            </w:r>
          </w:p>
        </w:tc>
      </w:tr>
      <w:tr w:rsidR="005036B3" w:rsidRPr="0085517E" w14:paraId="391AC048"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2F688BFF" w14:textId="329D1385" w:rsidR="005036B3" w:rsidRDefault="005036B3" w:rsidP="009324C4">
            <w:pPr>
              <w:pStyle w:val="Tabletext"/>
              <w:rPr>
                <w:rFonts w:eastAsia="MS Mincho"/>
              </w:rPr>
            </w:pPr>
            <w:r w:rsidRPr="0085517E">
              <w:rPr>
                <w:rFonts w:eastAsia="MS Mincho"/>
              </w:rPr>
              <w:t>Birth of first live born of twins. Baby needs Special Care Nursery</w:t>
            </w:r>
            <w:r w:rsidR="004774E0">
              <w:rPr>
                <w:rFonts w:eastAsia="MS Mincho"/>
              </w:rPr>
              <w:t xml:space="preserve"> for a </w:t>
            </w:r>
            <w:r w:rsidR="00483EE4">
              <w:rPr>
                <w:rFonts w:eastAsia="MS Mincho"/>
              </w:rPr>
              <w:t>several</w:t>
            </w:r>
            <w:r w:rsidR="004774E0">
              <w:rPr>
                <w:rFonts w:eastAsia="MS Mincho"/>
              </w:rPr>
              <w:t xml:space="preserve"> hours</w:t>
            </w:r>
          </w:p>
          <w:p w14:paraId="2E48E7FF" w14:textId="0E6ECC2C" w:rsidR="004774E0" w:rsidRPr="0085517E" w:rsidRDefault="004774E0" w:rsidP="009324C4">
            <w:pPr>
              <w:pStyle w:val="Tabletext"/>
              <w:rPr>
                <w:rFonts w:eastAsia="MS Mincho"/>
              </w:rPr>
            </w:pPr>
            <w:r>
              <w:rPr>
                <w:rFonts w:eastAsia="MS Mincho"/>
              </w:rPr>
              <w:t>Baby improves; transferred to ward</w:t>
            </w:r>
          </w:p>
        </w:tc>
        <w:tc>
          <w:tcPr>
            <w:tcW w:w="1024" w:type="dxa"/>
            <w:tcBorders>
              <w:top w:val="single" w:sz="4" w:space="0" w:color="auto"/>
              <w:left w:val="single" w:sz="4" w:space="0" w:color="auto"/>
              <w:bottom w:val="single" w:sz="4" w:space="0" w:color="auto"/>
              <w:right w:val="single" w:sz="4" w:space="0" w:color="auto"/>
            </w:tcBorders>
          </w:tcPr>
          <w:p w14:paraId="3DF8EDEA" w14:textId="77777777" w:rsidR="005036B3" w:rsidRPr="0085517E" w:rsidRDefault="005036B3" w:rsidP="009324C4">
            <w:pPr>
              <w:pStyle w:val="Tabletext"/>
              <w:rPr>
                <w:rFonts w:eastAsia="MS Mincho"/>
              </w:rPr>
            </w:pPr>
            <w:r w:rsidRPr="0085517E">
              <w:rPr>
                <w:rFonts w:eastAsia="MS Mincho"/>
              </w:rPr>
              <w:t>1 Oct</w:t>
            </w:r>
          </w:p>
        </w:tc>
        <w:tc>
          <w:tcPr>
            <w:tcW w:w="3906" w:type="dxa"/>
            <w:tcBorders>
              <w:top w:val="single" w:sz="4" w:space="0" w:color="auto"/>
              <w:left w:val="single" w:sz="4" w:space="0" w:color="auto"/>
              <w:bottom w:val="single" w:sz="4" w:space="0" w:color="auto"/>
              <w:right w:val="single" w:sz="4" w:space="0" w:color="auto"/>
            </w:tcBorders>
          </w:tcPr>
          <w:p w14:paraId="11CC0067" w14:textId="77777777" w:rsidR="005036B3" w:rsidRPr="0085517E" w:rsidRDefault="005036B3" w:rsidP="009324C4">
            <w:pPr>
              <w:pStyle w:val="Tabletext"/>
              <w:rPr>
                <w:rFonts w:eastAsia="MS Mincho"/>
              </w:rPr>
            </w:pPr>
            <w:r w:rsidRPr="0085517E">
              <w:rPr>
                <w:rFonts w:eastAsia="MS Mincho"/>
              </w:rPr>
              <w:t>Admission details for newborn.</w:t>
            </w:r>
          </w:p>
          <w:p w14:paraId="5A383374" w14:textId="430F3088" w:rsidR="005036B3" w:rsidRPr="0085517E" w:rsidRDefault="005036B3" w:rsidP="009324C4">
            <w:pPr>
              <w:pStyle w:val="Tabletext"/>
              <w:rPr>
                <w:rFonts w:eastAsia="MS Mincho"/>
              </w:rPr>
            </w:pPr>
            <w:r w:rsidRPr="0085517E">
              <w:rPr>
                <w:rFonts w:eastAsia="MS Mincho"/>
              </w:rPr>
              <w:t xml:space="preserve">Status Segment </w:t>
            </w:r>
            <w:r w:rsidR="004774E0">
              <w:rPr>
                <w:rFonts w:eastAsia="MS Mincho"/>
              </w:rPr>
              <w:t>Unqualified</w:t>
            </w:r>
          </w:p>
        </w:tc>
      </w:tr>
      <w:tr w:rsidR="005036B3" w:rsidRPr="0085517E" w14:paraId="79E23154"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524F6D83" w14:textId="3EE12ABD" w:rsidR="005036B3" w:rsidRPr="0085517E" w:rsidRDefault="005036B3" w:rsidP="009324C4">
            <w:pPr>
              <w:pStyle w:val="Tabletext"/>
              <w:rPr>
                <w:rFonts w:eastAsia="MS Mincho"/>
              </w:rPr>
            </w:pPr>
            <w:r w:rsidRPr="0085517E">
              <w:rPr>
                <w:rFonts w:eastAsia="MS Mincho"/>
              </w:rPr>
              <w:t>Baby transferred to HITH</w:t>
            </w:r>
          </w:p>
        </w:tc>
        <w:tc>
          <w:tcPr>
            <w:tcW w:w="1024" w:type="dxa"/>
            <w:tcBorders>
              <w:top w:val="single" w:sz="4" w:space="0" w:color="auto"/>
              <w:left w:val="single" w:sz="4" w:space="0" w:color="auto"/>
              <w:bottom w:val="single" w:sz="4" w:space="0" w:color="auto"/>
              <w:right w:val="single" w:sz="4" w:space="0" w:color="auto"/>
            </w:tcBorders>
          </w:tcPr>
          <w:p w14:paraId="4C290EE2" w14:textId="222DBEF1" w:rsidR="005036B3" w:rsidRPr="0085517E" w:rsidRDefault="004774E0" w:rsidP="009324C4">
            <w:pPr>
              <w:pStyle w:val="Tabletext"/>
              <w:rPr>
                <w:rFonts w:eastAsia="MS Mincho"/>
              </w:rPr>
            </w:pPr>
            <w:r>
              <w:rPr>
                <w:rFonts w:eastAsia="MS Mincho"/>
              </w:rPr>
              <w:t>4</w:t>
            </w:r>
            <w:r w:rsidR="005036B3" w:rsidRPr="0085517E">
              <w:rPr>
                <w:rFonts w:eastAsia="MS Mincho"/>
              </w:rPr>
              <w:t xml:space="preserve"> Oct</w:t>
            </w:r>
          </w:p>
        </w:tc>
        <w:tc>
          <w:tcPr>
            <w:tcW w:w="3906" w:type="dxa"/>
            <w:tcBorders>
              <w:top w:val="single" w:sz="4" w:space="0" w:color="auto"/>
              <w:left w:val="single" w:sz="4" w:space="0" w:color="auto"/>
              <w:bottom w:val="single" w:sz="4" w:space="0" w:color="auto"/>
              <w:right w:val="single" w:sz="4" w:space="0" w:color="auto"/>
            </w:tcBorders>
          </w:tcPr>
          <w:p w14:paraId="43CE82B6" w14:textId="77777777" w:rsidR="005036B3" w:rsidRDefault="005036B3" w:rsidP="009324C4">
            <w:pPr>
              <w:pStyle w:val="Tabletext"/>
              <w:rPr>
                <w:rFonts w:eastAsia="MS Mincho"/>
              </w:rPr>
            </w:pPr>
            <w:r w:rsidRPr="0085517E">
              <w:rPr>
                <w:rFonts w:eastAsia="MS Mincho"/>
              </w:rPr>
              <w:t>New Status Segment</w:t>
            </w:r>
            <w:r w:rsidRPr="00CE6BE6">
              <w:rPr>
                <w:rFonts w:eastAsia="MS Mincho"/>
              </w:rPr>
              <w:t xml:space="preserve"> Accommodation Type 4</w:t>
            </w:r>
          </w:p>
          <w:p w14:paraId="5E2CDB34" w14:textId="62613281" w:rsidR="00483EE4" w:rsidRPr="0085517E" w:rsidRDefault="00483EE4" w:rsidP="009324C4">
            <w:pPr>
              <w:pStyle w:val="Tabletext"/>
              <w:rPr>
                <w:rFonts w:eastAsia="MS Mincho"/>
              </w:rPr>
            </w:pPr>
            <w:r>
              <w:rPr>
                <w:rFonts w:eastAsia="MS Mincho"/>
              </w:rPr>
              <w:t>No change to Qualification Status</w:t>
            </w:r>
          </w:p>
        </w:tc>
      </w:tr>
      <w:tr w:rsidR="005036B3" w:rsidRPr="0085517E" w14:paraId="0A258F4A"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758B62BE" w14:textId="77777777" w:rsidR="005036B3" w:rsidRPr="0085517E" w:rsidRDefault="005036B3" w:rsidP="009324C4">
            <w:pPr>
              <w:pStyle w:val="Tabletext"/>
              <w:rPr>
                <w:rFonts w:eastAsia="MS Mincho"/>
              </w:rPr>
            </w:pPr>
            <w:r w:rsidRPr="0085517E">
              <w:rPr>
                <w:rFonts w:eastAsia="MS Mincho"/>
              </w:rPr>
              <w:t>Baby separated</w:t>
            </w:r>
          </w:p>
        </w:tc>
        <w:tc>
          <w:tcPr>
            <w:tcW w:w="1024" w:type="dxa"/>
            <w:tcBorders>
              <w:top w:val="single" w:sz="4" w:space="0" w:color="auto"/>
              <w:left w:val="single" w:sz="4" w:space="0" w:color="auto"/>
              <w:bottom w:val="single" w:sz="4" w:space="0" w:color="auto"/>
              <w:right w:val="single" w:sz="4" w:space="0" w:color="auto"/>
            </w:tcBorders>
          </w:tcPr>
          <w:p w14:paraId="7F57FD58" w14:textId="00527735" w:rsidR="005036B3" w:rsidRPr="0085517E" w:rsidRDefault="00483EE4" w:rsidP="009324C4">
            <w:pPr>
              <w:pStyle w:val="Tabletext"/>
              <w:rPr>
                <w:rFonts w:eastAsia="MS Mincho"/>
              </w:rPr>
            </w:pPr>
            <w:r>
              <w:rPr>
                <w:rFonts w:eastAsia="MS Mincho"/>
              </w:rPr>
              <w:t>8</w:t>
            </w:r>
            <w:r w:rsidR="005036B3" w:rsidRPr="0085517E">
              <w:rPr>
                <w:rFonts w:eastAsia="MS Mincho"/>
              </w:rPr>
              <w:t xml:space="preserve"> Oct</w:t>
            </w:r>
          </w:p>
        </w:tc>
        <w:tc>
          <w:tcPr>
            <w:tcW w:w="3906" w:type="dxa"/>
            <w:tcBorders>
              <w:top w:val="single" w:sz="4" w:space="0" w:color="auto"/>
              <w:left w:val="single" w:sz="4" w:space="0" w:color="auto"/>
              <w:bottom w:val="single" w:sz="4" w:space="0" w:color="auto"/>
              <w:right w:val="single" w:sz="4" w:space="0" w:color="auto"/>
            </w:tcBorders>
          </w:tcPr>
          <w:p w14:paraId="6D9F0F94" w14:textId="77777777" w:rsidR="005036B3" w:rsidRPr="0085517E" w:rsidRDefault="005036B3" w:rsidP="009324C4">
            <w:pPr>
              <w:pStyle w:val="Tabletext"/>
              <w:rPr>
                <w:rFonts w:eastAsia="MS Mincho"/>
              </w:rPr>
            </w:pPr>
            <w:r w:rsidRPr="0085517E">
              <w:rPr>
                <w:rFonts w:eastAsia="MS Mincho"/>
              </w:rPr>
              <w:t>Separation details for baby</w:t>
            </w:r>
          </w:p>
        </w:tc>
      </w:tr>
      <w:tr w:rsidR="005036B3" w:rsidRPr="0085517E" w14:paraId="4ED64649" w14:textId="77777777" w:rsidTr="00EA62E5">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DF6BA5C" w14:textId="77777777" w:rsidR="005036B3" w:rsidRPr="00CE6BE6" w:rsidRDefault="005036B3" w:rsidP="009324C4">
            <w:pPr>
              <w:pStyle w:val="Tablecolhead"/>
            </w:pPr>
            <w:r w:rsidRPr="00CE6BE6">
              <w:t>Twin 2 - Event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D584944" w14:textId="77777777" w:rsidR="005036B3" w:rsidRPr="00CE6BE6" w:rsidRDefault="005036B3" w:rsidP="009324C4">
            <w:pPr>
              <w:pStyle w:val="Tablecolhead"/>
            </w:pPr>
            <w:r w:rsidRPr="00CE6BE6">
              <w:t>Date</w:t>
            </w:r>
          </w:p>
        </w:tc>
        <w:tc>
          <w:tcPr>
            <w:tcW w:w="3906" w:type="dxa"/>
            <w:tcBorders>
              <w:top w:val="single" w:sz="4" w:space="0" w:color="auto"/>
              <w:left w:val="single" w:sz="4" w:space="0" w:color="auto"/>
              <w:bottom w:val="single" w:sz="4" w:space="0" w:color="auto"/>
              <w:right w:val="single" w:sz="4" w:space="0" w:color="auto"/>
            </w:tcBorders>
            <w:shd w:val="clear" w:color="auto" w:fill="FFFFFF"/>
          </w:tcPr>
          <w:p w14:paraId="1EFF9A7C" w14:textId="77777777" w:rsidR="005036B3" w:rsidRPr="00CE6BE6" w:rsidRDefault="005036B3" w:rsidP="009324C4">
            <w:pPr>
              <w:pStyle w:val="Tablecolhead"/>
            </w:pPr>
            <w:r w:rsidRPr="00CE6BE6">
              <w:t>Hospital’s data records:</w:t>
            </w:r>
          </w:p>
        </w:tc>
      </w:tr>
      <w:tr w:rsidR="005036B3" w:rsidRPr="0085517E" w14:paraId="6075935E"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0D53440D" w14:textId="77777777" w:rsidR="005036B3" w:rsidRPr="0085517E" w:rsidRDefault="005036B3" w:rsidP="009324C4">
            <w:pPr>
              <w:pStyle w:val="Tabletext"/>
              <w:rPr>
                <w:rFonts w:eastAsia="MS Mincho"/>
              </w:rPr>
            </w:pPr>
            <w:r w:rsidRPr="0085517E">
              <w:rPr>
                <w:rFonts w:eastAsia="MS Mincho"/>
              </w:rPr>
              <w:t>Birth of second live born of twins</w:t>
            </w:r>
          </w:p>
        </w:tc>
        <w:tc>
          <w:tcPr>
            <w:tcW w:w="1024" w:type="dxa"/>
            <w:tcBorders>
              <w:top w:val="single" w:sz="4" w:space="0" w:color="auto"/>
              <w:left w:val="single" w:sz="4" w:space="0" w:color="auto"/>
              <w:bottom w:val="single" w:sz="4" w:space="0" w:color="auto"/>
              <w:right w:val="single" w:sz="4" w:space="0" w:color="auto"/>
            </w:tcBorders>
          </w:tcPr>
          <w:p w14:paraId="4E665EEB" w14:textId="77777777" w:rsidR="005036B3" w:rsidRPr="0085517E" w:rsidRDefault="005036B3" w:rsidP="009324C4">
            <w:pPr>
              <w:pStyle w:val="Tabletext"/>
              <w:rPr>
                <w:rFonts w:eastAsia="MS Mincho"/>
              </w:rPr>
            </w:pPr>
            <w:r w:rsidRPr="0085517E">
              <w:rPr>
                <w:rFonts w:eastAsia="MS Mincho"/>
              </w:rPr>
              <w:t>1 Oct</w:t>
            </w:r>
          </w:p>
        </w:tc>
        <w:tc>
          <w:tcPr>
            <w:tcW w:w="3906" w:type="dxa"/>
            <w:tcBorders>
              <w:top w:val="single" w:sz="4" w:space="0" w:color="auto"/>
              <w:left w:val="single" w:sz="4" w:space="0" w:color="auto"/>
              <w:bottom w:val="single" w:sz="4" w:space="0" w:color="auto"/>
              <w:right w:val="single" w:sz="4" w:space="0" w:color="auto"/>
            </w:tcBorders>
          </w:tcPr>
          <w:p w14:paraId="4854400D" w14:textId="77777777" w:rsidR="005036B3" w:rsidRPr="0085517E" w:rsidRDefault="005036B3" w:rsidP="009324C4">
            <w:pPr>
              <w:pStyle w:val="Tabletext"/>
              <w:rPr>
                <w:rFonts w:eastAsia="MS Mincho"/>
              </w:rPr>
            </w:pPr>
            <w:r w:rsidRPr="0085517E">
              <w:rPr>
                <w:rFonts w:eastAsia="MS Mincho"/>
              </w:rPr>
              <w:t>Admission details for newborn</w:t>
            </w:r>
          </w:p>
          <w:p w14:paraId="632A1507" w14:textId="77777777" w:rsidR="005036B3" w:rsidRPr="0085517E" w:rsidRDefault="005036B3" w:rsidP="009324C4">
            <w:pPr>
              <w:pStyle w:val="Tabletext"/>
              <w:rPr>
                <w:rFonts w:eastAsia="MS Mincho"/>
              </w:rPr>
            </w:pPr>
            <w:r w:rsidRPr="0085517E">
              <w:rPr>
                <w:rFonts w:eastAsia="MS Mincho"/>
              </w:rPr>
              <w:t xml:space="preserve">Status Segment </w:t>
            </w:r>
            <w:r w:rsidRPr="00CE6BE6">
              <w:rPr>
                <w:rFonts w:eastAsia="MS Mincho"/>
              </w:rPr>
              <w:t>Qualified</w:t>
            </w:r>
          </w:p>
        </w:tc>
      </w:tr>
      <w:tr w:rsidR="005036B3" w:rsidRPr="0085517E" w14:paraId="55279A24"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19A37795" w14:textId="77777777" w:rsidR="005036B3" w:rsidRPr="0085517E" w:rsidRDefault="005036B3" w:rsidP="009324C4">
            <w:pPr>
              <w:pStyle w:val="Tabletext"/>
              <w:rPr>
                <w:rFonts w:eastAsia="MS Mincho"/>
              </w:rPr>
            </w:pPr>
            <w:r>
              <w:rPr>
                <w:rFonts w:eastAsia="MS Mincho"/>
              </w:rPr>
              <w:t xml:space="preserve">Baby </w:t>
            </w:r>
            <w:r w:rsidRPr="0085517E">
              <w:rPr>
                <w:rFonts w:eastAsia="MS Mincho"/>
              </w:rPr>
              <w:t>transferred to HITH</w:t>
            </w:r>
          </w:p>
          <w:p w14:paraId="2F2F6154" w14:textId="77777777" w:rsidR="005036B3" w:rsidRPr="0085517E" w:rsidRDefault="005036B3" w:rsidP="009324C4">
            <w:pPr>
              <w:pStyle w:val="Tabletext"/>
              <w:rPr>
                <w:rFonts w:eastAsia="MS Mincho"/>
              </w:rPr>
            </w:pPr>
            <w:r w:rsidRPr="0085517E">
              <w:rPr>
                <w:rFonts w:eastAsia="MS Mincho"/>
              </w:rPr>
              <w:t>Mother separated</w:t>
            </w:r>
          </w:p>
        </w:tc>
        <w:tc>
          <w:tcPr>
            <w:tcW w:w="1024" w:type="dxa"/>
            <w:tcBorders>
              <w:top w:val="single" w:sz="4" w:space="0" w:color="auto"/>
              <w:left w:val="single" w:sz="4" w:space="0" w:color="auto"/>
              <w:bottom w:val="single" w:sz="4" w:space="0" w:color="auto"/>
              <w:right w:val="single" w:sz="4" w:space="0" w:color="auto"/>
            </w:tcBorders>
          </w:tcPr>
          <w:p w14:paraId="47B590F5" w14:textId="77777777" w:rsidR="005036B3" w:rsidRPr="0085517E" w:rsidRDefault="005036B3" w:rsidP="009324C4">
            <w:pPr>
              <w:pStyle w:val="Tabletext"/>
              <w:rPr>
                <w:rFonts w:eastAsia="MS Mincho"/>
              </w:rPr>
            </w:pPr>
            <w:r w:rsidRPr="0085517E">
              <w:rPr>
                <w:rFonts w:eastAsia="MS Mincho"/>
              </w:rPr>
              <w:t>4 Oct</w:t>
            </w:r>
          </w:p>
        </w:tc>
        <w:tc>
          <w:tcPr>
            <w:tcW w:w="3906" w:type="dxa"/>
            <w:tcBorders>
              <w:top w:val="single" w:sz="4" w:space="0" w:color="auto"/>
              <w:left w:val="single" w:sz="4" w:space="0" w:color="auto"/>
              <w:bottom w:val="single" w:sz="4" w:space="0" w:color="auto"/>
              <w:right w:val="single" w:sz="4" w:space="0" w:color="auto"/>
            </w:tcBorders>
          </w:tcPr>
          <w:p w14:paraId="1B86DEBF" w14:textId="77777777" w:rsidR="005036B3" w:rsidRPr="00CE6BE6" w:rsidRDefault="005036B3" w:rsidP="009324C4">
            <w:pPr>
              <w:pStyle w:val="Tabletext"/>
              <w:rPr>
                <w:rFonts w:eastAsia="MS Mincho"/>
              </w:rPr>
            </w:pPr>
            <w:r w:rsidRPr="0085517E">
              <w:rPr>
                <w:rFonts w:eastAsia="MS Mincho"/>
              </w:rPr>
              <w:t xml:space="preserve">New Status Segment </w:t>
            </w:r>
            <w:r w:rsidRPr="00CE6BE6">
              <w:rPr>
                <w:rFonts w:eastAsia="MS Mincho"/>
              </w:rPr>
              <w:t xml:space="preserve">Accommodation Type 4 </w:t>
            </w:r>
          </w:p>
          <w:p w14:paraId="201C13C4" w14:textId="77777777" w:rsidR="005036B3" w:rsidRPr="00CE6BE6" w:rsidRDefault="005036B3" w:rsidP="009324C4">
            <w:pPr>
              <w:pStyle w:val="Tabletext"/>
              <w:rPr>
                <w:rFonts w:eastAsia="MS Mincho"/>
              </w:rPr>
            </w:pPr>
            <w:r w:rsidRPr="0085517E">
              <w:rPr>
                <w:rFonts w:eastAsia="MS Mincho"/>
              </w:rPr>
              <w:t>No change to Qualification status</w:t>
            </w:r>
          </w:p>
          <w:p w14:paraId="702EF987" w14:textId="77777777" w:rsidR="005036B3" w:rsidRPr="0085517E" w:rsidRDefault="005036B3" w:rsidP="009324C4">
            <w:pPr>
              <w:pStyle w:val="Tabletext"/>
              <w:rPr>
                <w:rFonts w:eastAsia="MS Mincho"/>
              </w:rPr>
            </w:pPr>
            <w:r w:rsidRPr="0085517E">
              <w:rPr>
                <w:rFonts w:eastAsia="MS Mincho"/>
              </w:rPr>
              <w:t>Separation details for mother</w:t>
            </w:r>
          </w:p>
        </w:tc>
      </w:tr>
      <w:tr w:rsidR="005036B3" w:rsidRPr="0085517E" w14:paraId="09B21D06" w14:textId="77777777" w:rsidTr="00EA62E5">
        <w:trPr>
          <w:cantSplit/>
        </w:trPr>
        <w:tc>
          <w:tcPr>
            <w:tcW w:w="0" w:type="auto"/>
            <w:tcBorders>
              <w:top w:val="single" w:sz="4" w:space="0" w:color="auto"/>
              <w:left w:val="single" w:sz="4" w:space="0" w:color="auto"/>
              <w:bottom w:val="single" w:sz="4" w:space="0" w:color="auto"/>
              <w:right w:val="single" w:sz="4" w:space="0" w:color="auto"/>
            </w:tcBorders>
          </w:tcPr>
          <w:p w14:paraId="6B5138B5" w14:textId="77777777" w:rsidR="005036B3" w:rsidRPr="0085517E" w:rsidRDefault="005036B3" w:rsidP="009324C4">
            <w:pPr>
              <w:pStyle w:val="Tabletext"/>
              <w:rPr>
                <w:rFonts w:eastAsia="MS Mincho"/>
              </w:rPr>
            </w:pPr>
            <w:r w:rsidRPr="0085517E">
              <w:rPr>
                <w:rFonts w:eastAsia="MS Mincho"/>
              </w:rPr>
              <w:t>Baby separated</w:t>
            </w:r>
          </w:p>
        </w:tc>
        <w:tc>
          <w:tcPr>
            <w:tcW w:w="1024" w:type="dxa"/>
            <w:tcBorders>
              <w:top w:val="single" w:sz="4" w:space="0" w:color="auto"/>
              <w:left w:val="single" w:sz="4" w:space="0" w:color="auto"/>
              <w:bottom w:val="single" w:sz="4" w:space="0" w:color="auto"/>
              <w:right w:val="single" w:sz="4" w:space="0" w:color="auto"/>
            </w:tcBorders>
          </w:tcPr>
          <w:p w14:paraId="25F96B98" w14:textId="77777777" w:rsidR="005036B3" w:rsidRPr="0085517E" w:rsidRDefault="005036B3" w:rsidP="009324C4">
            <w:pPr>
              <w:pStyle w:val="Tabletext"/>
              <w:rPr>
                <w:rFonts w:eastAsia="MS Mincho"/>
              </w:rPr>
            </w:pPr>
            <w:r w:rsidRPr="0085517E">
              <w:rPr>
                <w:rFonts w:eastAsia="MS Mincho"/>
              </w:rPr>
              <w:t>8 Oct</w:t>
            </w:r>
          </w:p>
        </w:tc>
        <w:tc>
          <w:tcPr>
            <w:tcW w:w="3906" w:type="dxa"/>
            <w:tcBorders>
              <w:top w:val="single" w:sz="4" w:space="0" w:color="auto"/>
              <w:left w:val="single" w:sz="4" w:space="0" w:color="auto"/>
              <w:bottom w:val="single" w:sz="4" w:space="0" w:color="auto"/>
              <w:right w:val="single" w:sz="4" w:space="0" w:color="auto"/>
            </w:tcBorders>
          </w:tcPr>
          <w:p w14:paraId="6CA17929" w14:textId="77777777" w:rsidR="005036B3" w:rsidRPr="0085517E" w:rsidRDefault="005036B3" w:rsidP="009324C4">
            <w:pPr>
              <w:pStyle w:val="Tabletext"/>
              <w:rPr>
                <w:rFonts w:eastAsia="MS Mincho"/>
              </w:rPr>
            </w:pPr>
            <w:r w:rsidRPr="0085517E">
              <w:rPr>
                <w:rFonts w:eastAsia="MS Mincho"/>
              </w:rPr>
              <w:t>Separation details for baby</w:t>
            </w:r>
          </w:p>
        </w:tc>
      </w:tr>
    </w:tbl>
    <w:p w14:paraId="325660FB" w14:textId="77777777" w:rsidR="005036B3" w:rsidRPr="00AF730E" w:rsidRDefault="005036B3" w:rsidP="00EA62E5">
      <w:pPr>
        <w:pStyle w:val="Tablecaption"/>
      </w:pPr>
      <w:r w:rsidRPr="00AF730E">
        <w:t>Table 4: Birth Episode</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3075"/>
        <w:gridCol w:w="590"/>
        <w:gridCol w:w="2981"/>
        <w:gridCol w:w="1193"/>
        <w:gridCol w:w="1453"/>
      </w:tblGrid>
      <w:tr w:rsidR="005036B3" w:rsidRPr="0085517E" w14:paraId="3309A21C" w14:textId="77777777" w:rsidTr="00C12403">
        <w:trPr>
          <w:cantSplit/>
          <w:tblHeader/>
        </w:trPr>
        <w:tc>
          <w:tcPr>
            <w:tcW w:w="1654" w:type="pct"/>
            <w:shd w:val="clear" w:color="auto" w:fill="FFFFFF"/>
          </w:tcPr>
          <w:p w14:paraId="36D351C7" w14:textId="77777777" w:rsidR="005036B3" w:rsidRPr="006B6DD6" w:rsidRDefault="005036B3" w:rsidP="009324C4">
            <w:pPr>
              <w:pStyle w:val="Tablecolhead"/>
            </w:pPr>
            <w:r w:rsidRPr="006B6DD6">
              <w:t>The Newborn</w:t>
            </w:r>
          </w:p>
        </w:tc>
        <w:tc>
          <w:tcPr>
            <w:tcW w:w="317" w:type="pct"/>
            <w:shd w:val="clear" w:color="auto" w:fill="FFFFFF"/>
          </w:tcPr>
          <w:p w14:paraId="63F51BE7" w14:textId="77777777" w:rsidR="005036B3" w:rsidRPr="006B6DD6" w:rsidRDefault="005036B3" w:rsidP="009324C4">
            <w:pPr>
              <w:pStyle w:val="Tablecolhead"/>
            </w:pPr>
            <w:r w:rsidRPr="006B6DD6">
              <w:t>CFA</w:t>
            </w:r>
          </w:p>
        </w:tc>
        <w:tc>
          <w:tcPr>
            <w:tcW w:w="1604" w:type="pct"/>
            <w:shd w:val="clear" w:color="auto" w:fill="FFFFFF"/>
          </w:tcPr>
          <w:p w14:paraId="4D3C5A3D" w14:textId="77777777" w:rsidR="005036B3" w:rsidRPr="006B6DD6" w:rsidRDefault="005036B3" w:rsidP="009324C4">
            <w:pPr>
              <w:pStyle w:val="Tablecolhead"/>
            </w:pPr>
            <w:r w:rsidRPr="006B6DD6">
              <w:t>Qualification Status</w:t>
            </w:r>
          </w:p>
        </w:tc>
        <w:tc>
          <w:tcPr>
            <w:tcW w:w="642" w:type="pct"/>
            <w:shd w:val="clear" w:color="auto" w:fill="FFFFFF"/>
          </w:tcPr>
          <w:p w14:paraId="1F5EB087" w14:textId="77777777" w:rsidR="005036B3" w:rsidRPr="006B6DD6" w:rsidRDefault="005036B3" w:rsidP="009324C4">
            <w:pPr>
              <w:pStyle w:val="Tablecolhead"/>
            </w:pPr>
            <w:r w:rsidRPr="006B6DD6">
              <w:t>Care Type</w:t>
            </w:r>
          </w:p>
        </w:tc>
        <w:tc>
          <w:tcPr>
            <w:tcW w:w="782" w:type="pct"/>
            <w:shd w:val="clear" w:color="auto" w:fill="FFFFFF"/>
          </w:tcPr>
          <w:p w14:paraId="0EA6E0C5" w14:textId="77777777" w:rsidR="005036B3" w:rsidRPr="006B6DD6" w:rsidRDefault="005036B3" w:rsidP="009324C4">
            <w:pPr>
              <w:pStyle w:val="Tablecolhead"/>
            </w:pPr>
            <w:r w:rsidRPr="006B6DD6">
              <w:t>Account Class</w:t>
            </w:r>
          </w:p>
        </w:tc>
      </w:tr>
      <w:tr w:rsidR="005036B3" w:rsidRPr="0085517E" w14:paraId="67A1BD15" w14:textId="77777777" w:rsidTr="00C12403">
        <w:trPr>
          <w:cantSplit/>
        </w:trPr>
        <w:tc>
          <w:tcPr>
            <w:tcW w:w="1654" w:type="pct"/>
          </w:tcPr>
          <w:p w14:paraId="139CDD06" w14:textId="77777777" w:rsidR="005036B3" w:rsidRPr="006B6DD6" w:rsidRDefault="005036B3" w:rsidP="009324C4">
            <w:pPr>
              <w:pStyle w:val="Tabletext"/>
              <w:rPr>
                <w:rFonts w:eastAsia="MS Mincho"/>
              </w:rPr>
            </w:pPr>
            <w:r w:rsidRPr="006B6DD6">
              <w:rPr>
                <w:rFonts w:eastAsia="MS Mincho"/>
              </w:rPr>
              <w:t>Qualified at admission, remained so for entire episode</w:t>
            </w:r>
          </w:p>
        </w:tc>
        <w:tc>
          <w:tcPr>
            <w:tcW w:w="317" w:type="pct"/>
          </w:tcPr>
          <w:p w14:paraId="03D7E249" w14:textId="77777777" w:rsidR="005036B3" w:rsidRPr="006B6DD6" w:rsidRDefault="005036B3" w:rsidP="009324C4">
            <w:pPr>
              <w:pStyle w:val="Tabletext"/>
              <w:rPr>
                <w:rFonts w:eastAsia="MS Mincho"/>
              </w:rPr>
            </w:pPr>
            <w:r w:rsidRPr="006B6DD6">
              <w:rPr>
                <w:rFonts w:eastAsia="MS Mincho"/>
              </w:rPr>
              <w:t>N</w:t>
            </w:r>
          </w:p>
        </w:tc>
        <w:tc>
          <w:tcPr>
            <w:tcW w:w="1604" w:type="pct"/>
          </w:tcPr>
          <w:p w14:paraId="0C10B95A" w14:textId="77777777" w:rsidR="005036B3" w:rsidRPr="006B6DD6" w:rsidRDefault="005036B3" w:rsidP="009324C4">
            <w:pPr>
              <w:pStyle w:val="Tabletext"/>
              <w:rPr>
                <w:rFonts w:eastAsia="MS Mincho"/>
              </w:rPr>
            </w:pPr>
            <w:r w:rsidRPr="006B6DD6">
              <w:rPr>
                <w:rFonts w:eastAsia="MS Mincho"/>
              </w:rPr>
              <w:t>Starts as N, remains so for entire episode</w:t>
            </w:r>
          </w:p>
        </w:tc>
        <w:tc>
          <w:tcPr>
            <w:tcW w:w="642" w:type="pct"/>
          </w:tcPr>
          <w:p w14:paraId="78A37953" w14:textId="77777777" w:rsidR="005036B3" w:rsidRPr="006B6DD6" w:rsidRDefault="005036B3" w:rsidP="009324C4">
            <w:pPr>
              <w:pStyle w:val="Tabletext"/>
              <w:rPr>
                <w:rFonts w:eastAsia="MS Mincho"/>
              </w:rPr>
            </w:pPr>
            <w:r w:rsidRPr="006B6DD6">
              <w:rPr>
                <w:rFonts w:eastAsia="MS Mincho"/>
              </w:rPr>
              <w:t xml:space="preserve">4 </w:t>
            </w:r>
          </w:p>
        </w:tc>
        <w:tc>
          <w:tcPr>
            <w:tcW w:w="782" w:type="pct"/>
          </w:tcPr>
          <w:p w14:paraId="327257DE"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3F28BCDE" w14:textId="77777777" w:rsidTr="00C12403">
        <w:trPr>
          <w:cantSplit/>
        </w:trPr>
        <w:tc>
          <w:tcPr>
            <w:tcW w:w="1654" w:type="pct"/>
          </w:tcPr>
          <w:p w14:paraId="42DFBBE0" w14:textId="77777777" w:rsidR="005036B3" w:rsidRPr="006B6DD6" w:rsidRDefault="005036B3" w:rsidP="009324C4">
            <w:pPr>
              <w:pStyle w:val="Tabletext"/>
              <w:rPr>
                <w:rFonts w:eastAsia="MS Mincho"/>
              </w:rPr>
            </w:pPr>
            <w:r w:rsidRPr="006B6DD6">
              <w:rPr>
                <w:rFonts w:eastAsia="MS Mincho"/>
              </w:rPr>
              <w:t>Unqualified at admission, remained so for entire episode</w:t>
            </w:r>
          </w:p>
        </w:tc>
        <w:tc>
          <w:tcPr>
            <w:tcW w:w="317" w:type="pct"/>
          </w:tcPr>
          <w:p w14:paraId="1C3753C6"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11958CC7" w14:textId="77777777" w:rsidR="005036B3" w:rsidRPr="006B6DD6" w:rsidRDefault="005036B3" w:rsidP="009324C4">
            <w:pPr>
              <w:pStyle w:val="Tabletext"/>
              <w:rPr>
                <w:rFonts w:eastAsia="MS Mincho"/>
              </w:rPr>
            </w:pPr>
            <w:r w:rsidRPr="006B6DD6">
              <w:rPr>
                <w:rFonts w:eastAsia="MS Mincho"/>
              </w:rPr>
              <w:t>Starts as U Unqualified, remains so for entire episode</w:t>
            </w:r>
          </w:p>
        </w:tc>
        <w:tc>
          <w:tcPr>
            <w:tcW w:w="642" w:type="pct"/>
          </w:tcPr>
          <w:p w14:paraId="31466A76" w14:textId="77777777" w:rsidR="005036B3" w:rsidRPr="006B6DD6" w:rsidRDefault="005036B3" w:rsidP="009324C4">
            <w:pPr>
              <w:pStyle w:val="Tabletext"/>
              <w:rPr>
                <w:rFonts w:eastAsia="MS Mincho"/>
              </w:rPr>
            </w:pPr>
            <w:r w:rsidRPr="006B6DD6">
              <w:rPr>
                <w:rFonts w:eastAsia="MS Mincho"/>
              </w:rPr>
              <w:t xml:space="preserve">U </w:t>
            </w:r>
          </w:p>
        </w:tc>
        <w:tc>
          <w:tcPr>
            <w:tcW w:w="782" w:type="pct"/>
          </w:tcPr>
          <w:p w14:paraId="756F053C"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78C7DCC5" w14:textId="77777777" w:rsidTr="00C12403">
        <w:trPr>
          <w:cantSplit/>
        </w:trPr>
        <w:tc>
          <w:tcPr>
            <w:tcW w:w="1654" w:type="pct"/>
          </w:tcPr>
          <w:p w14:paraId="18E2640C" w14:textId="77777777" w:rsidR="005036B3" w:rsidRPr="006B6DD6" w:rsidRDefault="005036B3" w:rsidP="009324C4">
            <w:pPr>
              <w:pStyle w:val="Tabletext"/>
              <w:rPr>
                <w:rFonts w:eastAsia="MS Mincho"/>
              </w:rPr>
            </w:pPr>
            <w:r w:rsidRPr="006B6DD6">
              <w:rPr>
                <w:rFonts w:eastAsia="MS Mincho"/>
              </w:rPr>
              <w:t>Qualified at admission but later ceased to be qualified</w:t>
            </w:r>
          </w:p>
        </w:tc>
        <w:tc>
          <w:tcPr>
            <w:tcW w:w="317" w:type="pct"/>
          </w:tcPr>
          <w:p w14:paraId="4024DA34" w14:textId="77777777" w:rsidR="005036B3" w:rsidRPr="006B6DD6" w:rsidRDefault="005036B3" w:rsidP="009324C4">
            <w:pPr>
              <w:pStyle w:val="Tabletext"/>
              <w:rPr>
                <w:rFonts w:eastAsia="MS Mincho"/>
              </w:rPr>
            </w:pPr>
            <w:r w:rsidRPr="006B6DD6">
              <w:rPr>
                <w:rFonts w:eastAsia="MS Mincho"/>
              </w:rPr>
              <w:t xml:space="preserve">N </w:t>
            </w:r>
          </w:p>
        </w:tc>
        <w:tc>
          <w:tcPr>
            <w:tcW w:w="1604" w:type="pct"/>
          </w:tcPr>
          <w:p w14:paraId="60D3DF6B" w14:textId="77777777" w:rsidR="005036B3" w:rsidRPr="006B6DD6" w:rsidRDefault="005036B3" w:rsidP="009324C4">
            <w:pPr>
              <w:pStyle w:val="Tabletext"/>
              <w:rPr>
                <w:rFonts w:eastAsia="MS Mincho"/>
              </w:rPr>
            </w:pPr>
            <w:r w:rsidRPr="006B6DD6">
              <w:rPr>
                <w:rFonts w:eastAsia="MS Mincho"/>
              </w:rPr>
              <w:t>Starts as N Qualified but has some days as U Unqualified</w:t>
            </w:r>
          </w:p>
        </w:tc>
        <w:tc>
          <w:tcPr>
            <w:tcW w:w="642" w:type="pct"/>
          </w:tcPr>
          <w:p w14:paraId="3B2F069B" w14:textId="77777777" w:rsidR="005036B3" w:rsidRPr="006B6DD6" w:rsidRDefault="005036B3" w:rsidP="009324C4">
            <w:pPr>
              <w:pStyle w:val="Tabletext"/>
              <w:rPr>
                <w:rFonts w:eastAsia="MS Mincho"/>
              </w:rPr>
            </w:pPr>
            <w:r w:rsidRPr="006B6DD6">
              <w:rPr>
                <w:rFonts w:eastAsia="MS Mincho"/>
              </w:rPr>
              <w:t xml:space="preserve">4 </w:t>
            </w:r>
          </w:p>
        </w:tc>
        <w:tc>
          <w:tcPr>
            <w:tcW w:w="782" w:type="pct"/>
          </w:tcPr>
          <w:p w14:paraId="161D3005"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6C8FB480" w14:textId="77777777" w:rsidTr="00C12403">
        <w:trPr>
          <w:cantSplit/>
        </w:trPr>
        <w:tc>
          <w:tcPr>
            <w:tcW w:w="1654" w:type="pct"/>
          </w:tcPr>
          <w:p w14:paraId="266D712C" w14:textId="77777777" w:rsidR="005036B3" w:rsidRPr="006B6DD6" w:rsidRDefault="005036B3" w:rsidP="009324C4">
            <w:pPr>
              <w:pStyle w:val="Tabletext"/>
              <w:rPr>
                <w:rFonts w:eastAsia="MS Mincho"/>
              </w:rPr>
            </w:pPr>
            <w:r w:rsidRPr="006B6DD6">
              <w:rPr>
                <w:rFonts w:eastAsia="MS Mincho"/>
              </w:rPr>
              <w:lastRenderedPageBreak/>
              <w:t>Unqualified at admission but later became qualified</w:t>
            </w:r>
          </w:p>
        </w:tc>
        <w:tc>
          <w:tcPr>
            <w:tcW w:w="317" w:type="pct"/>
          </w:tcPr>
          <w:p w14:paraId="4F9B6559"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178BE24C" w14:textId="77777777" w:rsidR="005036B3" w:rsidRPr="006B6DD6" w:rsidRDefault="005036B3" w:rsidP="009324C4">
            <w:pPr>
              <w:pStyle w:val="Tabletext"/>
              <w:rPr>
                <w:rFonts w:eastAsia="MS Mincho"/>
              </w:rPr>
            </w:pPr>
            <w:r w:rsidRPr="006B6DD6">
              <w:rPr>
                <w:rFonts w:eastAsia="MS Mincho"/>
              </w:rPr>
              <w:t>Starts as U Unqualified but has some days as N Qualified</w:t>
            </w:r>
          </w:p>
        </w:tc>
        <w:tc>
          <w:tcPr>
            <w:tcW w:w="642" w:type="pct"/>
          </w:tcPr>
          <w:p w14:paraId="6C7544B7" w14:textId="77777777" w:rsidR="005036B3" w:rsidRPr="006B6DD6" w:rsidRDefault="005036B3" w:rsidP="009324C4">
            <w:pPr>
              <w:pStyle w:val="Tabletext"/>
              <w:rPr>
                <w:rFonts w:eastAsia="MS Mincho"/>
              </w:rPr>
            </w:pPr>
            <w:r w:rsidRPr="006B6DD6">
              <w:rPr>
                <w:rFonts w:eastAsia="MS Mincho"/>
              </w:rPr>
              <w:t xml:space="preserve">U, later changed to 4 </w:t>
            </w:r>
          </w:p>
        </w:tc>
        <w:tc>
          <w:tcPr>
            <w:tcW w:w="782" w:type="pct"/>
          </w:tcPr>
          <w:p w14:paraId="69DA08C7" w14:textId="77777777" w:rsidR="005036B3" w:rsidRPr="006B6DD6" w:rsidRDefault="005036B3" w:rsidP="009324C4">
            <w:pPr>
              <w:pStyle w:val="Tabletext"/>
              <w:rPr>
                <w:rFonts w:eastAsia="MS Mincho"/>
              </w:rPr>
            </w:pPr>
            <w:r w:rsidRPr="006B6DD6">
              <w:rPr>
                <w:rFonts w:eastAsia="MS Mincho"/>
              </w:rPr>
              <w:t>Expected to be same as mother</w:t>
            </w:r>
          </w:p>
        </w:tc>
      </w:tr>
      <w:tr w:rsidR="005036B3" w:rsidRPr="0085517E" w14:paraId="3C241108" w14:textId="77777777" w:rsidTr="00C12403">
        <w:trPr>
          <w:cantSplit/>
        </w:trPr>
        <w:tc>
          <w:tcPr>
            <w:tcW w:w="1654" w:type="pct"/>
          </w:tcPr>
          <w:p w14:paraId="600C7627" w14:textId="77777777" w:rsidR="005036B3" w:rsidRPr="006B6DD6" w:rsidRDefault="005036B3" w:rsidP="009324C4">
            <w:pPr>
              <w:pStyle w:val="Tabletext"/>
              <w:rPr>
                <w:rFonts w:eastAsia="MS Mincho"/>
              </w:rPr>
            </w:pPr>
            <w:r w:rsidRPr="006B6DD6">
              <w:rPr>
                <w:rFonts w:eastAsia="MS Mincho"/>
              </w:rPr>
              <w:t>Unqualified at admission, later admitted to SCN for several hours and returns to mother’s bedside on same day</w:t>
            </w:r>
          </w:p>
        </w:tc>
        <w:tc>
          <w:tcPr>
            <w:tcW w:w="317" w:type="pct"/>
          </w:tcPr>
          <w:p w14:paraId="591DA67C" w14:textId="77777777" w:rsidR="005036B3" w:rsidRPr="006B6DD6" w:rsidRDefault="005036B3" w:rsidP="009324C4">
            <w:pPr>
              <w:pStyle w:val="Tabletext"/>
              <w:rPr>
                <w:rFonts w:eastAsia="MS Mincho"/>
              </w:rPr>
            </w:pPr>
            <w:r w:rsidRPr="006B6DD6">
              <w:rPr>
                <w:rFonts w:eastAsia="MS Mincho"/>
              </w:rPr>
              <w:t xml:space="preserve">U </w:t>
            </w:r>
          </w:p>
        </w:tc>
        <w:tc>
          <w:tcPr>
            <w:tcW w:w="1604" w:type="pct"/>
          </w:tcPr>
          <w:p w14:paraId="6188C799" w14:textId="77777777" w:rsidR="005036B3" w:rsidRPr="006B6DD6" w:rsidRDefault="005036B3" w:rsidP="009324C4">
            <w:pPr>
              <w:pStyle w:val="Tabletext"/>
              <w:rPr>
                <w:rFonts w:eastAsia="MS Mincho"/>
              </w:rPr>
            </w:pPr>
            <w:r w:rsidRPr="006B6DD6">
              <w:rPr>
                <w:rFonts w:eastAsia="MS Mincho"/>
              </w:rPr>
              <w:t>Starts as U, remains so for entire episode since Qualification Status is reported ‘as of midnight’</w:t>
            </w:r>
          </w:p>
        </w:tc>
        <w:tc>
          <w:tcPr>
            <w:tcW w:w="642" w:type="pct"/>
          </w:tcPr>
          <w:p w14:paraId="575E2FA4" w14:textId="77777777" w:rsidR="005036B3" w:rsidRPr="006B6DD6" w:rsidRDefault="005036B3" w:rsidP="009324C4">
            <w:pPr>
              <w:pStyle w:val="Tabletext"/>
              <w:rPr>
                <w:rFonts w:eastAsia="MS Mincho"/>
              </w:rPr>
            </w:pPr>
            <w:r w:rsidRPr="006B6DD6">
              <w:rPr>
                <w:rFonts w:eastAsia="MS Mincho"/>
              </w:rPr>
              <w:t xml:space="preserve">U, later changed to 4 </w:t>
            </w:r>
          </w:p>
        </w:tc>
        <w:tc>
          <w:tcPr>
            <w:tcW w:w="782" w:type="pct"/>
          </w:tcPr>
          <w:p w14:paraId="53569878" w14:textId="77777777" w:rsidR="005036B3" w:rsidRPr="006B6DD6" w:rsidRDefault="005036B3" w:rsidP="009324C4">
            <w:pPr>
              <w:pStyle w:val="Tabletext"/>
              <w:rPr>
                <w:rFonts w:eastAsia="MS Mincho"/>
              </w:rPr>
            </w:pPr>
            <w:r w:rsidRPr="006B6DD6">
              <w:rPr>
                <w:rFonts w:eastAsia="MS Mincho"/>
              </w:rPr>
              <w:t>Expected to be same as mother</w:t>
            </w:r>
          </w:p>
        </w:tc>
      </w:tr>
    </w:tbl>
    <w:p w14:paraId="4EAE26CA" w14:textId="77777777" w:rsidR="005036B3" w:rsidRPr="0085517E" w:rsidRDefault="005036B3" w:rsidP="005036B3">
      <w:pPr>
        <w:spacing w:before="240" w:after="80" w:line="240" w:lineRule="atLeast"/>
        <w:rPr>
          <w:rFonts w:eastAsia="MS Mincho"/>
          <w:b/>
          <w:szCs w:val="24"/>
        </w:rPr>
      </w:pPr>
      <w:r w:rsidRPr="0085517E">
        <w:rPr>
          <w:rFonts w:eastAsia="MS Mincho"/>
          <w:b/>
          <w:szCs w:val="24"/>
        </w:rPr>
        <w:t>Table 5: Not Birth Episode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2428"/>
        <w:gridCol w:w="590"/>
        <w:gridCol w:w="1790"/>
        <w:gridCol w:w="1123"/>
        <w:gridCol w:w="1855"/>
        <w:gridCol w:w="1506"/>
      </w:tblGrid>
      <w:tr w:rsidR="005036B3" w:rsidRPr="0085517E" w14:paraId="5A0EF587" w14:textId="77777777" w:rsidTr="00DB2A5B">
        <w:trPr>
          <w:cantSplit/>
          <w:tblHeader/>
        </w:trPr>
        <w:tc>
          <w:tcPr>
            <w:tcW w:w="0" w:type="auto"/>
            <w:shd w:val="clear" w:color="auto" w:fill="FFFFFF"/>
          </w:tcPr>
          <w:p w14:paraId="0A12E6C8" w14:textId="77777777" w:rsidR="005036B3" w:rsidRPr="006B6DD6" w:rsidRDefault="005036B3" w:rsidP="009324C4">
            <w:pPr>
              <w:pStyle w:val="Tablecolhead"/>
            </w:pPr>
            <w:r w:rsidRPr="006B6DD6">
              <w:t>The Newborn</w:t>
            </w:r>
          </w:p>
        </w:tc>
        <w:tc>
          <w:tcPr>
            <w:tcW w:w="0" w:type="auto"/>
            <w:shd w:val="clear" w:color="auto" w:fill="FFFFFF"/>
          </w:tcPr>
          <w:p w14:paraId="122C4081" w14:textId="77777777" w:rsidR="005036B3" w:rsidRPr="006B6DD6" w:rsidRDefault="005036B3" w:rsidP="009324C4">
            <w:pPr>
              <w:pStyle w:val="Tablecolhead"/>
            </w:pPr>
            <w:r w:rsidRPr="006B6DD6">
              <w:t>CFA</w:t>
            </w:r>
          </w:p>
        </w:tc>
        <w:tc>
          <w:tcPr>
            <w:tcW w:w="0" w:type="auto"/>
            <w:shd w:val="clear" w:color="auto" w:fill="FFFFFF"/>
          </w:tcPr>
          <w:p w14:paraId="46B35108" w14:textId="77777777" w:rsidR="005036B3" w:rsidRPr="006B6DD6" w:rsidRDefault="005036B3" w:rsidP="009324C4">
            <w:pPr>
              <w:pStyle w:val="Tablecolhead"/>
            </w:pPr>
            <w:r w:rsidRPr="006B6DD6">
              <w:t>Qualification Status</w:t>
            </w:r>
          </w:p>
        </w:tc>
        <w:tc>
          <w:tcPr>
            <w:tcW w:w="0" w:type="auto"/>
            <w:shd w:val="clear" w:color="auto" w:fill="FFFFFF"/>
          </w:tcPr>
          <w:p w14:paraId="68387446" w14:textId="77777777" w:rsidR="005036B3" w:rsidRPr="006B6DD6" w:rsidRDefault="005036B3" w:rsidP="009324C4">
            <w:pPr>
              <w:pStyle w:val="Tablecolhead"/>
            </w:pPr>
            <w:r w:rsidRPr="006B6DD6">
              <w:t>Care Type</w:t>
            </w:r>
          </w:p>
        </w:tc>
        <w:tc>
          <w:tcPr>
            <w:tcW w:w="0" w:type="auto"/>
            <w:shd w:val="clear" w:color="auto" w:fill="FFFFFF"/>
          </w:tcPr>
          <w:p w14:paraId="58D18F80" w14:textId="77777777" w:rsidR="005036B3" w:rsidRPr="006B6DD6" w:rsidRDefault="005036B3" w:rsidP="009324C4">
            <w:pPr>
              <w:pStyle w:val="Tablecolhead"/>
            </w:pPr>
            <w:r w:rsidRPr="006B6DD6">
              <w:t>Account Class</w:t>
            </w:r>
          </w:p>
        </w:tc>
        <w:tc>
          <w:tcPr>
            <w:tcW w:w="0" w:type="auto"/>
            <w:shd w:val="clear" w:color="auto" w:fill="FFFFFF"/>
          </w:tcPr>
          <w:p w14:paraId="7A7AF4D1" w14:textId="77777777" w:rsidR="005036B3" w:rsidRPr="006B6DD6" w:rsidRDefault="005036B3" w:rsidP="009324C4">
            <w:pPr>
              <w:pStyle w:val="Tablecolhead"/>
            </w:pPr>
            <w:r w:rsidRPr="006B6DD6">
              <w:t xml:space="preserve">Acc Class </w:t>
            </w:r>
            <w:proofErr w:type="gramStart"/>
            <w:r w:rsidRPr="006B6DD6">
              <w:t>on</w:t>
            </w:r>
            <w:proofErr w:type="gramEnd"/>
            <w:r w:rsidRPr="006B6DD6">
              <w:t xml:space="preserve"> Sep</w:t>
            </w:r>
          </w:p>
        </w:tc>
      </w:tr>
      <w:tr w:rsidR="005036B3" w:rsidRPr="0085517E" w14:paraId="5A823615" w14:textId="77777777" w:rsidTr="00DB2A5B">
        <w:trPr>
          <w:cantSplit/>
        </w:trPr>
        <w:tc>
          <w:tcPr>
            <w:tcW w:w="0" w:type="auto"/>
          </w:tcPr>
          <w:p w14:paraId="0AEE22C6" w14:textId="77777777" w:rsidR="005036B3" w:rsidRPr="006B6DD6" w:rsidRDefault="005036B3" w:rsidP="009324C4">
            <w:pPr>
              <w:pStyle w:val="Tabletext"/>
              <w:rPr>
                <w:rFonts w:eastAsia="MS Mincho"/>
              </w:rPr>
            </w:pPr>
            <w:r w:rsidRPr="006B6DD6">
              <w:rPr>
                <w:rFonts w:eastAsia="MS Mincho"/>
              </w:rPr>
              <w:t>Qualified at admission, remained so for entire episode</w:t>
            </w:r>
          </w:p>
        </w:tc>
        <w:tc>
          <w:tcPr>
            <w:tcW w:w="0" w:type="auto"/>
          </w:tcPr>
          <w:p w14:paraId="6CB8BA87" w14:textId="77777777" w:rsidR="005036B3" w:rsidRPr="006B6DD6" w:rsidRDefault="005036B3" w:rsidP="009324C4">
            <w:pPr>
              <w:pStyle w:val="Tabletext"/>
              <w:rPr>
                <w:rFonts w:eastAsia="MS Mincho"/>
              </w:rPr>
            </w:pPr>
            <w:r w:rsidRPr="006B6DD6">
              <w:rPr>
                <w:rFonts w:eastAsia="MS Mincho"/>
              </w:rPr>
              <w:t xml:space="preserve">N </w:t>
            </w:r>
          </w:p>
        </w:tc>
        <w:tc>
          <w:tcPr>
            <w:tcW w:w="0" w:type="auto"/>
          </w:tcPr>
          <w:p w14:paraId="05D8BA84" w14:textId="77777777" w:rsidR="005036B3" w:rsidRPr="006B6DD6" w:rsidRDefault="005036B3" w:rsidP="009324C4">
            <w:pPr>
              <w:pStyle w:val="Tabletext"/>
              <w:rPr>
                <w:rFonts w:eastAsia="MS Mincho"/>
              </w:rPr>
            </w:pPr>
            <w:r w:rsidRPr="006B6DD6">
              <w:rPr>
                <w:rFonts w:eastAsia="MS Mincho"/>
              </w:rPr>
              <w:t>Starts as N, remains so for entire episode</w:t>
            </w:r>
          </w:p>
        </w:tc>
        <w:tc>
          <w:tcPr>
            <w:tcW w:w="0" w:type="auto"/>
          </w:tcPr>
          <w:p w14:paraId="66781BF7" w14:textId="77777777" w:rsidR="005036B3" w:rsidRPr="006B6DD6" w:rsidRDefault="005036B3" w:rsidP="009324C4">
            <w:pPr>
              <w:pStyle w:val="Tabletext"/>
              <w:rPr>
                <w:rFonts w:eastAsia="MS Mincho"/>
              </w:rPr>
            </w:pPr>
            <w:r w:rsidRPr="006B6DD6">
              <w:rPr>
                <w:rFonts w:eastAsia="MS Mincho"/>
              </w:rPr>
              <w:t xml:space="preserve">4 </w:t>
            </w:r>
          </w:p>
        </w:tc>
        <w:tc>
          <w:tcPr>
            <w:tcW w:w="0" w:type="auto"/>
          </w:tcPr>
          <w:p w14:paraId="28D5AD8C" w14:textId="77777777" w:rsidR="005036B3" w:rsidRPr="006B6DD6" w:rsidRDefault="005036B3" w:rsidP="009324C4">
            <w:pPr>
              <w:pStyle w:val="Tabletext"/>
              <w:rPr>
                <w:rFonts w:eastAsia="MS Mincho"/>
              </w:rPr>
            </w:pPr>
            <w:r w:rsidRPr="006B6DD6">
              <w:rPr>
                <w:rFonts w:eastAsia="MS Mincho"/>
              </w:rPr>
              <w:t>As appropriate (probably same as mother)</w:t>
            </w:r>
          </w:p>
        </w:tc>
        <w:tc>
          <w:tcPr>
            <w:tcW w:w="0" w:type="auto"/>
          </w:tcPr>
          <w:p w14:paraId="286F8D08" w14:textId="77777777" w:rsidR="005036B3" w:rsidRPr="006B6DD6" w:rsidRDefault="005036B3" w:rsidP="009324C4">
            <w:pPr>
              <w:pStyle w:val="Tabletext"/>
              <w:rPr>
                <w:rFonts w:eastAsia="MS Mincho"/>
              </w:rPr>
            </w:pPr>
            <w:r w:rsidRPr="006B6DD6">
              <w:rPr>
                <w:rFonts w:eastAsia="MS Mincho"/>
              </w:rPr>
              <w:t>As appropriate at separation</w:t>
            </w:r>
          </w:p>
        </w:tc>
      </w:tr>
      <w:tr w:rsidR="005036B3" w:rsidRPr="0085517E" w14:paraId="28D9AA26" w14:textId="77777777" w:rsidTr="00DB2A5B">
        <w:trPr>
          <w:cantSplit/>
        </w:trPr>
        <w:tc>
          <w:tcPr>
            <w:tcW w:w="0" w:type="auto"/>
          </w:tcPr>
          <w:p w14:paraId="5061BD16" w14:textId="77777777" w:rsidR="005036B3" w:rsidRPr="006B6DD6" w:rsidRDefault="005036B3" w:rsidP="009324C4">
            <w:pPr>
              <w:pStyle w:val="Tabletext"/>
              <w:rPr>
                <w:rFonts w:eastAsia="MS Mincho"/>
              </w:rPr>
            </w:pPr>
            <w:r w:rsidRPr="006B6DD6">
              <w:rPr>
                <w:rFonts w:eastAsia="MS Mincho"/>
              </w:rPr>
              <w:t xml:space="preserve">Accompanying mother </w:t>
            </w:r>
            <w:r>
              <w:rPr>
                <w:rFonts w:eastAsia="MS Mincho"/>
              </w:rPr>
              <w:t>and</w:t>
            </w:r>
            <w:r w:rsidRPr="006B6DD6">
              <w:rPr>
                <w:rFonts w:eastAsia="MS Mincho"/>
              </w:rPr>
              <w:t xml:space="preserve"> Unqualified at admission, remained so for entire episode</w:t>
            </w:r>
          </w:p>
        </w:tc>
        <w:tc>
          <w:tcPr>
            <w:tcW w:w="0" w:type="auto"/>
          </w:tcPr>
          <w:p w14:paraId="509FDFB0" w14:textId="77777777" w:rsidR="005036B3" w:rsidRPr="006B6DD6" w:rsidRDefault="005036B3" w:rsidP="009324C4">
            <w:pPr>
              <w:pStyle w:val="Tabletext"/>
              <w:rPr>
                <w:rFonts w:eastAsia="MS Mincho"/>
              </w:rPr>
            </w:pPr>
            <w:r w:rsidRPr="006B6DD6">
              <w:rPr>
                <w:rFonts w:eastAsia="MS Mincho"/>
              </w:rPr>
              <w:t xml:space="preserve">U </w:t>
            </w:r>
          </w:p>
        </w:tc>
        <w:tc>
          <w:tcPr>
            <w:tcW w:w="0" w:type="auto"/>
          </w:tcPr>
          <w:p w14:paraId="205555F4" w14:textId="77777777" w:rsidR="005036B3" w:rsidRPr="006B6DD6" w:rsidRDefault="005036B3" w:rsidP="009324C4">
            <w:pPr>
              <w:pStyle w:val="Tabletext"/>
              <w:rPr>
                <w:rFonts w:eastAsia="MS Mincho"/>
              </w:rPr>
            </w:pPr>
            <w:r w:rsidRPr="006B6DD6">
              <w:rPr>
                <w:rFonts w:eastAsia="MS Mincho"/>
              </w:rPr>
              <w:t>Starts as U, remains so for entire episode</w:t>
            </w:r>
          </w:p>
        </w:tc>
        <w:tc>
          <w:tcPr>
            <w:tcW w:w="0" w:type="auto"/>
          </w:tcPr>
          <w:p w14:paraId="04CF4484" w14:textId="77777777" w:rsidR="005036B3" w:rsidRPr="006B6DD6" w:rsidRDefault="005036B3" w:rsidP="009324C4">
            <w:pPr>
              <w:pStyle w:val="Tabletext"/>
              <w:rPr>
                <w:rFonts w:eastAsia="MS Mincho"/>
              </w:rPr>
            </w:pPr>
            <w:r w:rsidRPr="006B6DD6">
              <w:rPr>
                <w:rFonts w:eastAsia="MS Mincho"/>
              </w:rPr>
              <w:t>U</w:t>
            </w:r>
          </w:p>
        </w:tc>
        <w:tc>
          <w:tcPr>
            <w:tcW w:w="0" w:type="auto"/>
          </w:tcPr>
          <w:p w14:paraId="1E842B63" w14:textId="77777777" w:rsidR="005036B3" w:rsidRPr="006B6DD6" w:rsidRDefault="005036B3" w:rsidP="009324C4">
            <w:pPr>
              <w:pStyle w:val="Tabletext"/>
              <w:rPr>
                <w:rFonts w:eastAsia="MS Mincho"/>
              </w:rPr>
            </w:pPr>
            <w:r w:rsidRPr="006B6DD6">
              <w:rPr>
                <w:rFonts w:eastAsia="MS Mincho"/>
              </w:rPr>
              <w:t>NT</w:t>
            </w:r>
          </w:p>
        </w:tc>
        <w:tc>
          <w:tcPr>
            <w:tcW w:w="0" w:type="auto"/>
          </w:tcPr>
          <w:p w14:paraId="4F81279E" w14:textId="77777777" w:rsidR="005036B3" w:rsidRPr="006B6DD6" w:rsidRDefault="005036B3" w:rsidP="009324C4">
            <w:pPr>
              <w:pStyle w:val="Tabletext"/>
              <w:rPr>
                <w:rFonts w:eastAsia="MS Mincho"/>
              </w:rPr>
            </w:pPr>
            <w:r w:rsidRPr="006B6DD6">
              <w:rPr>
                <w:rFonts w:eastAsia="MS Mincho"/>
              </w:rPr>
              <w:t>NT</w:t>
            </w:r>
          </w:p>
        </w:tc>
      </w:tr>
      <w:tr w:rsidR="005036B3" w:rsidRPr="0085517E" w14:paraId="1AAFABB8" w14:textId="77777777" w:rsidTr="00DB2A5B">
        <w:trPr>
          <w:cantSplit/>
        </w:trPr>
        <w:tc>
          <w:tcPr>
            <w:tcW w:w="0" w:type="auto"/>
          </w:tcPr>
          <w:p w14:paraId="41612DCD" w14:textId="77777777" w:rsidR="005036B3" w:rsidRPr="006B6DD6" w:rsidRDefault="005036B3" w:rsidP="009324C4">
            <w:pPr>
              <w:pStyle w:val="Tabletext"/>
              <w:rPr>
                <w:rFonts w:eastAsia="MS Mincho"/>
              </w:rPr>
            </w:pPr>
            <w:r w:rsidRPr="006B6DD6">
              <w:rPr>
                <w:rFonts w:eastAsia="MS Mincho"/>
              </w:rPr>
              <w:t>Qualified at admission but later ceased to be qualified</w:t>
            </w:r>
          </w:p>
        </w:tc>
        <w:tc>
          <w:tcPr>
            <w:tcW w:w="0" w:type="auto"/>
          </w:tcPr>
          <w:p w14:paraId="4826DB94" w14:textId="77777777" w:rsidR="005036B3" w:rsidRPr="006B6DD6" w:rsidRDefault="005036B3" w:rsidP="009324C4">
            <w:pPr>
              <w:pStyle w:val="Tabletext"/>
              <w:rPr>
                <w:rFonts w:eastAsia="MS Mincho"/>
              </w:rPr>
            </w:pPr>
            <w:r w:rsidRPr="006B6DD6">
              <w:rPr>
                <w:rFonts w:eastAsia="MS Mincho"/>
              </w:rPr>
              <w:t xml:space="preserve">N </w:t>
            </w:r>
          </w:p>
        </w:tc>
        <w:tc>
          <w:tcPr>
            <w:tcW w:w="0" w:type="auto"/>
          </w:tcPr>
          <w:p w14:paraId="15C288E5" w14:textId="77777777" w:rsidR="005036B3" w:rsidRPr="006B6DD6" w:rsidRDefault="005036B3" w:rsidP="009324C4">
            <w:pPr>
              <w:pStyle w:val="Tabletext"/>
              <w:rPr>
                <w:rFonts w:eastAsia="MS Mincho"/>
              </w:rPr>
            </w:pPr>
            <w:r w:rsidRPr="006B6DD6">
              <w:rPr>
                <w:rFonts w:eastAsia="MS Mincho"/>
              </w:rPr>
              <w:t>Starts as N but has some days as U</w:t>
            </w:r>
          </w:p>
        </w:tc>
        <w:tc>
          <w:tcPr>
            <w:tcW w:w="0" w:type="auto"/>
          </w:tcPr>
          <w:p w14:paraId="630A81A5" w14:textId="77777777" w:rsidR="005036B3" w:rsidRPr="006B6DD6" w:rsidRDefault="005036B3" w:rsidP="009324C4">
            <w:pPr>
              <w:pStyle w:val="Tabletext"/>
              <w:rPr>
                <w:rFonts w:eastAsia="MS Mincho"/>
              </w:rPr>
            </w:pPr>
            <w:r w:rsidRPr="006B6DD6">
              <w:rPr>
                <w:rFonts w:eastAsia="MS Mincho"/>
              </w:rPr>
              <w:t>4</w:t>
            </w:r>
          </w:p>
        </w:tc>
        <w:tc>
          <w:tcPr>
            <w:tcW w:w="0" w:type="auto"/>
          </w:tcPr>
          <w:p w14:paraId="251C8995" w14:textId="77777777" w:rsidR="005036B3" w:rsidRPr="006B6DD6" w:rsidRDefault="005036B3" w:rsidP="009324C4">
            <w:pPr>
              <w:pStyle w:val="Tabletext"/>
              <w:rPr>
                <w:rFonts w:eastAsia="MS Mincho"/>
              </w:rPr>
            </w:pPr>
            <w:r w:rsidRPr="006B6DD6">
              <w:rPr>
                <w:rFonts w:eastAsia="MS Mincho"/>
              </w:rPr>
              <w:t>As appropriate (probably same as mother)</w:t>
            </w:r>
          </w:p>
        </w:tc>
        <w:tc>
          <w:tcPr>
            <w:tcW w:w="0" w:type="auto"/>
          </w:tcPr>
          <w:p w14:paraId="52D6EF85" w14:textId="77777777" w:rsidR="005036B3" w:rsidRPr="006B6DD6" w:rsidRDefault="005036B3" w:rsidP="009324C4">
            <w:pPr>
              <w:pStyle w:val="Tabletext"/>
              <w:rPr>
                <w:rFonts w:eastAsia="MS Mincho"/>
              </w:rPr>
            </w:pPr>
            <w:r w:rsidRPr="006B6DD6">
              <w:rPr>
                <w:rFonts w:eastAsia="MS Mincho"/>
              </w:rPr>
              <w:t>As appropriate at separation</w:t>
            </w:r>
          </w:p>
        </w:tc>
      </w:tr>
      <w:tr w:rsidR="005036B3" w:rsidRPr="0085517E" w14:paraId="59A67187" w14:textId="77777777" w:rsidTr="00DB2A5B">
        <w:trPr>
          <w:cantSplit/>
        </w:trPr>
        <w:tc>
          <w:tcPr>
            <w:tcW w:w="0" w:type="auto"/>
          </w:tcPr>
          <w:p w14:paraId="605B629F" w14:textId="77777777" w:rsidR="005036B3" w:rsidRPr="006B6DD6" w:rsidRDefault="005036B3" w:rsidP="009324C4">
            <w:pPr>
              <w:pStyle w:val="Tabletext"/>
              <w:rPr>
                <w:rFonts w:eastAsia="MS Mincho"/>
              </w:rPr>
            </w:pPr>
            <w:r w:rsidRPr="006B6DD6">
              <w:rPr>
                <w:rFonts w:eastAsia="MS Mincho"/>
              </w:rPr>
              <w:t xml:space="preserve">Accompanying mother </w:t>
            </w:r>
            <w:r>
              <w:rPr>
                <w:rFonts w:eastAsia="MS Mincho"/>
              </w:rPr>
              <w:t>and</w:t>
            </w:r>
            <w:r w:rsidRPr="006B6DD6">
              <w:rPr>
                <w:rFonts w:eastAsia="MS Mincho"/>
              </w:rPr>
              <w:t xml:space="preserve"> Unqualified at admission but later became qualified</w:t>
            </w:r>
          </w:p>
        </w:tc>
        <w:tc>
          <w:tcPr>
            <w:tcW w:w="0" w:type="auto"/>
          </w:tcPr>
          <w:p w14:paraId="2CE3511E" w14:textId="77777777" w:rsidR="005036B3" w:rsidRPr="006B6DD6" w:rsidRDefault="005036B3" w:rsidP="009324C4">
            <w:pPr>
              <w:pStyle w:val="Tabletext"/>
              <w:rPr>
                <w:rFonts w:eastAsia="MS Mincho"/>
              </w:rPr>
            </w:pPr>
            <w:r w:rsidRPr="006B6DD6">
              <w:rPr>
                <w:rFonts w:eastAsia="MS Mincho"/>
              </w:rPr>
              <w:t xml:space="preserve">U </w:t>
            </w:r>
          </w:p>
        </w:tc>
        <w:tc>
          <w:tcPr>
            <w:tcW w:w="0" w:type="auto"/>
          </w:tcPr>
          <w:p w14:paraId="27ABC032" w14:textId="77777777" w:rsidR="005036B3" w:rsidRPr="006B6DD6" w:rsidRDefault="005036B3" w:rsidP="009324C4">
            <w:pPr>
              <w:pStyle w:val="Tabletext"/>
              <w:rPr>
                <w:rFonts w:eastAsia="MS Mincho"/>
              </w:rPr>
            </w:pPr>
            <w:r w:rsidRPr="006B6DD6">
              <w:rPr>
                <w:rFonts w:eastAsia="MS Mincho"/>
              </w:rPr>
              <w:t>Starts as U but has some days as N</w:t>
            </w:r>
          </w:p>
        </w:tc>
        <w:tc>
          <w:tcPr>
            <w:tcW w:w="0" w:type="auto"/>
          </w:tcPr>
          <w:p w14:paraId="2557BB5C" w14:textId="56ED5D08" w:rsidR="005036B3" w:rsidRPr="006B6DD6" w:rsidRDefault="005036B3" w:rsidP="009324C4">
            <w:pPr>
              <w:pStyle w:val="Tabletext"/>
              <w:rPr>
                <w:rFonts w:eastAsia="MS Mincho"/>
              </w:rPr>
            </w:pPr>
            <w:r w:rsidRPr="006B6DD6">
              <w:rPr>
                <w:rFonts w:eastAsia="MS Mincho"/>
              </w:rPr>
              <w:t>U, later changed to</w:t>
            </w:r>
            <w:r w:rsidR="00C12403">
              <w:rPr>
                <w:rFonts w:eastAsia="MS Mincho"/>
              </w:rPr>
              <w:t xml:space="preserve"> </w:t>
            </w:r>
            <w:r w:rsidRPr="006B6DD6">
              <w:rPr>
                <w:rFonts w:eastAsia="MS Mincho"/>
              </w:rPr>
              <w:t>4</w:t>
            </w:r>
          </w:p>
        </w:tc>
        <w:tc>
          <w:tcPr>
            <w:tcW w:w="0" w:type="auto"/>
          </w:tcPr>
          <w:p w14:paraId="31BB914A" w14:textId="77777777" w:rsidR="005036B3" w:rsidRPr="006B6DD6" w:rsidRDefault="005036B3" w:rsidP="009324C4">
            <w:pPr>
              <w:pStyle w:val="Tabletext"/>
              <w:rPr>
                <w:rFonts w:eastAsia="MS Mincho"/>
              </w:rPr>
            </w:pPr>
            <w:r w:rsidRPr="006B6DD6">
              <w:rPr>
                <w:rFonts w:eastAsia="MS Mincho"/>
              </w:rPr>
              <w:t>NT for initial Unqualified days.</w:t>
            </w:r>
          </w:p>
          <w:p w14:paraId="03C19EB3" w14:textId="77777777" w:rsidR="005036B3" w:rsidRPr="006B6DD6" w:rsidRDefault="005036B3" w:rsidP="009324C4">
            <w:pPr>
              <w:pStyle w:val="Tabletext"/>
              <w:rPr>
                <w:rFonts w:eastAsia="MS Mincho"/>
              </w:rPr>
            </w:pPr>
            <w:r w:rsidRPr="006B6DD6">
              <w:rPr>
                <w:rFonts w:eastAsia="MS Mincho"/>
              </w:rPr>
              <w:t>As appropriate (probably same as mother) for Qualified days</w:t>
            </w:r>
          </w:p>
          <w:p w14:paraId="35F1F233" w14:textId="77777777" w:rsidR="005036B3" w:rsidRPr="006B6DD6" w:rsidRDefault="005036B3" w:rsidP="00DB2A5B">
            <w:pPr>
              <w:pStyle w:val="DHHStabletext"/>
              <w:rPr>
                <w:rFonts w:eastAsia="MS Mincho"/>
              </w:rPr>
            </w:pPr>
          </w:p>
        </w:tc>
        <w:tc>
          <w:tcPr>
            <w:tcW w:w="0" w:type="auto"/>
          </w:tcPr>
          <w:p w14:paraId="1DE558B5" w14:textId="77777777" w:rsidR="005036B3" w:rsidRPr="006B6DD6" w:rsidRDefault="005036B3" w:rsidP="009324C4">
            <w:pPr>
              <w:pStyle w:val="Tabletext"/>
              <w:rPr>
                <w:rFonts w:eastAsia="MS Mincho"/>
              </w:rPr>
            </w:pPr>
            <w:r w:rsidRPr="006B6DD6">
              <w:rPr>
                <w:rFonts w:eastAsia="MS Mincho"/>
              </w:rPr>
              <w:t xml:space="preserve">As appropriate for Qualified days. </w:t>
            </w:r>
          </w:p>
          <w:p w14:paraId="0288EADA" w14:textId="77777777" w:rsidR="005036B3" w:rsidRPr="006B6DD6" w:rsidRDefault="005036B3" w:rsidP="009324C4">
            <w:pPr>
              <w:pStyle w:val="Tabletext"/>
              <w:rPr>
                <w:rFonts w:eastAsia="MS Mincho"/>
              </w:rPr>
            </w:pPr>
            <w:r w:rsidRPr="006B6DD6">
              <w:rPr>
                <w:rFonts w:eastAsia="MS Mincho"/>
              </w:rPr>
              <w:t>Do not report NT on separation.</w:t>
            </w:r>
          </w:p>
        </w:tc>
      </w:tr>
    </w:tbl>
    <w:p w14:paraId="770C9852" w14:textId="77777777" w:rsidR="005036B3" w:rsidRPr="0085517E" w:rsidRDefault="005036B3" w:rsidP="005036B3">
      <w:pPr>
        <w:pStyle w:val="Heading2"/>
      </w:pPr>
      <w:bookmarkStart w:id="84" w:name="_Toc12870817"/>
      <w:bookmarkStart w:id="85" w:name="_Toc42154341"/>
      <w:bookmarkStart w:id="86" w:name="_Toc152226876"/>
      <w:r w:rsidRPr="0085517E">
        <w:t>Account Class: Newborn, Unqualified, Not Birth Episode</w:t>
      </w:r>
      <w:bookmarkEnd w:id="84"/>
      <w:bookmarkEnd w:id="85"/>
      <w:bookmarkEnd w:id="86"/>
    </w:p>
    <w:p w14:paraId="393C74E1" w14:textId="77777777" w:rsidR="005036B3" w:rsidRPr="0085517E" w:rsidRDefault="005036B3" w:rsidP="00DB2A5B">
      <w:pPr>
        <w:pStyle w:val="Body"/>
      </w:pPr>
      <w:r w:rsidRPr="0085517E">
        <w:t>If episode Account Class is NT Newborn (Unqualified, Not birth episode) then the following fields must contain the codes shown below*.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5135"/>
        <w:gridCol w:w="4157"/>
      </w:tblGrid>
      <w:tr w:rsidR="005036B3" w:rsidRPr="0085517E" w14:paraId="05196215" w14:textId="77777777" w:rsidTr="00DB2A5B">
        <w:trPr>
          <w:cantSplit/>
        </w:trPr>
        <w:tc>
          <w:tcPr>
            <w:tcW w:w="2763" w:type="pct"/>
            <w:shd w:val="clear" w:color="auto" w:fill="auto"/>
          </w:tcPr>
          <w:p w14:paraId="5F5CB593" w14:textId="77777777" w:rsidR="005036B3" w:rsidRPr="00C36193" w:rsidRDefault="005036B3" w:rsidP="009324C4">
            <w:pPr>
              <w:pStyle w:val="Tablecolhead"/>
            </w:pPr>
            <w:r>
              <w:t>E5 Episode Record f</w:t>
            </w:r>
            <w:r w:rsidRPr="00C36193">
              <w:t>ield</w:t>
            </w:r>
          </w:p>
        </w:tc>
        <w:tc>
          <w:tcPr>
            <w:tcW w:w="2237" w:type="pct"/>
            <w:shd w:val="clear" w:color="auto" w:fill="auto"/>
          </w:tcPr>
          <w:p w14:paraId="02AEC071" w14:textId="77777777" w:rsidR="005036B3" w:rsidRPr="00C36193" w:rsidRDefault="005036B3" w:rsidP="009324C4">
            <w:pPr>
              <w:pStyle w:val="Tablecolhead"/>
            </w:pPr>
            <w:r w:rsidRPr="00C36193">
              <w:t>Valid codes</w:t>
            </w:r>
          </w:p>
        </w:tc>
      </w:tr>
      <w:tr w:rsidR="005036B3" w:rsidRPr="0085517E" w14:paraId="3D92DB4E" w14:textId="77777777" w:rsidTr="00DB2A5B">
        <w:trPr>
          <w:cantSplit/>
        </w:trPr>
        <w:tc>
          <w:tcPr>
            <w:tcW w:w="2763" w:type="pct"/>
          </w:tcPr>
          <w:p w14:paraId="39D4677E" w14:textId="77777777" w:rsidR="005036B3" w:rsidRPr="0085517E" w:rsidRDefault="005036B3" w:rsidP="009324C4">
            <w:pPr>
              <w:pStyle w:val="Tabletext"/>
              <w:rPr>
                <w:rFonts w:eastAsia="Times"/>
              </w:rPr>
            </w:pPr>
            <w:r w:rsidRPr="0085517E">
              <w:rPr>
                <w:rFonts w:eastAsia="Times"/>
              </w:rPr>
              <w:t>Accommodation Type</w:t>
            </w:r>
          </w:p>
        </w:tc>
        <w:tc>
          <w:tcPr>
            <w:tcW w:w="2237" w:type="pct"/>
          </w:tcPr>
          <w:p w14:paraId="24932F86" w14:textId="77777777" w:rsidR="005036B3" w:rsidRPr="0085517E" w:rsidRDefault="005036B3" w:rsidP="009324C4">
            <w:pPr>
              <w:pStyle w:val="Tabletext"/>
              <w:rPr>
                <w:rFonts w:eastAsia="Times"/>
              </w:rPr>
            </w:pPr>
            <w:r w:rsidRPr="0085517E">
              <w:rPr>
                <w:rFonts w:eastAsia="Times"/>
              </w:rPr>
              <w:t>B</w:t>
            </w:r>
          </w:p>
        </w:tc>
      </w:tr>
      <w:tr w:rsidR="005036B3" w:rsidRPr="0085517E" w14:paraId="4DD363C9" w14:textId="77777777" w:rsidTr="00DB2A5B">
        <w:trPr>
          <w:cantSplit/>
        </w:trPr>
        <w:tc>
          <w:tcPr>
            <w:tcW w:w="2763" w:type="pct"/>
          </w:tcPr>
          <w:p w14:paraId="45F41EF2" w14:textId="77777777" w:rsidR="005036B3" w:rsidRPr="0085517E" w:rsidRDefault="005036B3" w:rsidP="009324C4">
            <w:pPr>
              <w:pStyle w:val="Tabletext"/>
              <w:rPr>
                <w:rFonts w:eastAsia="Times"/>
              </w:rPr>
            </w:pPr>
            <w:r w:rsidRPr="0085517E">
              <w:rPr>
                <w:rFonts w:eastAsia="Times"/>
              </w:rPr>
              <w:t>Admission Type</w:t>
            </w:r>
          </w:p>
        </w:tc>
        <w:tc>
          <w:tcPr>
            <w:tcW w:w="2237" w:type="pct"/>
          </w:tcPr>
          <w:p w14:paraId="4153FB10" w14:textId="77777777" w:rsidR="005036B3" w:rsidRPr="0085517E" w:rsidRDefault="005036B3" w:rsidP="009324C4">
            <w:pPr>
              <w:pStyle w:val="Tabletext"/>
              <w:rPr>
                <w:rFonts w:eastAsia="Times"/>
              </w:rPr>
            </w:pPr>
            <w:r w:rsidRPr="0085517E">
              <w:rPr>
                <w:rFonts w:eastAsia="Times"/>
              </w:rPr>
              <w:t>C, O, P</w:t>
            </w:r>
          </w:p>
        </w:tc>
      </w:tr>
      <w:tr w:rsidR="005036B3" w:rsidRPr="0085517E" w14:paraId="332C6F76" w14:textId="77777777" w:rsidTr="00DB2A5B">
        <w:trPr>
          <w:cantSplit/>
        </w:trPr>
        <w:tc>
          <w:tcPr>
            <w:tcW w:w="2763" w:type="pct"/>
          </w:tcPr>
          <w:p w14:paraId="41A80118" w14:textId="77777777" w:rsidR="005036B3" w:rsidRPr="0085517E" w:rsidRDefault="005036B3" w:rsidP="009324C4">
            <w:pPr>
              <w:pStyle w:val="Tabletext"/>
              <w:rPr>
                <w:rFonts w:eastAsia="Times"/>
              </w:rPr>
            </w:pPr>
            <w:r w:rsidRPr="0085517E">
              <w:rPr>
                <w:rFonts w:eastAsia="Times"/>
              </w:rPr>
              <w:t>Care Type</w:t>
            </w:r>
          </w:p>
        </w:tc>
        <w:tc>
          <w:tcPr>
            <w:tcW w:w="2237" w:type="pct"/>
          </w:tcPr>
          <w:p w14:paraId="653EBED9" w14:textId="77777777" w:rsidR="005036B3" w:rsidRPr="0085517E" w:rsidRDefault="005036B3" w:rsidP="009324C4">
            <w:pPr>
              <w:pStyle w:val="Tabletext"/>
              <w:rPr>
                <w:rFonts w:eastAsia="Times"/>
              </w:rPr>
            </w:pPr>
            <w:r w:rsidRPr="0085517E">
              <w:rPr>
                <w:rFonts w:eastAsia="Times"/>
              </w:rPr>
              <w:t>U</w:t>
            </w:r>
          </w:p>
        </w:tc>
      </w:tr>
      <w:tr w:rsidR="005036B3" w:rsidRPr="0085517E" w14:paraId="6962B028" w14:textId="77777777" w:rsidTr="00DB2A5B">
        <w:trPr>
          <w:cantSplit/>
        </w:trPr>
        <w:tc>
          <w:tcPr>
            <w:tcW w:w="2763" w:type="pct"/>
          </w:tcPr>
          <w:p w14:paraId="4ABCD988" w14:textId="77777777" w:rsidR="005036B3" w:rsidRPr="0085517E" w:rsidRDefault="005036B3" w:rsidP="009324C4">
            <w:pPr>
              <w:pStyle w:val="Tabletext"/>
              <w:rPr>
                <w:rFonts w:eastAsia="Times"/>
              </w:rPr>
            </w:pPr>
            <w:r w:rsidRPr="0085517E">
              <w:rPr>
                <w:rFonts w:eastAsia="Times"/>
              </w:rPr>
              <w:t>Criterion for Admission</w:t>
            </w:r>
          </w:p>
        </w:tc>
        <w:tc>
          <w:tcPr>
            <w:tcW w:w="2237" w:type="pct"/>
          </w:tcPr>
          <w:p w14:paraId="49F2242D" w14:textId="77777777" w:rsidR="005036B3" w:rsidRPr="0085517E" w:rsidRDefault="005036B3" w:rsidP="009324C4">
            <w:pPr>
              <w:pStyle w:val="Tabletext"/>
              <w:rPr>
                <w:rFonts w:eastAsia="Times"/>
              </w:rPr>
            </w:pPr>
            <w:r w:rsidRPr="0085517E">
              <w:rPr>
                <w:rFonts w:eastAsia="Times"/>
              </w:rPr>
              <w:t>U</w:t>
            </w:r>
          </w:p>
        </w:tc>
      </w:tr>
    </w:tbl>
    <w:p w14:paraId="29D11AC5" w14:textId="77777777" w:rsidR="005036B3" w:rsidRDefault="005036B3" w:rsidP="00483EE4">
      <w:pPr>
        <w:pStyle w:val="Bodyaftertablefigure"/>
      </w:pPr>
      <w:r w:rsidRPr="0085517E">
        <w:rPr>
          <w:rFonts w:ascii="Verdana" w:hAnsi="Verdana"/>
          <w:sz w:val="18"/>
          <w:szCs w:val="24"/>
        </w:rPr>
        <w:t xml:space="preserve">* </w:t>
      </w:r>
      <w:r w:rsidRPr="0085517E">
        <w:t>Newborns with an Account Class of NT may change to another Account Class in the second or subsequent status segment. The record will then be subject to the validation rules for the subsequent Account Class, but the Care Type can only be U or 4.</w:t>
      </w:r>
    </w:p>
    <w:p w14:paraId="55FCB349" w14:textId="77777777" w:rsidR="005036B3" w:rsidRDefault="005036B3" w:rsidP="00DB2A5B">
      <w:pPr>
        <w:pStyle w:val="Body"/>
      </w:pPr>
      <w:r w:rsidRPr="00EC68D2">
        <w:t>Validation</w:t>
      </w:r>
      <w:r>
        <w:t xml:space="preserve"> </w:t>
      </w:r>
      <w:r w:rsidRPr="00EC68D2">
        <w:t>455</w:t>
      </w:r>
      <w:r w:rsidRPr="00EC68D2">
        <w:tab/>
        <w:t>Inconsis Newborn Transferred/Unqual Data</w:t>
      </w:r>
    </w:p>
    <w:p w14:paraId="5A76C871" w14:textId="77777777" w:rsidR="005036B3" w:rsidRPr="0085517E" w:rsidRDefault="005036B3" w:rsidP="005036B3">
      <w:pPr>
        <w:pStyle w:val="Heading2"/>
      </w:pPr>
      <w:r>
        <w:br w:type="page"/>
      </w:r>
      <w:bookmarkStart w:id="87" w:name="_Toc12870818"/>
      <w:bookmarkStart w:id="88" w:name="_Toc42154342"/>
      <w:bookmarkStart w:id="89" w:name="_Toc152226877"/>
      <w:r w:rsidRPr="0085517E">
        <w:lastRenderedPageBreak/>
        <w:t>Newborns</w:t>
      </w:r>
      <w:bookmarkStart w:id="90" w:name="table12"/>
      <w:bookmarkEnd w:id="90"/>
      <w:r w:rsidRPr="0085517E">
        <w:t>: Criteria for Admission, Qualification Status, Care Type</w:t>
      </w:r>
      <w:bookmarkEnd w:id="87"/>
      <w:bookmarkEnd w:id="88"/>
      <w:bookmarkEnd w:id="89"/>
    </w:p>
    <w:p w14:paraId="19F4777C" w14:textId="77777777" w:rsidR="005036B3" w:rsidRPr="0085517E" w:rsidRDefault="005036B3" w:rsidP="009D3FA8">
      <w:pPr>
        <w:pStyle w:val="Body"/>
      </w:pPr>
      <w:r w:rsidRPr="0085517E">
        <w:t>Newborns in their birth episode should always have the following:</w:t>
      </w:r>
    </w:p>
    <w:p w14:paraId="5298A11E" w14:textId="77777777" w:rsidR="005036B3" w:rsidRPr="0085517E" w:rsidRDefault="005036B3" w:rsidP="009D3FA8">
      <w:pPr>
        <w:pStyle w:val="Body"/>
      </w:pPr>
      <w:r w:rsidRPr="0085517E">
        <w:t xml:space="preserve">Admission Type: Y </w:t>
      </w:r>
      <w:r w:rsidRPr="003B12B8">
        <w:t>Birth Episode</w:t>
      </w:r>
    </w:p>
    <w:p w14:paraId="4469EA45" w14:textId="2EAD490C" w:rsidR="005036B3" w:rsidRPr="0085517E" w:rsidRDefault="005036B3" w:rsidP="009D3FA8">
      <w:pPr>
        <w:pStyle w:val="Body"/>
      </w:pPr>
      <w:r w:rsidRPr="0085517E">
        <w:t xml:space="preserve">Accommodation Type: </w:t>
      </w:r>
      <w:r w:rsidR="009D3FA8">
        <w:t xml:space="preserve">N </w:t>
      </w:r>
      <w:r w:rsidRPr="0085517E">
        <w:t>NICU</w:t>
      </w:r>
      <w:r w:rsidR="009D3FA8">
        <w:t xml:space="preserve">, A </w:t>
      </w:r>
      <w:r w:rsidRPr="0085517E">
        <w:t>SCN or B Other nursery accommodation or mother’s bedside (rooming in)</w:t>
      </w:r>
    </w:p>
    <w:p w14:paraId="2E4D21E6" w14:textId="77777777" w:rsidR="005036B3" w:rsidRPr="0085517E" w:rsidRDefault="005036B3" w:rsidP="009D3FA8">
      <w:pPr>
        <w:pStyle w:val="Body"/>
      </w:pPr>
      <w:r w:rsidRPr="0085517E">
        <w:t xml:space="preserve">If Criteria for Admission codes N or U are present, the following are usual combinations. Some combinations outside of those listed below will trigger Warning </w:t>
      </w:r>
      <w:r>
        <w:t>validation</w:t>
      </w:r>
      <w:r w:rsidRPr="0085517E">
        <w:t>s, oth</w:t>
      </w:r>
      <w:r>
        <w:t>ers will trigger Rejection validations</w:t>
      </w:r>
      <w:r w:rsidRPr="0085517E">
        <w:t>:</w:t>
      </w:r>
    </w:p>
    <w:tbl>
      <w:tblPr>
        <w:tblW w:w="9505" w:type="dxa"/>
        <w:tblInd w:w="72"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79" w:type="dxa"/>
          <w:right w:w="79" w:type="dxa"/>
        </w:tblCellMar>
        <w:tblLook w:val="0000" w:firstRow="0" w:lastRow="0" w:firstColumn="0" w:lastColumn="0" w:noHBand="0" w:noVBand="0"/>
      </w:tblPr>
      <w:tblGrid>
        <w:gridCol w:w="2559"/>
        <w:gridCol w:w="2268"/>
        <w:gridCol w:w="4678"/>
      </w:tblGrid>
      <w:tr w:rsidR="005036B3" w:rsidRPr="0085517E" w14:paraId="2D373D58" w14:textId="77777777" w:rsidTr="00DB2A5B">
        <w:trPr>
          <w:cantSplit/>
          <w:tblHeader/>
        </w:trPr>
        <w:tc>
          <w:tcPr>
            <w:tcW w:w="2559" w:type="dxa"/>
            <w:shd w:val="clear" w:color="auto" w:fill="auto"/>
          </w:tcPr>
          <w:p w14:paraId="601A3D4F" w14:textId="77777777" w:rsidR="005036B3" w:rsidRPr="006511DA" w:rsidRDefault="005036B3" w:rsidP="009324C4">
            <w:pPr>
              <w:pStyle w:val="Tablecolhead"/>
            </w:pPr>
            <w:r w:rsidRPr="006511DA">
              <w:t>Criterion for Admission</w:t>
            </w:r>
          </w:p>
        </w:tc>
        <w:tc>
          <w:tcPr>
            <w:tcW w:w="2268" w:type="dxa"/>
            <w:shd w:val="clear" w:color="auto" w:fill="auto"/>
          </w:tcPr>
          <w:p w14:paraId="69AEE7D9" w14:textId="77777777" w:rsidR="005036B3" w:rsidRPr="006511DA" w:rsidRDefault="005036B3" w:rsidP="009324C4">
            <w:pPr>
              <w:pStyle w:val="Tablecolhead"/>
            </w:pPr>
            <w:r w:rsidRPr="006511DA">
              <w:t>Qualification Status</w:t>
            </w:r>
          </w:p>
        </w:tc>
        <w:tc>
          <w:tcPr>
            <w:tcW w:w="4678" w:type="dxa"/>
            <w:shd w:val="clear" w:color="auto" w:fill="auto"/>
          </w:tcPr>
          <w:p w14:paraId="76015C1A" w14:textId="77777777" w:rsidR="005036B3" w:rsidRPr="006511DA" w:rsidRDefault="005036B3" w:rsidP="009324C4">
            <w:pPr>
              <w:pStyle w:val="Tablecolhead"/>
            </w:pPr>
            <w:r w:rsidRPr="006511DA">
              <w:t>Care Type</w:t>
            </w:r>
          </w:p>
        </w:tc>
      </w:tr>
      <w:tr w:rsidR="005036B3" w:rsidRPr="0085517E" w14:paraId="5FD3C439" w14:textId="77777777" w:rsidTr="00DB2A5B">
        <w:trPr>
          <w:cantSplit/>
        </w:trPr>
        <w:tc>
          <w:tcPr>
            <w:tcW w:w="2559" w:type="dxa"/>
            <w:shd w:val="clear" w:color="auto" w:fill="auto"/>
          </w:tcPr>
          <w:p w14:paraId="3B392206"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 Newborn</w:t>
            </w:r>
          </w:p>
        </w:tc>
        <w:tc>
          <w:tcPr>
            <w:tcW w:w="2268" w:type="dxa"/>
            <w:shd w:val="clear" w:color="auto" w:fill="auto"/>
          </w:tcPr>
          <w:p w14:paraId="19DB1DD8"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w:t>
            </w:r>
          </w:p>
        </w:tc>
        <w:tc>
          <w:tcPr>
            <w:tcW w:w="4678" w:type="dxa"/>
            <w:shd w:val="clear" w:color="auto" w:fill="auto"/>
          </w:tcPr>
          <w:p w14:paraId="06149CE6" w14:textId="77777777" w:rsidR="005036B3" w:rsidRPr="0085517E" w:rsidRDefault="005036B3" w:rsidP="009D3FA8">
            <w:pPr>
              <w:pStyle w:val="Tabletext"/>
              <w:rPr>
                <w:rFonts w:eastAsia="Times"/>
              </w:rPr>
            </w:pPr>
            <w:r>
              <w:rPr>
                <w:rFonts w:eastAsia="Times"/>
              </w:rPr>
              <w:t xml:space="preserve">4 </w:t>
            </w:r>
            <w:r w:rsidRPr="0085517E">
              <w:rPr>
                <w:rFonts w:eastAsia="Times"/>
              </w:rPr>
              <w:t xml:space="preserve">Other Care (Acute) including Qualified </w:t>
            </w:r>
            <w:r>
              <w:rPr>
                <w:rFonts w:eastAsia="Times"/>
              </w:rPr>
              <w:t>ne</w:t>
            </w:r>
            <w:r w:rsidRPr="0085517E">
              <w:rPr>
                <w:rFonts w:eastAsia="Times"/>
              </w:rPr>
              <w:t>wborn</w:t>
            </w:r>
          </w:p>
        </w:tc>
      </w:tr>
      <w:tr w:rsidR="005036B3" w:rsidRPr="0085517E" w14:paraId="3D17EAB0" w14:textId="77777777" w:rsidTr="00DB2A5B">
        <w:trPr>
          <w:cantSplit/>
        </w:trPr>
        <w:tc>
          <w:tcPr>
            <w:tcW w:w="2559" w:type="dxa"/>
            <w:shd w:val="clear" w:color="auto" w:fill="auto"/>
          </w:tcPr>
          <w:p w14:paraId="5A1BA00A" w14:textId="77777777" w:rsidR="005036B3" w:rsidRPr="0085517E" w:rsidRDefault="005036B3" w:rsidP="009D3FA8">
            <w:pPr>
              <w:pStyle w:val="Tabletext"/>
              <w:rPr>
                <w:rFonts w:eastAsia="Times"/>
              </w:rPr>
            </w:pPr>
            <w:r>
              <w:rPr>
                <w:rFonts w:eastAsia="Times"/>
              </w:rPr>
              <w:t xml:space="preserve">U Unqualified </w:t>
            </w:r>
            <w:r w:rsidRPr="0085517E">
              <w:rPr>
                <w:rFonts w:eastAsia="Times"/>
              </w:rPr>
              <w:t>Newborn</w:t>
            </w:r>
          </w:p>
        </w:tc>
        <w:tc>
          <w:tcPr>
            <w:tcW w:w="2268" w:type="dxa"/>
            <w:shd w:val="clear" w:color="auto" w:fill="auto"/>
          </w:tcPr>
          <w:p w14:paraId="70D77799"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w:t>
            </w:r>
          </w:p>
        </w:tc>
        <w:tc>
          <w:tcPr>
            <w:tcW w:w="4678" w:type="dxa"/>
            <w:shd w:val="clear" w:color="auto" w:fill="auto"/>
          </w:tcPr>
          <w:p w14:paraId="15140BDD"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 newborn</w:t>
            </w:r>
          </w:p>
        </w:tc>
      </w:tr>
      <w:tr w:rsidR="005036B3" w:rsidRPr="0085517E" w14:paraId="2B7D9AE7" w14:textId="77777777" w:rsidTr="00DB2A5B">
        <w:trPr>
          <w:cantSplit/>
        </w:trPr>
        <w:tc>
          <w:tcPr>
            <w:tcW w:w="2559" w:type="dxa"/>
            <w:shd w:val="clear" w:color="auto" w:fill="auto"/>
          </w:tcPr>
          <w:p w14:paraId="59932DC4"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 Newborn</w:t>
            </w:r>
          </w:p>
        </w:tc>
        <w:tc>
          <w:tcPr>
            <w:tcW w:w="2268" w:type="dxa"/>
            <w:shd w:val="clear" w:color="auto" w:fill="auto"/>
          </w:tcPr>
          <w:p w14:paraId="7E4F8B25" w14:textId="77777777" w:rsidR="005036B3" w:rsidRPr="0085517E" w:rsidRDefault="005036B3" w:rsidP="009D3FA8">
            <w:pPr>
              <w:pStyle w:val="Tabletext"/>
              <w:rPr>
                <w:rFonts w:eastAsia="Times"/>
              </w:rPr>
            </w:pPr>
            <w:r w:rsidRPr="0085517E">
              <w:rPr>
                <w:rFonts w:eastAsia="Times"/>
              </w:rPr>
              <w:t>N</w:t>
            </w:r>
            <w:r>
              <w:rPr>
                <w:rFonts w:eastAsia="Times"/>
              </w:rPr>
              <w:t>* Qualified</w:t>
            </w:r>
            <w:r w:rsidRPr="0085517E">
              <w:rPr>
                <w:rFonts w:eastAsia="Times"/>
              </w:rPr>
              <w:t xml:space="preserve"> and</w:t>
            </w:r>
          </w:p>
          <w:p w14:paraId="4C9A0D91" w14:textId="77777777" w:rsidR="005036B3" w:rsidRPr="0085517E" w:rsidRDefault="005036B3" w:rsidP="009D3FA8">
            <w:pPr>
              <w:pStyle w:val="Tabletext"/>
              <w:rPr>
                <w:rFonts w:eastAsia="Times"/>
              </w:rPr>
            </w:pPr>
            <w:r>
              <w:rPr>
                <w:rFonts w:eastAsia="Times"/>
              </w:rPr>
              <w:t xml:space="preserve">U </w:t>
            </w:r>
            <w:r w:rsidRPr="0085517E">
              <w:rPr>
                <w:rFonts w:eastAsia="Times"/>
              </w:rPr>
              <w:t>Unqualified</w:t>
            </w:r>
          </w:p>
        </w:tc>
        <w:tc>
          <w:tcPr>
            <w:tcW w:w="4678" w:type="dxa"/>
            <w:shd w:val="clear" w:color="auto" w:fill="auto"/>
          </w:tcPr>
          <w:p w14:paraId="4D0748B8" w14:textId="77777777" w:rsidR="005036B3" w:rsidRPr="0085517E" w:rsidRDefault="005036B3" w:rsidP="009D3FA8">
            <w:pPr>
              <w:pStyle w:val="Tabletext"/>
              <w:rPr>
                <w:rFonts w:eastAsia="Times"/>
              </w:rPr>
            </w:pPr>
            <w:r>
              <w:rPr>
                <w:rFonts w:eastAsia="Times"/>
              </w:rPr>
              <w:t xml:space="preserve">4 </w:t>
            </w:r>
            <w:r w:rsidRPr="0085517E">
              <w:rPr>
                <w:rFonts w:eastAsia="Times"/>
              </w:rPr>
              <w:t>Other Ca</w:t>
            </w:r>
            <w:r>
              <w:rPr>
                <w:rFonts w:eastAsia="Times"/>
              </w:rPr>
              <w:t xml:space="preserve">re (Acute) including Qualified </w:t>
            </w:r>
            <w:r w:rsidRPr="0085517E">
              <w:rPr>
                <w:rFonts w:eastAsia="Times"/>
              </w:rPr>
              <w:t>newborn</w:t>
            </w:r>
          </w:p>
        </w:tc>
      </w:tr>
      <w:tr w:rsidR="005036B3" w:rsidRPr="0085517E" w14:paraId="50E8D040" w14:textId="77777777" w:rsidTr="00DB2A5B">
        <w:trPr>
          <w:cantSplit/>
        </w:trPr>
        <w:tc>
          <w:tcPr>
            <w:tcW w:w="2559" w:type="dxa"/>
            <w:shd w:val="clear" w:color="auto" w:fill="auto"/>
          </w:tcPr>
          <w:p w14:paraId="0CAC6484" w14:textId="77777777" w:rsidR="005036B3" w:rsidRPr="0085517E" w:rsidRDefault="005036B3" w:rsidP="009D3FA8">
            <w:pPr>
              <w:pStyle w:val="Tabletext"/>
              <w:rPr>
                <w:rFonts w:eastAsia="Times"/>
              </w:rPr>
            </w:pPr>
            <w:r>
              <w:rPr>
                <w:rFonts w:eastAsia="Times"/>
              </w:rPr>
              <w:t xml:space="preserve">U Unqualified </w:t>
            </w:r>
            <w:r w:rsidRPr="0085517E">
              <w:rPr>
                <w:rFonts w:eastAsia="Times"/>
              </w:rPr>
              <w:t>Newborn</w:t>
            </w:r>
          </w:p>
        </w:tc>
        <w:tc>
          <w:tcPr>
            <w:tcW w:w="2268" w:type="dxa"/>
            <w:shd w:val="clear" w:color="auto" w:fill="auto"/>
          </w:tcPr>
          <w:p w14:paraId="4C98D233" w14:textId="77777777" w:rsidR="005036B3" w:rsidRPr="0085517E" w:rsidRDefault="005036B3" w:rsidP="009D3FA8">
            <w:pPr>
              <w:pStyle w:val="Tabletext"/>
              <w:rPr>
                <w:rFonts w:eastAsia="Times"/>
              </w:rPr>
            </w:pPr>
            <w:r w:rsidRPr="0085517E">
              <w:rPr>
                <w:rFonts w:eastAsia="Times"/>
              </w:rPr>
              <w:t>U</w:t>
            </w:r>
            <w:r>
              <w:rPr>
                <w:rFonts w:eastAsia="Times"/>
              </w:rPr>
              <w:t xml:space="preserve">* Unqualified </w:t>
            </w:r>
            <w:r w:rsidRPr="0085517E">
              <w:rPr>
                <w:rFonts w:eastAsia="Times"/>
              </w:rPr>
              <w:t>and</w:t>
            </w:r>
          </w:p>
          <w:p w14:paraId="1DC4DBDA" w14:textId="77777777" w:rsidR="005036B3" w:rsidRPr="0085517E" w:rsidRDefault="005036B3" w:rsidP="009D3FA8">
            <w:pPr>
              <w:pStyle w:val="Tabletext"/>
              <w:rPr>
                <w:rFonts w:eastAsia="Times"/>
              </w:rPr>
            </w:pPr>
            <w:r>
              <w:rPr>
                <w:rFonts w:eastAsia="Times"/>
              </w:rPr>
              <w:t xml:space="preserve">N </w:t>
            </w:r>
            <w:r w:rsidRPr="0085517E">
              <w:rPr>
                <w:rFonts w:eastAsia="Times"/>
              </w:rPr>
              <w:t>Qualified</w:t>
            </w:r>
          </w:p>
        </w:tc>
        <w:tc>
          <w:tcPr>
            <w:tcW w:w="4678" w:type="dxa"/>
            <w:shd w:val="clear" w:color="auto" w:fill="auto"/>
          </w:tcPr>
          <w:p w14:paraId="2432EE33" w14:textId="77777777" w:rsidR="005036B3" w:rsidRPr="0085517E" w:rsidRDefault="005036B3" w:rsidP="009D3FA8">
            <w:pPr>
              <w:pStyle w:val="Tabletext"/>
              <w:rPr>
                <w:rFonts w:eastAsia="Times"/>
              </w:rPr>
            </w:pPr>
            <w:r>
              <w:rPr>
                <w:rFonts w:eastAsia="Times"/>
              </w:rPr>
              <w:t xml:space="preserve">4 </w:t>
            </w:r>
            <w:r w:rsidRPr="0085517E">
              <w:rPr>
                <w:rFonts w:eastAsia="Times"/>
              </w:rPr>
              <w:t>Other Care (Acute) including Qualified newborn</w:t>
            </w:r>
          </w:p>
        </w:tc>
      </w:tr>
    </w:tbl>
    <w:p w14:paraId="0E8A0A29" w14:textId="77777777" w:rsidR="005036B3" w:rsidRDefault="005036B3" w:rsidP="00244632">
      <w:pPr>
        <w:pStyle w:val="Bodyaftertablefigure"/>
      </w:pPr>
      <w:r>
        <w:t xml:space="preserve">Except when Qualification Status changes on the day of admission: </w:t>
      </w:r>
    </w:p>
    <w:p w14:paraId="60B47161" w14:textId="77777777" w:rsidR="005036B3" w:rsidRPr="0085517E" w:rsidRDefault="005036B3" w:rsidP="00DB2A5B">
      <w:pPr>
        <w:pStyle w:val="Bullet1"/>
      </w:pPr>
      <w:r>
        <w:t>If</w:t>
      </w:r>
      <w:r w:rsidRPr="0085517E">
        <w:t xml:space="preserve"> Criterion for Admission is N, Qualification Status in</w:t>
      </w:r>
      <w:r>
        <w:t xml:space="preserve"> first Status Segment must be N*</w:t>
      </w:r>
    </w:p>
    <w:p w14:paraId="056E6FB5" w14:textId="77777777" w:rsidR="005036B3" w:rsidRPr="0085517E" w:rsidRDefault="005036B3" w:rsidP="00DB2A5B">
      <w:pPr>
        <w:pStyle w:val="Bullet1"/>
      </w:pPr>
      <w:r>
        <w:t>If</w:t>
      </w:r>
      <w:r w:rsidRPr="0085517E">
        <w:t xml:space="preserve"> Criterion for Admission is U, Qualification Status in first Status Segment must be U</w:t>
      </w:r>
      <w:r>
        <w:t>*</w:t>
      </w:r>
    </w:p>
    <w:p w14:paraId="78C02195" w14:textId="77777777" w:rsidR="005036B3" w:rsidRPr="00B42E69" w:rsidRDefault="005036B3" w:rsidP="00244632">
      <w:pPr>
        <w:pStyle w:val="Bodyafterbullets"/>
      </w:pPr>
      <w:r w:rsidRPr="0085517E">
        <w:t>If Qualification St</w:t>
      </w:r>
      <w:r>
        <w:t>atus changes after the date of admission</w:t>
      </w:r>
      <w:r w:rsidRPr="0085517E">
        <w:t>, report this in a subsequent Status Segment</w:t>
      </w:r>
    </w:p>
    <w:p w14:paraId="1E51312D" w14:textId="77777777" w:rsidR="00244632" w:rsidRDefault="00244632" w:rsidP="00DB2A5B">
      <w:pPr>
        <w:pStyle w:val="Body"/>
      </w:pPr>
    </w:p>
    <w:p w14:paraId="78E37AF9" w14:textId="324F1123" w:rsidR="005036B3" w:rsidRPr="00B42E69" w:rsidRDefault="005036B3" w:rsidP="00DB2A5B">
      <w:pPr>
        <w:pStyle w:val="Body"/>
      </w:pPr>
      <w:r w:rsidRPr="00B42E69">
        <w:t>Validations</w:t>
      </w:r>
    </w:p>
    <w:p w14:paraId="49F1A641" w14:textId="77777777" w:rsidR="005036B3" w:rsidRPr="00B42E69" w:rsidRDefault="005036B3" w:rsidP="00DB2A5B">
      <w:pPr>
        <w:pStyle w:val="Body"/>
      </w:pPr>
      <w:r w:rsidRPr="00B42E69">
        <w:t>260</w:t>
      </w:r>
      <w:r w:rsidRPr="00B42E69">
        <w:tab/>
        <w:t>Invalid Care for Qual</w:t>
      </w:r>
    </w:p>
    <w:p w14:paraId="5683F8EF" w14:textId="77777777" w:rsidR="005036B3" w:rsidRPr="00B42E69" w:rsidRDefault="005036B3" w:rsidP="00DB2A5B">
      <w:pPr>
        <w:pStyle w:val="Body"/>
      </w:pPr>
      <w:r w:rsidRPr="00B42E69">
        <w:t>490</w:t>
      </w:r>
      <w:r w:rsidRPr="00B42E69">
        <w:tab/>
        <w:t>Incompat Crit for Adm/Qual Stat</w:t>
      </w:r>
    </w:p>
    <w:p w14:paraId="1FF1C331" w14:textId="77777777" w:rsidR="005036B3" w:rsidRPr="00B42E69" w:rsidRDefault="005036B3" w:rsidP="00DB2A5B">
      <w:pPr>
        <w:pStyle w:val="Body"/>
      </w:pPr>
      <w:r w:rsidRPr="00B42E69">
        <w:t>667</w:t>
      </w:r>
      <w:r w:rsidRPr="00B42E69">
        <w:tab/>
        <w:t>Incompat Care Type/Crit for Adm</w:t>
      </w:r>
    </w:p>
    <w:p w14:paraId="18D9E487" w14:textId="77777777" w:rsidR="005036B3" w:rsidRPr="009B14C6" w:rsidRDefault="005036B3" w:rsidP="005036B3">
      <w:pPr>
        <w:pStyle w:val="Heading1"/>
        <w:rPr>
          <w:rFonts w:eastAsia="Times"/>
        </w:rPr>
      </w:pPr>
      <w:r>
        <w:rPr>
          <w:rFonts w:ascii="Verdana" w:hAnsi="Verdana"/>
        </w:rPr>
        <w:br w:type="page"/>
      </w:r>
      <w:bookmarkStart w:id="91" w:name="caretype"/>
      <w:bookmarkStart w:id="92" w:name="_Toc12870819"/>
      <w:bookmarkStart w:id="93" w:name="_Toc42154343"/>
      <w:bookmarkStart w:id="94" w:name="_Toc152226878"/>
      <w:bookmarkEnd w:id="91"/>
      <w:r>
        <w:lastRenderedPageBreak/>
        <w:t>Validation tables</w:t>
      </w:r>
      <w:bookmarkEnd w:id="92"/>
      <w:bookmarkEnd w:id="93"/>
      <w:bookmarkEnd w:id="94"/>
    </w:p>
    <w:p w14:paraId="7A20CB95" w14:textId="77777777" w:rsidR="005036B3" w:rsidRPr="0085517E" w:rsidRDefault="005036B3" w:rsidP="005036B3">
      <w:pPr>
        <w:pStyle w:val="Heading2"/>
      </w:pPr>
      <w:bookmarkStart w:id="95" w:name="_Toc12870820"/>
      <w:bookmarkStart w:id="96" w:name="_Toc42154344"/>
      <w:bookmarkStart w:id="97" w:name="_Toc152226879"/>
      <w:r w:rsidRPr="0085517E">
        <w:t>Account Class and Medicare Suffix</w:t>
      </w:r>
      <w:bookmarkEnd w:id="3"/>
      <w:bookmarkEnd w:id="4"/>
      <w:bookmarkEnd w:id="5"/>
      <w:bookmarkEnd w:id="95"/>
      <w:bookmarkEnd w:id="96"/>
      <w:bookmarkEnd w:id="97"/>
    </w:p>
    <w:p w14:paraId="572F0A57" w14:textId="77777777" w:rsidR="005036B3" w:rsidRPr="0085517E" w:rsidRDefault="005036B3" w:rsidP="00DB2A5B">
      <w:pPr>
        <w:pStyle w:val="Body"/>
      </w:pPr>
      <w:r w:rsidRPr="0085517E">
        <w:t>Valid reporting combinations for each Medicare Suffix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8"/>
        <w:gridCol w:w="5030"/>
      </w:tblGrid>
      <w:tr w:rsidR="005036B3" w:rsidRPr="0085517E" w14:paraId="1EC2D5D2" w14:textId="77777777" w:rsidTr="00DB2A5B">
        <w:trPr>
          <w:trHeight w:val="510"/>
        </w:trPr>
        <w:tc>
          <w:tcPr>
            <w:tcW w:w="2292" w:type="pct"/>
            <w:shd w:val="clear" w:color="auto" w:fill="auto"/>
            <w:vAlign w:val="center"/>
          </w:tcPr>
          <w:p w14:paraId="42AC8525" w14:textId="77777777" w:rsidR="005036B3" w:rsidRPr="00C36193" w:rsidRDefault="005036B3" w:rsidP="009324C4">
            <w:pPr>
              <w:pStyle w:val="Tablecolhead"/>
            </w:pPr>
            <w:r w:rsidRPr="00C36193">
              <w:t>Medicare Suffix</w:t>
            </w:r>
          </w:p>
        </w:tc>
        <w:tc>
          <w:tcPr>
            <w:tcW w:w="2708" w:type="pct"/>
            <w:shd w:val="clear" w:color="auto" w:fill="auto"/>
            <w:vAlign w:val="center"/>
          </w:tcPr>
          <w:p w14:paraId="6F7CB89A" w14:textId="77777777" w:rsidR="005036B3" w:rsidRPr="00C36193" w:rsidRDefault="005036B3" w:rsidP="009324C4">
            <w:pPr>
              <w:pStyle w:val="Tablecolhead"/>
            </w:pPr>
            <w:r w:rsidRPr="00C36193">
              <w:t>Account Class</w:t>
            </w:r>
          </w:p>
        </w:tc>
      </w:tr>
      <w:tr w:rsidR="005036B3" w:rsidRPr="0085517E" w14:paraId="3B3C95CF" w14:textId="77777777" w:rsidTr="00DB2A5B">
        <w:tc>
          <w:tcPr>
            <w:tcW w:w="2292" w:type="pct"/>
            <w:shd w:val="clear" w:color="auto" w:fill="auto"/>
          </w:tcPr>
          <w:p w14:paraId="3391A617" w14:textId="77777777" w:rsidR="005036B3" w:rsidRPr="0085517E" w:rsidRDefault="005036B3" w:rsidP="009324C4">
            <w:pPr>
              <w:pStyle w:val="Tabletext"/>
              <w:rPr>
                <w:rFonts w:eastAsia="Times"/>
              </w:rPr>
            </w:pPr>
            <w:r w:rsidRPr="0085517E">
              <w:rPr>
                <w:rFonts w:eastAsia="Times"/>
              </w:rPr>
              <w:t>Name, BAB, C-U</w:t>
            </w:r>
          </w:p>
        </w:tc>
        <w:tc>
          <w:tcPr>
            <w:tcW w:w="2708" w:type="pct"/>
            <w:shd w:val="clear" w:color="auto" w:fill="auto"/>
          </w:tcPr>
          <w:p w14:paraId="759DA129" w14:textId="77777777" w:rsidR="005036B3" w:rsidRPr="0085517E" w:rsidRDefault="005036B3" w:rsidP="009324C4">
            <w:pPr>
              <w:pStyle w:val="Tabletext"/>
              <w:rPr>
                <w:rFonts w:eastAsia="Times"/>
              </w:rPr>
            </w:pPr>
            <w:r w:rsidRPr="0085517E">
              <w:rPr>
                <w:rFonts w:eastAsia="Times"/>
              </w:rPr>
              <w:t>All except ME, MF, X*</w:t>
            </w:r>
          </w:p>
        </w:tc>
      </w:tr>
      <w:tr w:rsidR="005036B3" w:rsidRPr="0085517E" w14:paraId="74FDF6B9" w14:textId="77777777" w:rsidTr="00DB2A5B">
        <w:tc>
          <w:tcPr>
            <w:tcW w:w="2292" w:type="pct"/>
            <w:shd w:val="clear" w:color="auto" w:fill="auto"/>
          </w:tcPr>
          <w:p w14:paraId="1E4C000A" w14:textId="77777777" w:rsidR="005036B3" w:rsidRPr="0085517E" w:rsidRDefault="005036B3" w:rsidP="009324C4">
            <w:pPr>
              <w:pStyle w:val="Tabletext"/>
              <w:rPr>
                <w:rFonts w:eastAsia="Times"/>
              </w:rPr>
            </w:pPr>
            <w:r w:rsidRPr="0085517E">
              <w:rPr>
                <w:rFonts w:eastAsia="Times"/>
              </w:rPr>
              <w:t>N-E</w:t>
            </w:r>
          </w:p>
        </w:tc>
        <w:tc>
          <w:tcPr>
            <w:tcW w:w="2708" w:type="pct"/>
            <w:shd w:val="clear" w:color="auto" w:fill="auto"/>
          </w:tcPr>
          <w:p w14:paraId="64AA514E" w14:textId="77777777" w:rsidR="005036B3" w:rsidRPr="0085517E" w:rsidRDefault="005036B3" w:rsidP="009324C4">
            <w:pPr>
              <w:pStyle w:val="Tabletext"/>
              <w:rPr>
                <w:rFonts w:eastAsia="Times"/>
              </w:rPr>
            </w:pPr>
            <w:r w:rsidRPr="0085517E">
              <w:rPr>
                <w:rFonts w:eastAsia="Times"/>
              </w:rPr>
              <w:t>KK, ME, MN, MF, P*, W*, T*, S*, C*, O*, X*</w:t>
            </w:r>
          </w:p>
        </w:tc>
      </w:tr>
      <w:tr w:rsidR="005036B3" w:rsidRPr="0085517E" w14:paraId="4A8B5643" w14:textId="77777777" w:rsidTr="00DB2A5B">
        <w:tc>
          <w:tcPr>
            <w:tcW w:w="2292" w:type="pct"/>
            <w:shd w:val="clear" w:color="auto" w:fill="auto"/>
          </w:tcPr>
          <w:p w14:paraId="4DEF0BCC" w14:textId="77777777" w:rsidR="005036B3" w:rsidRPr="0085517E" w:rsidRDefault="005036B3" w:rsidP="009324C4">
            <w:pPr>
              <w:pStyle w:val="Tabletext"/>
              <w:rPr>
                <w:rFonts w:eastAsia="Times"/>
              </w:rPr>
            </w:pPr>
            <w:r w:rsidRPr="0085517E">
              <w:rPr>
                <w:rFonts w:eastAsia="Times"/>
              </w:rPr>
              <w:t>P-N</w:t>
            </w:r>
          </w:p>
        </w:tc>
        <w:tc>
          <w:tcPr>
            <w:tcW w:w="2708" w:type="pct"/>
            <w:shd w:val="clear" w:color="auto" w:fill="auto"/>
          </w:tcPr>
          <w:p w14:paraId="66A45CDC" w14:textId="77777777" w:rsidR="005036B3" w:rsidRPr="0085517E" w:rsidRDefault="005036B3" w:rsidP="009324C4">
            <w:pPr>
              <w:pStyle w:val="Tabletext"/>
              <w:rPr>
                <w:rFonts w:eastAsia="Times"/>
              </w:rPr>
            </w:pPr>
            <w:r w:rsidRPr="0085517E">
              <w:rPr>
                <w:rFonts w:eastAsia="Times"/>
              </w:rPr>
              <w:t>J*, T*, W*</w:t>
            </w:r>
          </w:p>
        </w:tc>
      </w:tr>
    </w:tbl>
    <w:p w14:paraId="5E792938" w14:textId="77777777" w:rsidR="005036B3" w:rsidRPr="0085517E" w:rsidRDefault="005036B3" w:rsidP="005036B3">
      <w:pPr>
        <w:pStyle w:val="DHHSbodyaftertablefigure"/>
      </w:pPr>
      <w:r w:rsidRPr="0067350D">
        <w:t>Validation</w:t>
      </w:r>
      <w:r>
        <w:t xml:space="preserve"> </w:t>
      </w:r>
      <w:r w:rsidRPr="0067350D">
        <w:t>094</w:t>
      </w:r>
      <w:r w:rsidRPr="0067350D">
        <w:tab/>
        <w:t>Invalid Combination A/C Med Suff</w:t>
      </w:r>
    </w:p>
    <w:p w14:paraId="692F4439" w14:textId="77777777" w:rsidR="005036B3" w:rsidRPr="0085517E" w:rsidRDefault="005036B3" w:rsidP="005036B3">
      <w:pPr>
        <w:spacing w:line="270" w:lineRule="atLeast"/>
        <w:rPr>
          <w:rFonts w:eastAsia="Times"/>
        </w:rPr>
      </w:pPr>
    </w:p>
    <w:p w14:paraId="55593AB6" w14:textId="77777777" w:rsidR="005036B3" w:rsidRPr="0085517E" w:rsidRDefault="005036B3" w:rsidP="005036B3">
      <w:pPr>
        <w:pStyle w:val="Heading2"/>
      </w:pPr>
      <w:bookmarkStart w:id="98" w:name="_Ref36957334"/>
      <w:bookmarkStart w:id="99" w:name="_Ref37043561"/>
      <w:bookmarkStart w:id="100" w:name="_Toc37566331"/>
      <w:bookmarkStart w:id="101" w:name="_Toc45680929"/>
      <w:bookmarkStart w:id="102" w:name="_Toc257281624"/>
      <w:bookmarkStart w:id="103" w:name="_Toc406745548"/>
      <w:bookmarkStart w:id="104" w:name="_Toc12870821"/>
      <w:bookmarkStart w:id="105" w:name="_Toc42154345"/>
      <w:bookmarkStart w:id="106" w:name="_Toc152226880"/>
      <w:r w:rsidRPr="0085517E">
        <w:t>Admission Source and Admission Type</w:t>
      </w:r>
      <w:bookmarkStart w:id="107" w:name="table3"/>
      <w:bookmarkEnd w:id="98"/>
      <w:bookmarkEnd w:id="99"/>
      <w:bookmarkEnd w:id="100"/>
      <w:bookmarkEnd w:id="101"/>
      <w:bookmarkEnd w:id="102"/>
      <w:bookmarkEnd w:id="103"/>
      <w:bookmarkEnd w:id="104"/>
      <w:bookmarkEnd w:id="105"/>
      <w:bookmarkEnd w:id="106"/>
      <w:bookmarkEnd w:id="107"/>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7024"/>
        <w:gridCol w:w="2175"/>
      </w:tblGrid>
      <w:tr w:rsidR="005036B3" w:rsidRPr="0085517E" w14:paraId="476AF2CC" w14:textId="77777777" w:rsidTr="00DB2A5B">
        <w:trPr>
          <w:cantSplit/>
        </w:trPr>
        <w:tc>
          <w:tcPr>
            <w:tcW w:w="3818" w:type="pct"/>
          </w:tcPr>
          <w:p w14:paraId="5B2E498F" w14:textId="77777777" w:rsidR="005036B3" w:rsidRPr="00600566" w:rsidRDefault="005036B3" w:rsidP="009324C4">
            <w:pPr>
              <w:pStyle w:val="Tablecolhead"/>
            </w:pPr>
            <w:r>
              <w:t>If Admission Source is</w:t>
            </w:r>
          </w:p>
        </w:tc>
        <w:tc>
          <w:tcPr>
            <w:tcW w:w="1182" w:type="pct"/>
            <w:shd w:val="clear" w:color="auto" w:fill="auto"/>
          </w:tcPr>
          <w:p w14:paraId="19C8CCF1" w14:textId="77777777" w:rsidR="005036B3" w:rsidRPr="0085517E" w:rsidRDefault="005036B3" w:rsidP="009324C4">
            <w:pPr>
              <w:pStyle w:val="Tablecolhead"/>
              <w:rPr>
                <w:rFonts w:eastAsia="MS Mincho"/>
                <w:color w:val="FFFFFF"/>
              </w:rPr>
            </w:pPr>
            <w:r w:rsidRPr="00C36193">
              <w:t>Admission Type must be</w:t>
            </w:r>
          </w:p>
        </w:tc>
      </w:tr>
      <w:tr w:rsidR="005036B3" w:rsidRPr="0085517E" w14:paraId="732A747F" w14:textId="77777777" w:rsidTr="00DB2A5B">
        <w:trPr>
          <w:cantSplit/>
        </w:trPr>
        <w:tc>
          <w:tcPr>
            <w:tcW w:w="3818" w:type="pct"/>
          </w:tcPr>
          <w:p w14:paraId="6CF14D41"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182" w:type="pct"/>
          </w:tcPr>
          <w:p w14:paraId="002DABF5" w14:textId="77777777" w:rsidR="005036B3" w:rsidRPr="0085517E" w:rsidRDefault="005036B3" w:rsidP="009324C4">
            <w:pPr>
              <w:pStyle w:val="Tabletext"/>
              <w:rPr>
                <w:rFonts w:eastAsia="Times"/>
              </w:rPr>
            </w:pPr>
            <w:r w:rsidRPr="0085517E">
              <w:rPr>
                <w:rFonts w:eastAsia="Times"/>
              </w:rPr>
              <w:t>K</w:t>
            </w:r>
          </w:p>
        </w:tc>
      </w:tr>
      <w:tr w:rsidR="005036B3" w:rsidRPr="0085517E" w14:paraId="4C7B3166" w14:textId="77777777" w:rsidTr="00DB2A5B">
        <w:trPr>
          <w:cantSplit/>
        </w:trPr>
        <w:tc>
          <w:tcPr>
            <w:tcW w:w="3818" w:type="pct"/>
          </w:tcPr>
          <w:p w14:paraId="3EC42992"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182" w:type="pct"/>
          </w:tcPr>
          <w:p w14:paraId="067B8A74" w14:textId="77777777" w:rsidR="005036B3" w:rsidRPr="0085517E" w:rsidRDefault="005036B3" w:rsidP="009324C4">
            <w:pPr>
              <w:pStyle w:val="Tabletext"/>
              <w:rPr>
                <w:rFonts w:eastAsia="Times"/>
              </w:rPr>
            </w:pPr>
            <w:r w:rsidRPr="0085517E">
              <w:rPr>
                <w:rFonts w:eastAsia="Times"/>
              </w:rPr>
              <w:t>S</w:t>
            </w:r>
          </w:p>
        </w:tc>
      </w:tr>
      <w:tr w:rsidR="005036B3" w:rsidRPr="0085517E" w14:paraId="4584C0DB" w14:textId="77777777" w:rsidTr="00DB2A5B">
        <w:trPr>
          <w:cantSplit/>
        </w:trPr>
        <w:tc>
          <w:tcPr>
            <w:tcW w:w="3818" w:type="pct"/>
          </w:tcPr>
          <w:p w14:paraId="2D22E4CE"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182" w:type="pct"/>
          </w:tcPr>
          <w:p w14:paraId="2EB08901" w14:textId="77777777" w:rsidR="005036B3" w:rsidRPr="0085517E" w:rsidRDefault="005036B3" w:rsidP="009324C4">
            <w:pPr>
              <w:pStyle w:val="Tabletext"/>
              <w:rPr>
                <w:rFonts w:eastAsia="Times"/>
              </w:rPr>
            </w:pPr>
            <w:r w:rsidRPr="0085517E">
              <w:rPr>
                <w:rFonts w:eastAsia="Times"/>
              </w:rPr>
              <w:t xml:space="preserve">Y </w:t>
            </w:r>
          </w:p>
        </w:tc>
      </w:tr>
      <w:tr w:rsidR="005036B3" w:rsidRPr="0085517E" w14:paraId="266789DB" w14:textId="77777777" w:rsidTr="00DB2A5B">
        <w:trPr>
          <w:cantSplit/>
        </w:trPr>
        <w:tc>
          <w:tcPr>
            <w:tcW w:w="3818" w:type="pct"/>
          </w:tcPr>
          <w:p w14:paraId="10E77511" w14:textId="77777777" w:rsidR="005036B3" w:rsidRPr="0085517E" w:rsidRDefault="005036B3" w:rsidP="009324C4">
            <w:pPr>
              <w:pStyle w:val="Tabletext"/>
              <w:rPr>
                <w:rFonts w:eastAsia="Times"/>
              </w:rPr>
            </w:pPr>
            <w:r>
              <w:rPr>
                <w:rFonts w:eastAsia="Times"/>
              </w:rPr>
              <w:t xml:space="preserve">T </w:t>
            </w:r>
            <w:r w:rsidRPr="0085517E">
              <w:rPr>
                <w:rFonts w:eastAsia="Times"/>
              </w:rPr>
              <w:t>Transfe</w:t>
            </w:r>
            <w:r>
              <w:rPr>
                <w:rFonts w:eastAsia="Times"/>
              </w:rPr>
              <w:t xml:space="preserve">r from Acute hospital/Extended </w:t>
            </w:r>
            <w:r w:rsidRPr="0085517E">
              <w:rPr>
                <w:rFonts w:eastAsia="Times"/>
              </w:rPr>
              <w:t>care/Rehabilitation/Geriatric centre</w:t>
            </w:r>
          </w:p>
        </w:tc>
        <w:tc>
          <w:tcPr>
            <w:tcW w:w="1182" w:type="pct"/>
          </w:tcPr>
          <w:p w14:paraId="1A82C90C" w14:textId="77777777" w:rsidR="005036B3" w:rsidRPr="0085517E" w:rsidRDefault="005036B3" w:rsidP="009324C4">
            <w:pPr>
              <w:pStyle w:val="Tabletext"/>
              <w:rPr>
                <w:rFonts w:eastAsia="Times"/>
              </w:rPr>
            </w:pPr>
            <w:r w:rsidRPr="0085517E">
              <w:rPr>
                <w:rFonts w:eastAsia="Times"/>
              </w:rPr>
              <w:t>M, C, O, P</w:t>
            </w:r>
          </w:p>
        </w:tc>
      </w:tr>
      <w:tr w:rsidR="005036B3" w:rsidRPr="0085517E" w14:paraId="5755015D" w14:textId="77777777" w:rsidTr="00DB2A5B">
        <w:trPr>
          <w:cantSplit/>
        </w:trPr>
        <w:tc>
          <w:tcPr>
            <w:tcW w:w="3818" w:type="pct"/>
          </w:tcPr>
          <w:p w14:paraId="6D206EBF" w14:textId="77777777" w:rsidR="005036B3" w:rsidRPr="0085517E" w:rsidRDefault="005036B3" w:rsidP="009324C4">
            <w:pPr>
              <w:pStyle w:val="Tabletext"/>
              <w:rPr>
                <w:rFonts w:eastAsia="Times"/>
              </w:rPr>
            </w:pPr>
            <w:r>
              <w:rPr>
                <w:rFonts w:eastAsia="Times"/>
              </w:rPr>
              <w:t xml:space="preserve">B </w:t>
            </w:r>
            <w:r w:rsidRPr="0085517E">
              <w:rPr>
                <w:rFonts w:eastAsia="Times"/>
              </w:rPr>
              <w:t xml:space="preserve">Transfer </w:t>
            </w:r>
            <w:r>
              <w:rPr>
                <w:rFonts w:eastAsia="Times"/>
              </w:rPr>
              <w:t xml:space="preserve">from Transition Care bed-based </w:t>
            </w:r>
            <w:r w:rsidRPr="0085517E">
              <w:rPr>
                <w:rFonts w:eastAsia="Times"/>
              </w:rPr>
              <w:t>program</w:t>
            </w:r>
          </w:p>
        </w:tc>
        <w:tc>
          <w:tcPr>
            <w:tcW w:w="1182" w:type="pct"/>
          </w:tcPr>
          <w:p w14:paraId="10458D93" w14:textId="77777777" w:rsidR="005036B3" w:rsidRPr="0085517E" w:rsidRDefault="005036B3" w:rsidP="009324C4">
            <w:pPr>
              <w:pStyle w:val="Tabletext"/>
              <w:rPr>
                <w:rFonts w:eastAsia="Times"/>
              </w:rPr>
            </w:pPr>
            <w:r w:rsidRPr="0085517E">
              <w:rPr>
                <w:rFonts w:eastAsia="Times"/>
              </w:rPr>
              <w:t>C, O, P</w:t>
            </w:r>
          </w:p>
        </w:tc>
      </w:tr>
      <w:tr w:rsidR="005036B3" w:rsidRPr="0085517E" w14:paraId="49792B91" w14:textId="77777777" w:rsidTr="00DB2A5B">
        <w:trPr>
          <w:cantSplit/>
        </w:trPr>
        <w:tc>
          <w:tcPr>
            <w:tcW w:w="3818" w:type="pct"/>
          </w:tcPr>
          <w:p w14:paraId="73223921" w14:textId="77777777" w:rsidR="005036B3" w:rsidRPr="0085517E" w:rsidRDefault="005036B3" w:rsidP="009324C4">
            <w:pPr>
              <w:pStyle w:val="Tabletext"/>
              <w:rPr>
                <w:rFonts w:eastAsia="Times"/>
              </w:rPr>
            </w:pPr>
            <w:r>
              <w:rPr>
                <w:rFonts w:eastAsia="Times"/>
              </w:rPr>
              <w:t xml:space="preserve">N </w:t>
            </w:r>
            <w:r w:rsidRPr="0085517E">
              <w:rPr>
                <w:rFonts w:eastAsia="Times"/>
              </w:rPr>
              <w:t xml:space="preserve">Transfer from </w:t>
            </w:r>
            <w:r>
              <w:rPr>
                <w:rFonts w:eastAsia="Times"/>
              </w:rPr>
              <w:t xml:space="preserve">Residential </w:t>
            </w:r>
            <w:r w:rsidRPr="0085517E">
              <w:rPr>
                <w:rFonts w:eastAsia="Times"/>
              </w:rPr>
              <w:t>Aged Care Facility</w:t>
            </w:r>
          </w:p>
        </w:tc>
        <w:tc>
          <w:tcPr>
            <w:tcW w:w="1182" w:type="pct"/>
          </w:tcPr>
          <w:p w14:paraId="02F699DB" w14:textId="77777777" w:rsidR="005036B3" w:rsidRPr="0085517E" w:rsidRDefault="005036B3" w:rsidP="009324C4">
            <w:pPr>
              <w:pStyle w:val="Tabletext"/>
              <w:rPr>
                <w:rFonts w:eastAsia="Times"/>
              </w:rPr>
            </w:pPr>
            <w:r w:rsidRPr="0085517E">
              <w:rPr>
                <w:rFonts w:eastAsia="Times"/>
              </w:rPr>
              <w:t>M, C, O, P</w:t>
            </w:r>
          </w:p>
        </w:tc>
      </w:tr>
      <w:tr w:rsidR="005036B3" w:rsidRPr="0085517E" w14:paraId="4A808D85" w14:textId="77777777" w:rsidTr="00DB2A5B">
        <w:trPr>
          <w:cantSplit/>
        </w:trPr>
        <w:tc>
          <w:tcPr>
            <w:tcW w:w="3818" w:type="pct"/>
          </w:tcPr>
          <w:p w14:paraId="48893EAE" w14:textId="77777777" w:rsidR="005036B3" w:rsidRPr="0085517E" w:rsidRDefault="005036B3" w:rsidP="009324C4">
            <w:pPr>
              <w:pStyle w:val="Tabletext"/>
              <w:rPr>
                <w:rFonts w:eastAsia="Times"/>
              </w:rPr>
            </w:pPr>
            <w:r>
              <w:rPr>
                <w:rFonts w:eastAsia="Times"/>
              </w:rPr>
              <w:t xml:space="preserve">A </w:t>
            </w:r>
            <w:r w:rsidRPr="0085517E">
              <w:rPr>
                <w:rFonts w:eastAsia="Times"/>
              </w:rPr>
              <w:t>Transfer from Mental Health Residential Facility</w:t>
            </w:r>
          </w:p>
        </w:tc>
        <w:tc>
          <w:tcPr>
            <w:tcW w:w="1182" w:type="pct"/>
          </w:tcPr>
          <w:p w14:paraId="5436845C" w14:textId="77777777" w:rsidR="005036B3" w:rsidRPr="0085517E" w:rsidRDefault="005036B3" w:rsidP="009324C4">
            <w:pPr>
              <w:pStyle w:val="Tabletext"/>
              <w:rPr>
                <w:rFonts w:eastAsia="Times"/>
              </w:rPr>
            </w:pPr>
            <w:r w:rsidRPr="0085517E">
              <w:rPr>
                <w:rFonts w:eastAsia="Times"/>
              </w:rPr>
              <w:t>M, C, O, P</w:t>
            </w:r>
          </w:p>
        </w:tc>
      </w:tr>
      <w:tr w:rsidR="005036B3" w:rsidRPr="0085517E" w14:paraId="6454CD8C" w14:textId="77777777" w:rsidTr="00DB2A5B">
        <w:trPr>
          <w:cantSplit/>
        </w:trPr>
        <w:tc>
          <w:tcPr>
            <w:tcW w:w="3818" w:type="pct"/>
          </w:tcPr>
          <w:p w14:paraId="40C207D3" w14:textId="77777777" w:rsidR="005036B3" w:rsidRPr="0085517E" w:rsidRDefault="005036B3" w:rsidP="009324C4">
            <w:pPr>
              <w:pStyle w:val="Tabletext"/>
              <w:rPr>
                <w:rFonts w:eastAsia="Times"/>
              </w:rPr>
            </w:pPr>
            <w:r>
              <w:rPr>
                <w:rFonts w:eastAsia="Times"/>
              </w:rPr>
              <w:t xml:space="preserve">H Admission from Private </w:t>
            </w:r>
            <w:r w:rsidRPr="0085517E">
              <w:rPr>
                <w:rFonts w:eastAsia="Times"/>
              </w:rPr>
              <w:t>Residence/Accommodation</w:t>
            </w:r>
          </w:p>
        </w:tc>
        <w:tc>
          <w:tcPr>
            <w:tcW w:w="1182" w:type="pct"/>
          </w:tcPr>
          <w:p w14:paraId="6EB301B1" w14:textId="77777777" w:rsidR="005036B3" w:rsidRPr="0085517E" w:rsidRDefault="005036B3" w:rsidP="009324C4">
            <w:pPr>
              <w:pStyle w:val="Tabletext"/>
              <w:rPr>
                <w:rFonts w:eastAsia="Times"/>
                <w:iCs/>
              </w:rPr>
            </w:pPr>
            <w:r w:rsidRPr="0085517E">
              <w:rPr>
                <w:rFonts w:eastAsia="Times"/>
              </w:rPr>
              <w:t>M, C, O, P</w:t>
            </w:r>
          </w:p>
        </w:tc>
      </w:tr>
      <w:tr w:rsidR="005036B3" w:rsidRPr="0085517E" w14:paraId="6A4D134D" w14:textId="77777777" w:rsidTr="00DB2A5B">
        <w:trPr>
          <w:cantSplit/>
          <w:trHeight w:val="632"/>
        </w:trPr>
        <w:tc>
          <w:tcPr>
            <w:tcW w:w="3818" w:type="pct"/>
          </w:tcPr>
          <w:p w14:paraId="245E6394" w14:textId="77777777" w:rsidR="005036B3" w:rsidRPr="0085517E" w:rsidRDefault="005036B3" w:rsidP="009324C4">
            <w:pPr>
              <w:pStyle w:val="Tablecolhead"/>
              <w:rPr>
                <w:rFonts w:eastAsia="MS Mincho"/>
                <w:color w:val="FFFFFF"/>
              </w:rPr>
            </w:pPr>
            <w:r w:rsidRPr="00C36193">
              <w:t>If Admission Type is</w:t>
            </w:r>
          </w:p>
        </w:tc>
        <w:tc>
          <w:tcPr>
            <w:tcW w:w="1182" w:type="pct"/>
            <w:shd w:val="clear" w:color="auto" w:fill="auto"/>
          </w:tcPr>
          <w:p w14:paraId="431A7D7E" w14:textId="2BD84D70" w:rsidR="005036B3" w:rsidRPr="00244632" w:rsidRDefault="005036B3" w:rsidP="00244632">
            <w:pPr>
              <w:pStyle w:val="Tablecolhead"/>
            </w:pPr>
            <w:r w:rsidRPr="00C36193">
              <w:t>Admission Source must be</w:t>
            </w:r>
          </w:p>
        </w:tc>
      </w:tr>
      <w:tr w:rsidR="005036B3" w:rsidRPr="0085517E" w14:paraId="3DD43BD4" w14:textId="77777777" w:rsidTr="00DB2A5B">
        <w:trPr>
          <w:cantSplit/>
        </w:trPr>
        <w:tc>
          <w:tcPr>
            <w:tcW w:w="3818" w:type="pct"/>
          </w:tcPr>
          <w:p w14:paraId="29EA6A95"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182" w:type="pct"/>
          </w:tcPr>
          <w:p w14:paraId="2107A867" w14:textId="77777777" w:rsidR="005036B3" w:rsidRPr="0085517E" w:rsidRDefault="005036B3" w:rsidP="009324C4">
            <w:pPr>
              <w:pStyle w:val="Tabletext"/>
              <w:rPr>
                <w:rFonts w:eastAsia="Times"/>
              </w:rPr>
            </w:pPr>
            <w:r w:rsidRPr="0085517E">
              <w:rPr>
                <w:rFonts w:eastAsia="Times"/>
              </w:rPr>
              <w:t>K</w:t>
            </w:r>
          </w:p>
        </w:tc>
      </w:tr>
      <w:tr w:rsidR="005036B3" w:rsidRPr="0085517E" w14:paraId="4CF2C7E6" w14:textId="77777777" w:rsidTr="00DB2A5B">
        <w:trPr>
          <w:cantSplit/>
        </w:trPr>
        <w:tc>
          <w:tcPr>
            <w:tcW w:w="3818" w:type="pct"/>
          </w:tcPr>
          <w:p w14:paraId="120807A4"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182" w:type="pct"/>
          </w:tcPr>
          <w:p w14:paraId="5919C6F7" w14:textId="77777777" w:rsidR="005036B3" w:rsidRPr="0085517E" w:rsidRDefault="005036B3" w:rsidP="009324C4">
            <w:pPr>
              <w:pStyle w:val="Tabletext"/>
              <w:rPr>
                <w:rFonts w:eastAsia="Times"/>
              </w:rPr>
            </w:pPr>
            <w:r w:rsidRPr="0085517E">
              <w:rPr>
                <w:rFonts w:eastAsia="Times"/>
              </w:rPr>
              <w:t>S</w:t>
            </w:r>
          </w:p>
        </w:tc>
      </w:tr>
      <w:tr w:rsidR="005036B3" w:rsidRPr="0085517E" w14:paraId="05AFEB85" w14:textId="77777777" w:rsidTr="00DB2A5B">
        <w:trPr>
          <w:cantSplit/>
        </w:trPr>
        <w:tc>
          <w:tcPr>
            <w:tcW w:w="3818" w:type="pct"/>
          </w:tcPr>
          <w:p w14:paraId="18EB980D"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182" w:type="pct"/>
          </w:tcPr>
          <w:p w14:paraId="2134E7DE" w14:textId="77777777" w:rsidR="005036B3" w:rsidRPr="0085517E" w:rsidRDefault="005036B3" w:rsidP="009324C4">
            <w:pPr>
              <w:pStyle w:val="Tabletext"/>
              <w:rPr>
                <w:rFonts w:eastAsia="Times"/>
              </w:rPr>
            </w:pPr>
            <w:r w:rsidRPr="0085517E">
              <w:rPr>
                <w:rFonts w:eastAsia="Times"/>
              </w:rPr>
              <w:t>Y</w:t>
            </w:r>
          </w:p>
        </w:tc>
      </w:tr>
      <w:tr w:rsidR="005036B3" w:rsidRPr="0085517E" w14:paraId="00D0C1F0" w14:textId="77777777" w:rsidTr="00DB2A5B">
        <w:trPr>
          <w:cantSplit/>
        </w:trPr>
        <w:tc>
          <w:tcPr>
            <w:tcW w:w="3818" w:type="pct"/>
          </w:tcPr>
          <w:p w14:paraId="48EB05D0" w14:textId="77777777" w:rsidR="005036B3" w:rsidRPr="0085517E" w:rsidRDefault="005036B3" w:rsidP="009324C4">
            <w:pPr>
              <w:pStyle w:val="Tabletext"/>
              <w:rPr>
                <w:rFonts w:eastAsia="Times"/>
              </w:rPr>
            </w:pPr>
            <w:r>
              <w:rPr>
                <w:rFonts w:eastAsia="Times"/>
              </w:rPr>
              <w:t xml:space="preserve">M </w:t>
            </w:r>
            <w:r w:rsidRPr="0085517E">
              <w:rPr>
                <w:rFonts w:eastAsia="Times"/>
              </w:rPr>
              <w:t>Maternity</w:t>
            </w:r>
          </w:p>
        </w:tc>
        <w:tc>
          <w:tcPr>
            <w:tcW w:w="1182" w:type="pct"/>
          </w:tcPr>
          <w:p w14:paraId="7B4AD4C0" w14:textId="77777777" w:rsidR="005036B3" w:rsidRPr="0085517E" w:rsidRDefault="005036B3" w:rsidP="009324C4">
            <w:pPr>
              <w:pStyle w:val="Tabletext"/>
              <w:rPr>
                <w:rFonts w:eastAsia="Times"/>
              </w:rPr>
            </w:pPr>
            <w:r w:rsidRPr="0085517E">
              <w:rPr>
                <w:rFonts w:eastAsia="Times"/>
              </w:rPr>
              <w:t>T, N, A, H</w:t>
            </w:r>
          </w:p>
        </w:tc>
      </w:tr>
      <w:tr w:rsidR="005036B3" w:rsidRPr="0085517E" w14:paraId="7B3E5321" w14:textId="77777777" w:rsidTr="00DB2A5B">
        <w:trPr>
          <w:cantSplit/>
        </w:trPr>
        <w:tc>
          <w:tcPr>
            <w:tcW w:w="3818" w:type="pct"/>
          </w:tcPr>
          <w:p w14:paraId="63ACD526" w14:textId="77777777" w:rsidR="005036B3" w:rsidRPr="0085517E" w:rsidRDefault="005036B3" w:rsidP="009324C4">
            <w:pPr>
              <w:pStyle w:val="Tabletext"/>
              <w:rPr>
                <w:rFonts w:eastAsia="Times"/>
              </w:rPr>
            </w:pPr>
            <w:r>
              <w:rPr>
                <w:rFonts w:eastAsia="Times"/>
              </w:rPr>
              <w:t xml:space="preserve">C </w:t>
            </w:r>
            <w:r w:rsidRPr="0085517E">
              <w:rPr>
                <w:rFonts w:eastAsia="Times"/>
              </w:rPr>
              <w:t>Emergen</w:t>
            </w:r>
            <w:r>
              <w:rPr>
                <w:rFonts w:eastAsia="Times"/>
              </w:rPr>
              <w:t xml:space="preserve">cy Admission through Emergency </w:t>
            </w:r>
            <w:r w:rsidRPr="0085517E">
              <w:rPr>
                <w:rFonts w:eastAsia="Times"/>
              </w:rPr>
              <w:t>Department at this campus</w:t>
            </w:r>
          </w:p>
        </w:tc>
        <w:tc>
          <w:tcPr>
            <w:tcW w:w="1182" w:type="pct"/>
          </w:tcPr>
          <w:p w14:paraId="7879FF26" w14:textId="77777777" w:rsidR="005036B3" w:rsidRPr="0085517E" w:rsidRDefault="005036B3" w:rsidP="009324C4">
            <w:pPr>
              <w:pStyle w:val="Tabletext"/>
              <w:rPr>
                <w:rFonts w:eastAsia="Times"/>
                <w:strike/>
              </w:rPr>
            </w:pPr>
            <w:r w:rsidRPr="0085517E">
              <w:rPr>
                <w:rFonts w:eastAsia="Times"/>
              </w:rPr>
              <w:t>T, B, N, A, H</w:t>
            </w:r>
          </w:p>
        </w:tc>
      </w:tr>
      <w:tr w:rsidR="005036B3" w:rsidRPr="0085517E" w14:paraId="23905339" w14:textId="77777777" w:rsidTr="00DB2A5B">
        <w:trPr>
          <w:cantSplit/>
        </w:trPr>
        <w:tc>
          <w:tcPr>
            <w:tcW w:w="3818" w:type="pct"/>
          </w:tcPr>
          <w:p w14:paraId="210822C9" w14:textId="77777777" w:rsidR="005036B3" w:rsidRPr="0085517E" w:rsidRDefault="005036B3" w:rsidP="009324C4">
            <w:pPr>
              <w:pStyle w:val="Tabletext"/>
              <w:rPr>
                <w:rFonts w:eastAsia="Times"/>
              </w:rPr>
            </w:pPr>
            <w:r>
              <w:rPr>
                <w:rFonts w:eastAsia="Times"/>
              </w:rPr>
              <w:t xml:space="preserve">O </w:t>
            </w:r>
            <w:r w:rsidRPr="0085517E">
              <w:rPr>
                <w:rFonts w:eastAsia="Times"/>
              </w:rPr>
              <w:t>Other Emergency Admission</w:t>
            </w:r>
          </w:p>
        </w:tc>
        <w:tc>
          <w:tcPr>
            <w:tcW w:w="1182" w:type="pct"/>
          </w:tcPr>
          <w:p w14:paraId="502B2DFE" w14:textId="77777777" w:rsidR="005036B3" w:rsidRPr="0085517E" w:rsidRDefault="005036B3" w:rsidP="009324C4">
            <w:pPr>
              <w:pStyle w:val="Tabletext"/>
              <w:rPr>
                <w:rFonts w:eastAsia="Times"/>
              </w:rPr>
            </w:pPr>
            <w:r w:rsidRPr="0085517E">
              <w:rPr>
                <w:rFonts w:eastAsia="Times"/>
              </w:rPr>
              <w:t>T, B, N, A, H</w:t>
            </w:r>
          </w:p>
        </w:tc>
      </w:tr>
      <w:tr w:rsidR="005036B3" w:rsidRPr="0085517E" w14:paraId="2E6B8EC3" w14:textId="77777777" w:rsidTr="00DB2A5B">
        <w:trPr>
          <w:cantSplit/>
        </w:trPr>
        <w:tc>
          <w:tcPr>
            <w:tcW w:w="3818" w:type="pct"/>
          </w:tcPr>
          <w:p w14:paraId="72D58566" w14:textId="77777777" w:rsidR="005036B3" w:rsidRPr="0085517E" w:rsidRDefault="005036B3" w:rsidP="009324C4">
            <w:pPr>
              <w:pStyle w:val="Tabletext"/>
              <w:rPr>
                <w:rFonts w:eastAsia="Times"/>
              </w:rPr>
            </w:pPr>
            <w:r>
              <w:rPr>
                <w:rFonts w:eastAsia="Times"/>
              </w:rPr>
              <w:t xml:space="preserve">P </w:t>
            </w:r>
            <w:r w:rsidRPr="0085517E">
              <w:rPr>
                <w:rFonts w:eastAsia="Times"/>
              </w:rPr>
              <w:t>Elective Admission</w:t>
            </w:r>
          </w:p>
        </w:tc>
        <w:tc>
          <w:tcPr>
            <w:tcW w:w="1182" w:type="pct"/>
          </w:tcPr>
          <w:p w14:paraId="046B9624" w14:textId="77777777" w:rsidR="005036B3" w:rsidRPr="0085517E" w:rsidRDefault="005036B3" w:rsidP="009324C4">
            <w:pPr>
              <w:pStyle w:val="Tabletext"/>
              <w:rPr>
                <w:rFonts w:eastAsia="Times"/>
              </w:rPr>
            </w:pPr>
            <w:r w:rsidRPr="0085517E">
              <w:rPr>
                <w:rFonts w:eastAsia="Times"/>
              </w:rPr>
              <w:t>T, B, N, A, H</w:t>
            </w:r>
          </w:p>
        </w:tc>
      </w:tr>
    </w:tbl>
    <w:p w14:paraId="6F50A4B5" w14:textId="77777777" w:rsidR="005036B3" w:rsidRDefault="005036B3" w:rsidP="005036B3">
      <w:pPr>
        <w:pStyle w:val="DHHSbodyaftertablefigure"/>
      </w:pPr>
      <w:r w:rsidRPr="00B523C0">
        <w:t>Validation</w:t>
      </w:r>
      <w:r>
        <w:t xml:space="preserve"> </w:t>
      </w:r>
      <w:r w:rsidRPr="00B523C0">
        <w:t>056</w:t>
      </w:r>
      <w:r w:rsidRPr="00B523C0">
        <w:tab/>
        <w:t>Incompatible Adm Type/Source</w:t>
      </w:r>
      <w:bookmarkStart w:id="108" w:name="_Ref42479847"/>
      <w:bookmarkStart w:id="109" w:name="_Toc42579958"/>
      <w:bookmarkStart w:id="110" w:name="_Toc45680930"/>
      <w:bookmarkStart w:id="111" w:name="_Toc257281625"/>
      <w:bookmarkStart w:id="112" w:name="_Toc406745549"/>
      <w:bookmarkStart w:id="113" w:name="_Toc490994754"/>
      <w:bookmarkStart w:id="114" w:name="_Toc490994749"/>
    </w:p>
    <w:p w14:paraId="03CB93BE" w14:textId="77777777" w:rsidR="005036B3" w:rsidRPr="0085517E" w:rsidRDefault="005036B3" w:rsidP="005036B3">
      <w:pPr>
        <w:pStyle w:val="Heading2"/>
      </w:pPr>
      <w:r>
        <w:br w:type="page"/>
      </w:r>
      <w:bookmarkStart w:id="115" w:name="_Toc12870822"/>
      <w:bookmarkStart w:id="116" w:name="_Toc42154346"/>
      <w:bookmarkStart w:id="117" w:name="_Toc152226881"/>
      <w:r w:rsidRPr="0085517E">
        <w:lastRenderedPageBreak/>
        <w:t>Admission Source and Age</w:t>
      </w:r>
      <w:bookmarkEnd w:id="108"/>
      <w:bookmarkEnd w:id="109"/>
      <w:bookmarkEnd w:id="110"/>
      <w:bookmarkEnd w:id="111"/>
      <w:bookmarkEnd w:id="112"/>
      <w:bookmarkEnd w:id="115"/>
      <w:bookmarkEnd w:id="116"/>
      <w:bookmarkEnd w:id="117"/>
    </w:p>
    <w:p w14:paraId="33EF875D" w14:textId="77777777" w:rsidR="005036B3" w:rsidRPr="0085517E" w:rsidRDefault="005036B3" w:rsidP="00244632">
      <w:pPr>
        <w:pStyle w:val="Body"/>
      </w:pPr>
      <w:r>
        <w:t>Valid reporting combinations - o</w:t>
      </w:r>
      <w:r w:rsidRPr="0085517E">
        <w:t>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6376"/>
        <w:gridCol w:w="2916"/>
      </w:tblGrid>
      <w:tr w:rsidR="005036B3" w:rsidRPr="0085517E" w14:paraId="014C5C42" w14:textId="77777777" w:rsidTr="00244632">
        <w:trPr>
          <w:cantSplit/>
        </w:trPr>
        <w:tc>
          <w:tcPr>
            <w:tcW w:w="3431" w:type="pct"/>
          </w:tcPr>
          <w:p w14:paraId="0728BC20" w14:textId="77777777" w:rsidR="005036B3" w:rsidRPr="00C36193" w:rsidRDefault="005036B3" w:rsidP="009324C4">
            <w:pPr>
              <w:pStyle w:val="Tablecolhead"/>
            </w:pPr>
            <w:r w:rsidRPr="00C36193">
              <w:t>If Age at admission is</w:t>
            </w:r>
          </w:p>
        </w:tc>
        <w:tc>
          <w:tcPr>
            <w:tcW w:w="1569" w:type="pct"/>
            <w:shd w:val="clear" w:color="auto" w:fill="auto"/>
          </w:tcPr>
          <w:p w14:paraId="40C5DA16" w14:textId="77777777" w:rsidR="005036B3" w:rsidRPr="00C36193" w:rsidRDefault="005036B3" w:rsidP="009324C4">
            <w:pPr>
              <w:pStyle w:val="Tablecolhead"/>
            </w:pPr>
            <w:r>
              <w:t>Admission Source must be</w:t>
            </w:r>
          </w:p>
        </w:tc>
      </w:tr>
      <w:tr w:rsidR="005036B3" w:rsidRPr="0085517E" w14:paraId="246EE231" w14:textId="77777777" w:rsidTr="00244632">
        <w:trPr>
          <w:cantSplit/>
        </w:trPr>
        <w:tc>
          <w:tcPr>
            <w:tcW w:w="3431" w:type="pct"/>
          </w:tcPr>
          <w:p w14:paraId="697BF06B" w14:textId="77777777" w:rsidR="005036B3" w:rsidRPr="0085517E" w:rsidRDefault="005036B3" w:rsidP="009324C4">
            <w:pPr>
              <w:pStyle w:val="Tabletext"/>
              <w:rPr>
                <w:rFonts w:eastAsia="Times"/>
              </w:rPr>
            </w:pPr>
            <w:r>
              <w:rPr>
                <w:rFonts w:eastAsia="Times"/>
              </w:rPr>
              <w:t xml:space="preserve">&lt; </w:t>
            </w:r>
            <w:r w:rsidRPr="0085517E">
              <w:rPr>
                <w:rFonts w:eastAsia="Times"/>
              </w:rPr>
              <w:t>2 days</w:t>
            </w:r>
          </w:p>
        </w:tc>
        <w:tc>
          <w:tcPr>
            <w:tcW w:w="1569" w:type="pct"/>
          </w:tcPr>
          <w:p w14:paraId="52C32BA9" w14:textId="77777777" w:rsidR="005036B3" w:rsidRPr="0085517E" w:rsidRDefault="005036B3" w:rsidP="009324C4">
            <w:pPr>
              <w:pStyle w:val="Tabletext"/>
              <w:rPr>
                <w:rFonts w:eastAsia="Times"/>
              </w:rPr>
            </w:pPr>
            <w:r w:rsidRPr="0085517E">
              <w:rPr>
                <w:rFonts w:eastAsia="Times"/>
              </w:rPr>
              <w:t>K, Y, T, H</w:t>
            </w:r>
          </w:p>
        </w:tc>
      </w:tr>
      <w:tr w:rsidR="005036B3" w:rsidRPr="0085517E" w14:paraId="07B1E430" w14:textId="77777777" w:rsidTr="00244632">
        <w:trPr>
          <w:cantSplit/>
        </w:trPr>
        <w:tc>
          <w:tcPr>
            <w:tcW w:w="3431" w:type="pct"/>
          </w:tcPr>
          <w:p w14:paraId="4CE82593" w14:textId="77777777" w:rsidR="005036B3" w:rsidRPr="0085517E" w:rsidRDefault="005036B3" w:rsidP="009324C4">
            <w:pPr>
              <w:pStyle w:val="Tabletext"/>
              <w:rPr>
                <w:rFonts w:eastAsia="Times"/>
              </w:rPr>
            </w:pPr>
            <w:r>
              <w:rPr>
                <w:rFonts w:eastAsia="Times"/>
              </w:rPr>
              <w:t xml:space="preserve">&lt; </w:t>
            </w:r>
            <w:r w:rsidRPr="0085517E">
              <w:rPr>
                <w:rFonts w:eastAsia="Times"/>
              </w:rPr>
              <w:t>10 days</w:t>
            </w:r>
          </w:p>
        </w:tc>
        <w:tc>
          <w:tcPr>
            <w:tcW w:w="1569" w:type="pct"/>
          </w:tcPr>
          <w:p w14:paraId="00F665F4" w14:textId="77777777" w:rsidR="005036B3" w:rsidRPr="0085517E" w:rsidRDefault="005036B3" w:rsidP="009324C4">
            <w:pPr>
              <w:pStyle w:val="Tabletext"/>
              <w:rPr>
                <w:rFonts w:eastAsia="Times"/>
              </w:rPr>
            </w:pPr>
            <w:r w:rsidRPr="0085517E">
              <w:rPr>
                <w:rFonts w:eastAsia="Times"/>
              </w:rPr>
              <w:t>K, T, H</w:t>
            </w:r>
          </w:p>
        </w:tc>
      </w:tr>
      <w:tr w:rsidR="005036B3" w:rsidRPr="0085517E" w14:paraId="0C3AE38D" w14:textId="77777777" w:rsidTr="00244632">
        <w:trPr>
          <w:cantSplit/>
        </w:trPr>
        <w:tc>
          <w:tcPr>
            <w:tcW w:w="3431" w:type="pct"/>
          </w:tcPr>
          <w:p w14:paraId="4E8BAECC" w14:textId="77777777" w:rsidR="005036B3" w:rsidRPr="0085517E" w:rsidRDefault="005036B3" w:rsidP="009324C4">
            <w:pPr>
              <w:pStyle w:val="Tabletext"/>
              <w:rPr>
                <w:rFonts w:eastAsia="Times"/>
              </w:rPr>
            </w:pPr>
            <w:r>
              <w:rPr>
                <w:rFonts w:eastAsia="Times" w:cs="Arial"/>
              </w:rPr>
              <w:t>≥</w:t>
            </w:r>
            <w:r>
              <w:rPr>
                <w:rFonts w:eastAsia="Times"/>
              </w:rPr>
              <w:t xml:space="preserve"> 10 </w:t>
            </w:r>
            <w:r w:rsidRPr="0085517E">
              <w:rPr>
                <w:rFonts w:eastAsia="Times"/>
              </w:rPr>
              <w:t>days and &lt;= 2 years</w:t>
            </w:r>
          </w:p>
        </w:tc>
        <w:tc>
          <w:tcPr>
            <w:tcW w:w="1569" w:type="pct"/>
          </w:tcPr>
          <w:p w14:paraId="5FBDB7A3" w14:textId="77777777" w:rsidR="005036B3" w:rsidRPr="0085517E" w:rsidRDefault="005036B3" w:rsidP="009324C4">
            <w:pPr>
              <w:pStyle w:val="Tabletext"/>
              <w:rPr>
                <w:rFonts w:eastAsia="Times"/>
              </w:rPr>
            </w:pPr>
            <w:r w:rsidRPr="0085517E">
              <w:rPr>
                <w:rFonts w:eastAsia="Times"/>
              </w:rPr>
              <w:t>K, S, T, H</w:t>
            </w:r>
          </w:p>
        </w:tc>
      </w:tr>
      <w:tr w:rsidR="005036B3" w:rsidRPr="0085517E" w14:paraId="56B80082" w14:textId="77777777" w:rsidTr="00244632">
        <w:trPr>
          <w:cantSplit/>
        </w:trPr>
        <w:tc>
          <w:tcPr>
            <w:tcW w:w="3431" w:type="pct"/>
          </w:tcPr>
          <w:p w14:paraId="4A384AF3" w14:textId="77777777" w:rsidR="005036B3" w:rsidRPr="0085517E" w:rsidRDefault="005036B3" w:rsidP="009324C4">
            <w:pPr>
              <w:pStyle w:val="Tabletext"/>
              <w:rPr>
                <w:rFonts w:eastAsia="Times"/>
              </w:rPr>
            </w:pPr>
            <w:r>
              <w:rPr>
                <w:rFonts w:eastAsia="Times" w:cs="Arial"/>
              </w:rPr>
              <w:t>≥</w:t>
            </w:r>
            <w:r>
              <w:rPr>
                <w:rFonts w:eastAsia="Times"/>
              </w:rPr>
              <w:t xml:space="preserve"> 3</w:t>
            </w:r>
            <w:r w:rsidRPr="0085517E">
              <w:rPr>
                <w:rFonts w:eastAsia="Times"/>
              </w:rPr>
              <w:t xml:space="preserve"> years</w:t>
            </w:r>
          </w:p>
        </w:tc>
        <w:tc>
          <w:tcPr>
            <w:tcW w:w="1569" w:type="pct"/>
          </w:tcPr>
          <w:p w14:paraId="6CA024FD" w14:textId="77777777" w:rsidR="005036B3" w:rsidRPr="0085517E" w:rsidRDefault="005036B3" w:rsidP="009324C4">
            <w:pPr>
              <w:pStyle w:val="Tabletext"/>
              <w:rPr>
                <w:rFonts w:eastAsia="Times"/>
              </w:rPr>
            </w:pPr>
            <w:r w:rsidRPr="0085517E">
              <w:rPr>
                <w:rFonts w:eastAsia="Times"/>
              </w:rPr>
              <w:t>K, S, T, B, N, A H</w:t>
            </w:r>
          </w:p>
        </w:tc>
      </w:tr>
      <w:tr w:rsidR="005036B3" w:rsidRPr="0085517E" w14:paraId="6C034AB1" w14:textId="77777777" w:rsidTr="00244632">
        <w:trPr>
          <w:cantSplit/>
        </w:trPr>
        <w:tc>
          <w:tcPr>
            <w:tcW w:w="3431" w:type="pct"/>
          </w:tcPr>
          <w:p w14:paraId="6BF86C24" w14:textId="77777777" w:rsidR="005036B3" w:rsidRPr="00C36193" w:rsidRDefault="005036B3" w:rsidP="009324C4">
            <w:pPr>
              <w:pStyle w:val="Tablecolhead"/>
            </w:pPr>
            <w:r w:rsidRPr="00C36193">
              <w:t>If Admission Source is</w:t>
            </w:r>
          </w:p>
        </w:tc>
        <w:tc>
          <w:tcPr>
            <w:tcW w:w="1569" w:type="pct"/>
            <w:shd w:val="clear" w:color="auto" w:fill="auto"/>
          </w:tcPr>
          <w:p w14:paraId="34599704" w14:textId="77777777" w:rsidR="005036B3" w:rsidRPr="00C36193" w:rsidRDefault="005036B3" w:rsidP="009324C4">
            <w:pPr>
              <w:pStyle w:val="Tablecolhead"/>
            </w:pPr>
            <w:r>
              <w:t>Age at admission must be</w:t>
            </w:r>
          </w:p>
        </w:tc>
      </w:tr>
      <w:tr w:rsidR="005036B3" w:rsidRPr="0085517E" w14:paraId="74F01112" w14:textId="77777777" w:rsidTr="00244632">
        <w:trPr>
          <w:cantSplit/>
        </w:trPr>
        <w:tc>
          <w:tcPr>
            <w:tcW w:w="3431" w:type="pct"/>
          </w:tcPr>
          <w:p w14:paraId="55556B20" w14:textId="77777777" w:rsidR="005036B3" w:rsidRPr="0085517E" w:rsidRDefault="005036B3" w:rsidP="009324C4">
            <w:pPr>
              <w:pStyle w:val="Tabletext"/>
              <w:rPr>
                <w:rFonts w:eastAsia="Times"/>
              </w:rPr>
            </w:pPr>
            <w:r>
              <w:rPr>
                <w:rFonts w:eastAsia="Times"/>
              </w:rPr>
              <w:t xml:space="preserve">K </w:t>
            </w:r>
            <w:r w:rsidRPr="0085517E">
              <w:rPr>
                <w:rFonts w:eastAsia="Times"/>
              </w:rPr>
              <w:t>Posthumous Organ Procurement</w:t>
            </w:r>
          </w:p>
        </w:tc>
        <w:tc>
          <w:tcPr>
            <w:tcW w:w="1569" w:type="pct"/>
          </w:tcPr>
          <w:p w14:paraId="48FB8A29" w14:textId="77777777" w:rsidR="005036B3" w:rsidRPr="0085517E" w:rsidRDefault="005036B3" w:rsidP="009324C4">
            <w:pPr>
              <w:pStyle w:val="Tabletext"/>
              <w:rPr>
                <w:rFonts w:eastAsia="Times"/>
              </w:rPr>
            </w:pPr>
            <w:r w:rsidRPr="0085517E">
              <w:rPr>
                <w:rFonts w:eastAsia="Times"/>
              </w:rPr>
              <w:t>any</w:t>
            </w:r>
          </w:p>
        </w:tc>
      </w:tr>
      <w:tr w:rsidR="005036B3" w:rsidRPr="0085517E" w14:paraId="521A24C4" w14:textId="77777777" w:rsidTr="00244632">
        <w:trPr>
          <w:cantSplit/>
        </w:trPr>
        <w:tc>
          <w:tcPr>
            <w:tcW w:w="3431" w:type="pct"/>
          </w:tcPr>
          <w:p w14:paraId="38CBD900" w14:textId="77777777" w:rsidR="005036B3" w:rsidRPr="0085517E" w:rsidRDefault="005036B3" w:rsidP="009324C4">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569" w:type="pct"/>
          </w:tcPr>
          <w:p w14:paraId="7F509968" w14:textId="77777777" w:rsidR="005036B3" w:rsidRPr="0085517E" w:rsidRDefault="005036B3" w:rsidP="009324C4">
            <w:pPr>
              <w:pStyle w:val="Tabletext"/>
              <w:rPr>
                <w:rFonts w:eastAsia="Times"/>
              </w:rPr>
            </w:pPr>
            <w:r>
              <w:rPr>
                <w:rFonts w:eastAsia="Times" w:cs="Arial"/>
              </w:rPr>
              <w:t>≥ 10</w:t>
            </w:r>
            <w:r w:rsidRPr="0085517E">
              <w:rPr>
                <w:rFonts w:eastAsia="Times"/>
              </w:rPr>
              <w:t xml:space="preserve"> days</w:t>
            </w:r>
          </w:p>
        </w:tc>
      </w:tr>
      <w:tr w:rsidR="005036B3" w:rsidRPr="0085517E" w14:paraId="0E3AF1B2" w14:textId="77777777" w:rsidTr="00244632">
        <w:trPr>
          <w:cantSplit/>
        </w:trPr>
        <w:tc>
          <w:tcPr>
            <w:tcW w:w="3431" w:type="pct"/>
          </w:tcPr>
          <w:p w14:paraId="500141F4" w14:textId="77777777" w:rsidR="005036B3" w:rsidRPr="0085517E" w:rsidRDefault="005036B3" w:rsidP="009324C4">
            <w:pPr>
              <w:pStyle w:val="Tabletext"/>
              <w:rPr>
                <w:rFonts w:eastAsia="Times"/>
              </w:rPr>
            </w:pPr>
            <w:r>
              <w:rPr>
                <w:rFonts w:eastAsia="Times"/>
              </w:rPr>
              <w:t xml:space="preserve">Y </w:t>
            </w:r>
            <w:r w:rsidRPr="0085517E">
              <w:rPr>
                <w:rFonts w:eastAsia="Times"/>
              </w:rPr>
              <w:t>Birth Episode*</w:t>
            </w:r>
          </w:p>
        </w:tc>
        <w:tc>
          <w:tcPr>
            <w:tcW w:w="1569" w:type="pct"/>
          </w:tcPr>
          <w:p w14:paraId="5B4C03CF" w14:textId="77777777" w:rsidR="005036B3" w:rsidRPr="0085517E" w:rsidRDefault="005036B3" w:rsidP="009324C4">
            <w:pPr>
              <w:pStyle w:val="Tabletext"/>
              <w:rPr>
                <w:rFonts w:eastAsia="Times"/>
              </w:rPr>
            </w:pPr>
            <w:r w:rsidRPr="0085517E">
              <w:rPr>
                <w:rFonts w:eastAsia="Times"/>
              </w:rPr>
              <w:t>&lt; 2 days</w:t>
            </w:r>
          </w:p>
        </w:tc>
      </w:tr>
      <w:tr w:rsidR="005036B3" w:rsidRPr="0085517E" w14:paraId="307FAE09" w14:textId="77777777" w:rsidTr="00244632">
        <w:trPr>
          <w:cantSplit/>
        </w:trPr>
        <w:tc>
          <w:tcPr>
            <w:tcW w:w="3431" w:type="pct"/>
          </w:tcPr>
          <w:p w14:paraId="0656F6CF" w14:textId="77777777" w:rsidR="005036B3" w:rsidRPr="0085517E" w:rsidRDefault="005036B3" w:rsidP="009324C4">
            <w:pPr>
              <w:pStyle w:val="Tabletext"/>
              <w:rPr>
                <w:rFonts w:eastAsia="Times"/>
              </w:rPr>
            </w:pPr>
            <w:r>
              <w:rPr>
                <w:rFonts w:eastAsia="Times"/>
              </w:rPr>
              <w:t xml:space="preserve">B </w:t>
            </w:r>
            <w:r w:rsidRPr="0085517E">
              <w:rPr>
                <w:rFonts w:eastAsia="Times"/>
              </w:rPr>
              <w:t xml:space="preserve">Transfer </w:t>
            </w:r>
            <w:r>
              <w:rPr>
                <w:rFonts w:eastAsia="Times"/>
              </w:rPr>
              <w:t xml:space="preserve">from Transition Care bed-based </w:t>
            </w:r>
            <w:r w:rsidRPr="0085517E">
              <w:rPr>
                <w:rFonts w:eastAsia="Times"/>
              </w:rPr>
              <w:t>program</w:t>
            </w:r>
          </w:p>
        </w:tc>
        <w:tc>
          <w:tcPr>
            <w:tcW w:w="1569" w:type="pct"/>
          </w:tcPr>
          <w:p w14:paraId="51471F11" w14:textId="77777777" w:rsidR="005036B3" w:rsidRPr="0085517E" w:rsidRDefault="005036B3" w:rsidP="009324C4">
            <w:pPr>
              <w:pStyle w:val="Tabletext"/>
              <w:rPr>
                <w:rFonts w:eastAsia="Times"/>
              </w:rPr>
            </w:pPr>
            <w:r>
              <w:rPr>
                <w:rFonts w:eastAsia="Times" w:cs="Arial"/>
              </w:rPr>
              <w:t>≥ 3</w:t>
            </w:r>
            <w:r w:rsidRPr="0085517E">
              <w:rPr>
                <w:rFonts w:eastAsia="Times"/>
              </w:rPr>
              <w:t xml:space="preserve"> years</w:t>
            </w:r>
          </w:p>
        </w:tc>
      </w:tr>
      <w:tr w:rsidR="005036B3" w:rsidRPr="0085517E" w14:paraId="5FFBA643" w14:textId="77777777" w:rsidTr="00244632">
        <w:trPr>
          <w:cantSplit/>
        </w:trPr>
        <w:tc>
          <w:tcPr>
            <w:tcW w:w="3431" w:type="pct"/>
          </w:tcPr>
          <w:p w14:paraId="2D446776" w14:textId="77777777" w:rsidR="005036B3" w:rsidRPr="0085517E" w:rsidRDefault="005036B3" w:rsidP="009324C4">
            <w:pPr>
              <w:pStyle w:val="Tabletext"/>
              <w:rPr>
                <w:rFonts w:eastAsia="Times"/>
              </w:rPr>
            </w:pPr>
            <w:r>
              <w:rPr>
                <w:rFonts w:eastAsia="Times"/>
              </w:rPr>
              <w:t xml:space="preserve">N </w:t>
            </w:r>
            <w:r w:rsidRPr="0085517E">
              <w:rPr>
                <w:rFonts w:eastAsia="Times"/>
              </w:rPr>
              <w:t xml:space="preserve">Transfer from </w:t>
            </w:r>
            <w:r>
              <w:rPr>
                <w:rFonts w:eastAsia="Times"/>
              </w:rPr>
              <w:t xml:space="preserve">Residential </w:t>
            </w:r>
            <w:r w:rsidRPr="0085517E">
              <w:rPr>
                <w:rFonts w:eastAsia="Times"/>
              </w:rPr>
              <w:t>Aged Care Facility</w:t>
            </w:r>
          </w:p>
        </w:tc>
        <w:tc>
          <w:tcPr>
            <w:tcW w:w="1569" w:type="pct"/>
          </w:tcPr>
          <w:p w14:paraId="3441EBB1" w14:textId="77777777" w:rsidR="005036B3" w:rsidRPr="0085517E" w:rsidRDefault="005036B3" w:rsidP="009324C4">
            <w:pPr>
              <w:pStyle w:val="Tabletext"/>
              <w:rPr>
                <w:rFonts w:eastAsia="Times"/>
              </w:rPr>
            </w:pPr>
            <w:r>
              <w:rPr>
                <w:rFonts w:eastAsia="Times" w:cs="Arial"/>
              </w:rPr>
              <w:t>≥</w:t>
            </w:r>
            <w:r w:rsidRPr="0085517E">
              <w:rPr>
                <w:rFonts w:eastAsia="Times"/>
              </w:rPr>
              <w:t xml:space="preserve"> </w:t>
            </w:r>
            <w:r>
              <w:rPr>
                <w:rFonts w:eastAsia="Times"/>
              </w:rPr>
              <w:t xml:space="preserve">3 </w:t>
            </w:r>
            <w:r w:rsidRPr="0085517E">
              <w:rPr>
                <w:rFonts w:eastAsia="Times"/>
              </w:rPr>
              <w:t>years</w:t>
            </w:r>
          </w:p>
        </w:tc>
      </w:tr>
      <w:tr w:rsidR="005036B3" w:rsidRPr="0085517E" w14:paraId="572013FC" w14:textId="77777777" w:rsidTr="00244632">
        <w:trPr>
          <w:cantSplit/>
        </w:trPr>
        <w:tc>
          <w:tcPr>
            <w:tcW w:w="3431" w:type="pct"/>
          </w:tcPr>
          <w:p w14:paraId="542644AF" w14:textId="77777777" w:rsidR="005036B3" w:rsidRPr="0085517E" w:rsidRDefault="005036B3" w:rsidP="009324C4">
            <w:pPr>
              <w:pStyle w:val="Tabletext"/>
              <w:rPr>
                <w:rFonts w:eastAsia="Times"/>
              </w:rPr>
            </w:pPr>
            <w:r>
              <w:rPr>
                <w:rFonts w:eastAsia="Times"/>
              </w:rPr>
              <w:t xml:space="preserve">A </w:t>
            </w:r>
            <w:r w:rsidRPr="0085517E">
              <w:rPr>
                <w:rFonts w:eastAsia="Times"/>
              </w:rPr>
              <w:t>Transfer from Mental Health Residential Facility</w:t>
            </w:r>
          </w:p>
        </w:tc>
        <w:tc>
          <w:tcPr>
            <w:tcW w:w="1569" w:type="pct"/>
          </w:tcPr>
          <w:p w14:paraId="5B25E070" w14:textId="77777777" w:rsidR="005036B3" w:rsidRPr="0085517E" w:rsidRDefault="005036B3" w:rsidP="009324C4">
            <w:pPr>
              <w:pStyle w:val="Tabletext"/>
              <w:rPr>
                <w:rFonts w:eastAsia="Times"/>
              </w:rPr>
            </w:pPr>
            <w:r>
              <w:rPr>
                <w:rFonts w:eastAsia="Times" w:cs="Arial"/>
              </w:rPr>
              <w:t>≥</w:t>
            </w:r>
            <w:r w:rsidRPr="0085517E">
              <w:rPr>
                <w:rFonts w:eastAsia="Times"/>
              </w:rPr>
              <w:t xml:space="preserve"> </w:t>
            </w:r>
            <w:r>
              <w:rPr>
                <w:rFonts w:eastAsia="Times"/>
              </w:rPr>
              <w:t xml:space="preserve">3 </w:t>
            </w:r>
            <w:r w:rsidRPr="0085517E">
              <w:rPr>
                <w:rFonts w:eastAsia="Times"/>
              </w:rPr>
              <w:t>years</w:t>
            </w:r>
          </w:p>
        </w:tc>
      </w:tr>
    </w:tbl>
    <w:p w14:paraId="04AB8896" w14:textId="77777777" w:rsidR="005036B3" w:rsidRDefault="005036B3" w:rsidP="00DB2A5B">
      <w:pPr>
        <w:pStyle w:val="Body"/>
      </w:pPr>
      <w:r w:rsidRPr="0085517E">
        <w:t>* Private hospitals may report Admission Source code Y for Age at admission ≥</w:t>
      </w:r>
      <w:r>
        <w:rPr>
          <w:rFonts w:cs="Arial"/>
        </w:rPr>
        <w:t xml:space="preserve"> 2</w:t>
      </w:r>
      <w:r>
        <w:t xml:space="preserve"> days</w:t>
      </w:r>
    </w:p>
    <w:p w14:paraId="43A39465" w14:textId="77777777" w:rsidR="005036B3" w:rsidRDefault="005036B3" w:rsidP="00DB2A5B">
      <w:pPr>
        <w:pStyle w:val="Body"/>
      </w:pPr>
      <w:r w:rsidRPr="00B523C0">
        <w:t>Validation</w:t>
      </w:r>
      <w:r>
        <w:t xml:space="preserve"> </w:t>
      </w:r>
      <w:r w:rsidRPr="00B523C0">
        <w:t>479</w:t>
      </w:r>
      <w:r w:rsidRPr="00B523C0">
        <w:tab/>
        <w:t>Incompatible Adm Source/Age</w:t>
      </w:r>
      <w:bookmarkStart w:id="118" w:name="_Ref36953434"/>
      <w:bookmarkStart w:id="119" w:name="_Toc37566342"/>
      <w:bookmarkStart w:id="120" w:name="_Toc45680931"/>
      <w:bookmarkStart w:id="121" w:name="_Toc257281626"/>
      <w:bookmarkStart w:id="122" w:name="_Toc406745550"/>
    </w:p>
    <w:p w14:paraId="7580BF7A" w14:textId="77777777" w:rsidR="005036B3" w:rsidRPr="0085517E" w:rsidRDefault="005036B3" w:rsidP="005036B3">
      <w:pPr>
        <w:pStyle w:val="Heading2"/>
      </w:pPr>
      <w:bookmarkStart w:id="123" w:name="_Toc12870823"/>
      <w:bookmarkStart w:id="124" w:name="_Toc42154347"/>
      <w:bookmarkStart w:id="125" w:name="_Toc152226882"/>
      <w:r w:rsidRPr="0085517E">
        <w:t>Admission Source</w:t>
      </w:r>
      <w:bookmarkEnd w:id="118"/>
      <w:r w:rsidRPr="0085517E">
        <w:t xml:space="preserve"> and Care Type</w:t>
      </w:r>
      <w:bookmarkEnd w:id="119"/>
      <w:bookmarkEnd w:id="120"/>
      <w:bookmarkEnd w:id="121"/>
      <w:bookmarkEnd w:id="122"/>
      <w:bookmarkEnd w:id="123"/>
      <w:bookmarkEnd w:id="124"/>
      <w:bookmarkEnd w:id="125"/>
    </w:p>
    <w:p w14:paraId="673EB4E3" w14:textId="77777777" w:rsidR="005036B3" w:rsidRPr="0085517E" w:rsidRDefault="005036B3" w:rsidP="00244632">
      <w:pPr>
        <w:pStyle w:val="Body"/>
      </w:pPr>
      <w:r>
        <w:t>Valid reporting combinations - o</w:t>
      </w:r>
      <w:r w:rsidRPr="0085517E">
        <w:t>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880"/>
        <w:gridCol w:w="2916"/>
      </w:tblGrid>
      <w:tr w:rsidR="005036B3" w:rsidRPr="0085517E" w14:paraId="141C6EB7" w14:textId="77777777" w:rsidTr="00DB2A5B">
        <w:trPr>
          <w:cantSplit/>
        </w:trPr>
        <w:tc>
          <w:tcPr>
            <w:tcW w:w="3431" w:type="pct"/>
            <w:gridSpan w:val="2"/>
          </w:tcPr>
          <w:p w14:paraId="6BAE552F" w14:textId="77777777" w:rsidR="005036B3" w:rsidRPr="006511DA" w:rsidRDefault="005036B3" w:rsidP="009324C4">
            <w:pPr>
              <w:pStyle w:val="Tablecolhead"/>
            </w:pPr>
            <w:r w:rsidRPr="006511DA">
              <w:t>If Admission Source is</w:t>
            </w:r>
          </w:p>
        </w:tc>
        <w:tc>
          <w:tcPr>
            <w:tcW w:w="1569" w:type="pct"/>
            <w:shd w:val="clear" w:color="auto" w:fill="auto"/>
          </w:tcPr>
          <w:p w14:paraId="1A06DB6C" w14:textId="77777777" w:rsidR="005036B3" w:rsidRPr="006511DA" w:rsidRDefault="005036B3" w:rsidP="009324C4">
            <w:pPr>
              <w:pStyle w:val="Tablecolhead"/>
            </w:pPr>
            <w:r w:rsidRPr="006511DA">
              <w:t>Care Type must be</w:t>
            </w:r>
          </w:p>
        </w:tc>
      </w:tr>
      <w:tr w:rsidR="005036B3" w:rsidRPr="0085517E" w14:paraId="15EBB787" w14:textId="77777777" w:rsidTr="00DB2A5B">
        <w:trPr>
          <w:cantSplit/>
        </w:trPr>
        <w:tc>
          <w:tcPr>
            <w:tcW w:w="267" w:type="pct"/>
            <w:tcBorders>
              <w:right w:val="nil"/>
            </w:tcBorders>
          </w:tcPr>
          <w:p w14:paraId="21D029F7" w14:textId="77777777" w:rsidR="005036B3" w:rsidRDefault="005036B3" w:rsidP="00244632">
            <w:pPr>
              <w:pStyle w:val="Tabletext"/>
              <w:rPr>
                <w:rFonts w:eastAsia="Times"/>
              </w:rPr>
            </w:pPr>
            <w:r>
              <w:rPr>
                <w:rFonts w:eastAsia="Times"/>
              </w:rPr>
              <w:t>K</w:t>
            </w:r>
          </w:p>
        </w:tc>
        <w:tc>
          <w:tcPr>
            <w:tcW w:w="3164" w:type="pct"/>
            <w:tcBorders>
              <w:left w:val="nil"/>
            </w:tcBorders>
          </w:tcPr>
          <w:p w14:paraId="49E6A725" w14:textId="77777777" w:rsidR="005036B3" w:rsidRPr="0085517E" w:rsidRDefault="005036B3" w:rsidP="00244632">
            <w:pPr>
              <w:pStyle w:val="Tabletext"/>
              <w:rPr>
                <w:rFonts w:eastAsia="Times"/>
              </w:rPr>
            </w:pPr>
            <w:r w:rsidRPr="0085517E">
              <w:rPr>
                <w:rFonts w:eastAsia="Times"/>
              </w:rPr>
              <w:t>Posthumous Organ Procurement</w:t>
            </w:r>
          </w:p>
        </w:tc>
        <w:tc>
          <w:tcPr>
            <w:tcW w:w="1569" w:type="pct"/>
          </w:tcPr>
          <w:p w14:paraId="30A71C0C" w14:textId="77777777" w:rsidR="005036B3" w:rsidRPr="0085517E" w:rsidRDefault="005036B3" w:rsidP="00244632">
            <w:pPr>
              <w:pStyle w:val="Tabletext"/>
              <w:rPr>
                <w:rFonts w:eastAsia="Times"/>
              </w:rPr>
            </w:pPr>
            <w:r w:rsidRPr="0085517E">
              <w:rPr>
                <w:rFonts w:eastAsia="Times"/>
              </w:rPr>
              <w:t>10</w:t>
            </w:r>
          </w:p>
        </w:tc>
      </w:tr>
      <w:tr w:rsidR="005036B3" w:rsidRPr="0085517E" w14:paraId="57A1EFF9" w14:textId="77777777" w:rsidTr="00DB2A5B">
        <w:trPr>
          <w:cantSplit/>
        </w:trPr>
        <w:tc>
          <w:tcPr>
            <w:tcW w:w="267" w:type="pct"/>
            <w:tcBorders>
              <w:right w:val="nil"/>
            </w:tcBorders>
          </w:tcPr>
          <w:p w14:paraId="0EEC6E3E" w14:textId="77777777" w:rsidR="005036B3" w:rsidRDefault="005036B3" w:rsidP="00244632">
            <w:pPr>
              <w:pStyle w:val="Tabletext"/>
              <w:rPr>
                <w:rFonts w:eastAsia="Times"/>
              </w:rPr>
            </w:pPr>
            <w:r>
              <w:rPr>
                <w:rFonts w:eastAsia="Times"/>
              </w:rPr>
              <w:t>S</w:t>
            </w:r>
          </w:p>
        </w:tc>
        <w:tc>
          <w:tcPr>
            <w:tcW w:w="3164" w:type="pct"/>
            <w:tcBorders>
              <w:left w:val="nil"/>
            </w:tcBorders>
          </w:tcPr>
          <w:p w14:paraId="1F4DFCD8" w14:textId="77777777" w:rsidR="005036B3" w:rsidRPr="0085517E" w:rsidRDefault="005036B3" w:rsidP="00244632">
            <w:pPr>
              <w:pStyle w:val="Tabletext"/>
              <w:rPr>
                <w:rFonts w:eastAsia="Times"/>
              </w:rPr>
            </w:pP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569" w:type="pct"/>
          </w:tcPr>
          <w:p w14:paraId="0DE9A66A" w14:textId="77777777" w:rsidR="005036B3" w:rsidRPr="0085517E" w:rsidRDefault="005036B3" w:rsidP="00244632">
            <w:pPr>
              <w:pStyle w:val="Tabletext"/>
              <w:rPr>
                <w:rFonts w:eastAsia="Times"/>
              </w:rPr>
            </w:pPr>
            <w:r w:rsidRPr="0085517E">
              <w:rPr>
                <w:rFonts w:eastAsia="Times"/>
              </w:rPr>
              <w:t>MC,1, P, 6, 8, 5x, 9, 4</w:t>
            </w:r>
          </w:p>
        </w:tc>
      </w:tr>
      <w:tr w:rsidR="005036B3" w:rsidRPr="0085517E" w14:paraId="10434E58" w14:textId="77777777" w:rsidTr="00DB2A5B">
        <w:trPr>
          <w:cantSplit/>
        </w:trPr>
        <w:tc>
          <w:tcPr>
            <w:tcW w:w="267" w:type="pct"/>
            <w:tcBorders>
              <w:right w:val="nil"/>
            </w:tcBorders>
          </w:tcPr>
          <w:p w14:paraId="7A7FF786" w14:textId="77777777" w:rsidR="005036B3" w:rsidRDefault="005036B3" w:rsidP="00244632">
            <w:pPr>
              <w:pStyle w:val="Tabletext"/>
              <w:rPr>
                <w:rFonts w:eastAsia="Times"/>
              </w:rPr>
            </w:pPr>
            <w:r>
              <w:rPr>
                <w:rFonts w:eastAsia="Times"/>
              </w:rPr>
              <w:t>Y</w:t>
            </w:r>
          </w:p>
        </w:tc>
        <w:tc>
          <w:tcPr>
            <w:tcW w:w="3164" w:type="pct"/>
            <w:tcBorders>
              <w:left w:val="nil"/>
            </w:tcBorders>
          </w:tcPr>
          <w:p w14:paraId="1A47C83E" w14:textId="77777777" w:rsidR="005036B3" w:rsidRPr="0085517E" w:rsidRDefault="005036B3" w:rsidP="00244632">
            <w:pPr>
              <w:pStyle w:val="Tabletext"/>
              <w:rPr>
                <w:rFonts w:eastAsia="Times"/>
              </w:rPr>
            </w:pPr>
            <w:r w:rsidRPr="0085517E">
              <w:rPr>
                <w:rFonts w:eastAsia="Times"/>
              </w:rPr>
              <w:t>Birth Episode</w:t>
            </w:r>
          </w:p>
        </w:tc>
        <w:tc>
          <w:tcPr>
            <w:tcW w:w="1569" w:type="pct"/>
          </w:tcPr>
          <w:p w14:paraId="4ED9B00A" w14:textId="77777777" w:rsidR="005036B3" w:rsidRPr="0085517E" w:rsidRDefault="005036B3" w:rsidP="00244632">
            <w:pPr>
              <w:pStyle w:val="Tabletext"/>
              <w:rPr>
                <w:rFonts w:eastAsia="Times"/>
              </w:rPr>
            </w:pPr>
            <w:r w:rsidRPr="0085517E">
              <w:rPr>
                <w:rFonts w:eastAsia="Times"/>
              </w:rPr>
              <w:t>4, U</w:t>
            </w:r>
          </w:p>
        </w:tc>
      </w:tr>
      <w:tr w:rsidR="005036B3" w:rsidRPr="0085517E" w14:paraId="6C49B414" w14:textId="77777777" w:rsidTr="00DB2A5B">
        <w:trPr>
          <w:cantSplit/>
        </w:trPr>
        <w:tc>
          <w:tcPr>
            <w:tcW w:w="267" w:type="pct"/>
            <w:tcBorders>
              <w:right w:val="nil"/>
            </w:tcBorders>
          </w:tcPr>
          <w:p w14:paraId="0121503A" w14:textId="77777777" w:rsidR="005036B3" w:rsidRDefault="005036B3" w:rsidP="00244632">
            <w:pPr>
              <w:pStyle w:val="Tabletext"/>
              <w:rPr>
                <w:rFonts w:eastAsia="Times"/>
              </w:rPr>
            </w:pPr>
            <w:r>
              <w:rPr>
                <w:rFonts w:eastAsia="Times"/>
              </w:rPr>
              <w:t>B</w:t>
            </w:r>
          </w:p>
        </w:tc>
        <w:tc>
          <w:tcPr>
            <w:tcW w:w="3164" w:type="pct"/>
            <w:tcBorders>
              <w:left w:val="nil"/>
            </w:tcBorders>
          </w:tcPr>
          <w:p w14:paraId="760F74C5" w14:textId="77777777" w:rsidR="005036B3" w:rsidRPr="0085517E" w:rsidRDefault="005036B3" w:rsidP="00244632">
            <w:pPr>
              <w:pStyle w:val="Tabletext"/>
              <w:rPr>
                <w:rFonts w:eastAsia="Times"/>
              </w:rPr>
            </w:pPr>
            <w:r w:rsidRPr="0085517E">
              <w:rPr>
                <w:rFonts w:eastAsia="Times"/>
              </w:rPr>
              <w:t xml:space="preserve">Transfer </w:t>
            </w:r>
            <w:r>
              <w:rPr>
                <w:rFonts w:eastAsia="Times"/>
              </w:rPr>
              <w:t xml:space="preserve">from Transition Care bed-based </w:t>
            </w:r>
            <w:r w:rsidRPr="0085517E">
              <w:rPr>
                <w:rFonts w:eastAsia="Times"/>
              </w:rPr>
              <w:t>program</w:t>
            </w:r>
          </w:p>
        </w:tc>
        <w:tc>
          <w:tcPr>
            <w:tcW w:w="1569" w:type="pct"/>
          </w:tcPr>
          <w:p w14:paraId="49FF9025" w14:textId="77777777" w:rsidR="005036B3" w:rsidRPr="0085517E" w:rsidRDefault="005036B3" w:rsidP="00244632">
            <w:pPr>
              <w:pStyle w:val="Tabletext"/>
              <w:rPr>
                <w:rFonts w:eastAsia="Times"/>
              </w:rPr>
            </w:pPr>
            <w:r w:rsidRPr="0085517E">
              <w:rPr>
                <w:rFonts w:eastAsia="Times"/>
              </w:rPr>
              <w:t>MC, 1, 6, 8, 5x, 9, 0, 4</w:t>
            </w:r>
          </w:p>
        </w:tc>
      </w:tr>
      <w:tr w:rsidR="005036B3" w:rsidRPr="0085517E" w14:paraId="2FF0A45C" w14:textId="77777777" w:rsidTr="00DB2A5B">
        <w:trPr>
          <w:cantSplit/>
        </w:trPr>
        <w:tc>
          <w:tcPr>
            <w:tcW w:w="267" w:type="pct"/>
            <w:tcBorders>
              <w:right w:val="nil"/>
            </w:tcBorders>
          </w:tcPr>
          <w:p w14:paraId="628E5EE5" w14:textId="77777777" w:rsidR="005036B3" w:rsidRDefault="005036B3" w:rsidP="00244632">
            <w:pPr>
              <w:pStyle w:val="Tabletext"/>
              <w:rPr>
                <w:rFonts w:eastAsia="Times"/>
              </w:rPr>
            </w:pPr>
            <w:r>
              <w:rPr>
                <w:rFonts w:eastAsia="Times"/>
              </w:rPr>
              <w:t>N</w:t>
            </w:r>
          </w:p>
        </w:tc>
        <w:tc>
          <w:tcPr>
            <w:tcW w:w="3164" w:type="pct"/>
            <w:tcBorders>
              <w:left w:val="nil"/>
            </w:tcBorders>
          </w:tcPr>
          <w:p w14:paraId="0ADB6C4F" w14:textId="77777777" w:rsidR="005036B3" w:rsidRPr="0085517E" w:rsidRDefault="005036B3" w:rsidP="00244632">
            <w:pPr>
              <w:pStyle w:val="Tabletext"/>
              <w:rPr>
                <w:rFonts w:eastAsia="Times"/>
              </w:rPr>
            </w:pPr>
            <w:r w:rsidRPr="0085517E">
              <w:rPr>
                <w:rFonts w:eastAsia="Times"/>
              </w:rPr>
              <w:t xml:space="preserve">Transfer from </w:t>
            </w:r>
            <w:r>
              <w:rPr>
                <w:rFonts w:eastAsia="Times"/>
              </w:rPr>
              <w:t xml:space="preserve">Residential </w:t>
            </w:r>
            <w:r w:rsidRPr="0085517E">
              <w:rPr>
                <w:rFonts w:eastAsia="Times"/>
              </w:rPr>
              <w:t>Aged Care Facility</w:t>
            </w:r>
          </w:p>
        </w:tc>
        <w:tc>
          <w:tcPr>
            <w:tcW w:w="1569" w:type="pct"/>
          </w:tcPr>
          <w:p w14:paraId="1ED6C281" w14:textId="77777777" w:rsidR="005036B3" w:rsidRPr="0085517E" w:rsidRDefault="005036B3" w:rsidP="00244632">
            <w:pPr>
              <w:pStyle w:val="Tabletext"/>
              <w:rPr>
                <w:rFonts w:eastAsia="Times"/>
              </w:rPr>
            </w:pPr>
            <w:r w:rsidRPr="0085517E">
              <w:rPr>
                <w:rFonts w:eastAsia="Times"/>
              </w:rPr>
              <w:t>MC, 1, 6, 8, 5x, 9, 0, 4</w:t>
            </w:r>
          </w:p>
        </w:tc>
      </w:tr>
      <w:tr w:rsidR="005036B3" w:rsidRPr="0085517E" w14:paraId="67BDAA3F" w14:textId="77777777" w:rsidTr="00DB2A5B">
        <w:trPr>
          <w:cantSplit/>
        </w:trPr>
        <w:tc>
          <w:tcPr>
            <w:tcW w:w="267" w:type="pct"/>
            <w:tcBorders>
              <w:right w:val="nil"/>
            </w:tcBorders>
          </w:tcPr>
          <w:p w14:paraId="3DDE1A90" w14:textId="77777777" w:rsidR="005036B3" w:rsidRDefault="005036B3" w:rsidP="00244632">
            <w:pPr>
              <w:pStyle w:val="Tabletext"/>
            </w:pPr>
            <w:r>
              <w:t>A</w:t>
            </w:r>
          </w:p>
        </w:tc>
        <w:tc>
          <w:tcPr>
            <w:tcW w:w="3164" w:type="pct"/>
            <w:tcBorders>
              <w:left w:val="nil"/>
            </w:tcBorders>
          </w:tcPr>
          <w:p w14:paraId="0CADE88C" w14:textId="77777777" w:rsidR="005036B3" w:rsidRPr="0085517E" w:rsidRDefault="005036B3" w:rsidP="00244632">
            <w:pPr>
              <w:pStyle w:val="Tabletext"/>
            </w:pPr>
            <w:r w:rsidRPr="0085517E">
              <w:t>Transfer from Mental Health Residential Facility</w:t>
            </w:r>
          </w:p>
        </w:tc>
        <w:tc>
          <w:tcPr>
            <w:tcW w:w="1569" w:type="pct"/>
          </w:tcPr>
          <w:p w14:paraId="06BEFB5C" w14:textId="77777777" w:rsidR="005036B3" w:rsidRPr="0085517E" w:rsidRDefault="005036B3" w:rsidP="00244632">
            <w:pPr>
              <w:pStyle w:val="Tabletext"/>
            </w:pPr>
            <w:r w:rsidRPr="0085517E">
              <w:t>MC, 1, P, 6, 8, 5x, 9, 0, 4</w:t>
            </w:r>
          </w:p>
        </w:tc>
      </w:tr>
      <w:tr w:rsidR="005036B3" w:rsidRPr="0085517E" w14:paraId="393062B5" w14:textId="77777777" w:rsidTr="00DB2A5B">
        <w:trPr>
          <w:cantSplit/>
        </w:trPr>
        <w:tc>
          <w:tcPr>
            <w:tcW w:w="3431" w:type="pct"/>
            <w:gridSpan w:val="2"/>
          </w:tcPr>
          <w:p w14:paraId="72392B12" w14:textId="77777777" w:rsidR="005036B3" w:rsidRPr="006511DA" w:rsidRDefault="005036B3" w:rsidP="009324C4">
            <w:pPr>
              <w:pStyle w:val="Tablecolhead"/>
            </w:pPr>
            <w:r w:rsidRPr="006511DA">
              <w:t>If Care Type is</w:t>
            </w:r>
          </w:p>
        </w:tc>
        <w:tc>
          <w:tcPr>
            <w:tcW w:w="1569" w:type="pct"/>
            <w:shd w:val="clear" w:color="auto" w:fill="auto"/>
          </w:tcPr>
          <w:p w14:paraId="163638DE" w14:textId="77777777" w:rsidR="005036B3" w:rsidRPr="006511DA" w:rsidRDefault="005036B3" w:rsidP="009324C4">
            <w:pPr>
              <w:pStyle w:val="Tablecolhead"/>
            </w:pPr>
            <w:r w:rsidRPr="006511DA">
              <w:t>Admission Source must be</w:t>
            </w:r>
          </w:p>
        </w:tc>
      </w:tr>
      <w:tr w:rsidR="005036B3" w:rsidRPr="0085517E" w14:paraId="40D33C56" w14:textId="77777777" w:rsidTr="00DB2A5B">
        <w:trPr>
          <w:cantSplit/>
        </w:trPr>
        <w:tc>
          <w:tcPr>
            <w:tcW w:w="267" w:type="pct"/>
            <w:tcBorders>
              <w:right w:val="nil"/>
            </w:tcBorders>
          </w:tcPr>
          <w:p w14:paraId="10478D3A" w14:textId="77777777" w:rsidR="005036B3" w:rsidRPr="00244632" w:rsidRDefault="005036B3" w:rsidP="00244632">
            <w:pPr>
              <w:pStyle w:val="Tabletext"/>
              <w:rPr>
                <w:rFonts w:eastAsia="Times"/>
              </w:rPr>
            </w:pPr>
            <w:r w:rsidRPr="00244632">
              <w:rPr>
                <w:rFonts w:eastAsia="Times"/>
              </w:rPr>
              <w:t>10</w:t>
            </w:r>
          </w:p>
        </w:tc>
        <w:tc>
          <w:tcPr>
            <w:tcW w:w="3164" w:type="pct"/>
            <w:tcBorders>
              <w:left w:val="nil"/>
            </w:tcBorders>
          </w:tcPr>
          <w:p w14:paraId="2401AAE3" w14:textId="77777777" w:rsidR="005036B3" w:rsidRPr="00244632" w:rsidRDefault="005036B3" w:rsidP="00244632">
            <w:pPr>
              <w:pStyle w:val="Tabletext"/>
              <w:rPr>
                <w:rFonts w:eastAsia="Times"/>
              </w:rPr>
            </w:pPr>
            <w:r w:rsidRPr="00244632">
              <w:rPr>
                <w:rFonts w:eastAsia="Times"/>
              </w:rPr>
              <w:t>Posthumous Organ Procurement</w:t>
            </w:r>
          </w:p>
        </w:tc>
        <w:tc>
          <w:tcPr>
            <w:tcW w:w="1569" w:type="pct"/>
          </w:tcPr>
          <w:p w14:paraId="6F057E82" w14:textId="77777777" w:rsidR="005036B3" w:rsidRPr="00244632" w:rsidRDefault="005036B3" w:rsidP="00244632">
            <w:pPr>
              <w:pStyle w:val="Tabletext"/>
              <w:rPr>
                <w:rFonts w:eastAsia="Times"/>
              </w:rPr>
            </w:pPr>
            <w:r w:rsidRPr="00244632">
              <w:rPr>
                <w:rFonts w:eastAsia="Times"/>
              </w:rPr>
              <w:t>K</w:t>
            </w:r>
          </w:p>
        </w:tc>
      </w:tr>
      <w:tr w:rsidR="005036B3" w:rsidRPr="0085517E" w14:paraId="01732D9F" w14:textId="77777777" w:rsidTr="00DB2A5B">
        <w:trPr>
          <w:cantSplit/>
        </w:trPr>
        <w:tc>
          <w:tcPr>
            <w:tcW w:w="267" w:type="pct"/>
            <w:tcBorders>
              <w:right w:val="nil"/>
            </w:tcBorders>
          </w:tcPr>
          <w:p w14:paraId="02BE7382" w14:textId="77777777" w:rsidR="005036B3" w:rsidRPr="00244632" w:rsidRDefault="005036B3" w:rsidP="00244632">
            <w:pPr>
              <w:pStyle w:val="Tabletext"/>
              <w:rPr>
                <w:rFonts w:eastAsia="Times"/>
              </w:rPr>
            </w:pPr>
            <w:r w:rsidRPr="00244632">
              <w:rPr>
                <w:rFonts w:eastAsia="Times"/>
              </w:rPr>
              <w:t>MC</w:t>
            </w:r>
          </w:p>
        </w:tc>
        <w:tc>
          <w:tcPr>
            <w:tcW w:w="3164" w:type="pct"/>
            <w:tcBorders>
              <w:left w:val="nil"/>
            </w:tcBorders>
          </w:tcPr>
          <w:p w14:paraId="5F61E18C" w14:textId="77777777" w:rsidR="005036B3" w:rsidRPr="00244632" w:rsidRDefault="005036B3" w:rsidP="00244632">
            <w:pPr>
              <w:pStyle w:val="Tabletext"/>
              <w:rPr>
                <w:rFonts w:eastAsia="Times"/>
              </w:rPr>
            </w:pPr>
            <w:r w:rsidRPr="00244632">
              <w:rPr>
                <w:rFonts w:eastAsia="Times"/>
              </w:rPr>
              <w:t>Maintenance Care</w:t>
            </w:r>
          </w:p>
        </w:tc>
        <w:tc>
          <w:tcPr>
            <w:tcW w:w="1569" w:type="pct"/>
          </w:tcPr>
          <w:p w14:paraId="49168EDA"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4A566FC5" w14:textId="77777777" w:rsidTr="00DB2A5B">
        <w:trPr>
          <w:cantSplit/>
        </w:trPr>
        <w:tc>
          <w:tcPr>
            <w:tcW w:w="267" w:type="pct"/>
            <w:tcBorders>
              <w:right w:val="nil"/>
            </w:tcBorders>
          </w:tcPr>
          <w:p w14:paraId="3AA9D9DF" w14:textId="77777777" w:rsidR="005036B3" w:rsidRPr="00244632" w:rsidRDefault="005036B3" w:rsidP="00244632">
            <w:pPr>
              <w:pStyle w:val="Tabletext"/>
              <w:rPr>
                <w:rFonts w:eastAsia="Times"/>
              </w:rPr>
            </w:pPr>
            <w:r w:rsidRPr="00244632">
              <w:rPr>
                <w:rFonts w:eastAsia="Times"/>
              </w:rPr>
              <w:t>1</w:t>
            </w:r>
          </w:p>
        </w:tc>
        <w:tc>
          <w:tcPr>
            <w:tcW w:w="3164" w:type="pct"/>
            <w:tcBorders>
              <w:left w:val="nil"/>
            </w:tcBorders>
          </w:tcPr>
          <w:p w14:paraId="211800D4" w14:textId="77777777" w:rsidR="005036B3" w:rsidRPr="00244632" w:rsidRDefault="005036B3" w:rsidP="00244632">
            <w:pPr>
              <w:pStyle w:val="Tabletext"/>
              <w:rPr>
                <w:rFonts w:eastAsia="Times"/>
              </w:rPr>
            </w:pPr>
            <w:r w:rsidRPr="00244632">
              <w:rPr>
                <w:rFonts w:eastAsia="Times"/>
              </w:rPr>
              <w:t>NHT/Non-Acute</w:t>
            </w:r>
          </w:p>
        </w:tc>
        <w:tc>
          <w:tcPr>
            <w:tcW w:w="1569" w:type="pct"/>
          </w:tcPr>
          <w:p w14:paraId="30E48887"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5281B75F" w14:textId="77777777" w:rsidTr="00DB2A5B">
        <w:trPr>
          <w:cantSplit/>
        </w:trPr>
        <w:tc>
          <w:tcPr>
            <w:tcW w:w="267" w:type="pct"/>
            <w:tcBorders>
              <w:right w:val="nil"/>
            </w:tcBorders>
          </w:tcPr>
          <w:p w14:paraId="710AB267" w14:textId="77777777" w:rsidR="005036B3" w:rsidRPr="00244632" w:rsidRDefault="005036B3" w:rsidP="00244632">
            <w:pPr>
              <w:pStyle w:val="Tabletext"/>
              <w:rPr>
                <w:rFonts w:eastAsia="Times"/>
              </w:rPr>
            </w:pPr>
            <w:r w:rsidRPr="00244632">
              <w:rPr>
                <w:rFonts w:eastAsia="Times"/>
              </w:rPr>
              <w:t>P</w:t>
            </w:r>
          </w:p>
        </w:tc>
        <w:tc>
          <w:tcPr>
            <w:tcW w:w="3164" w:type="pct"/>
            <w:tcBorders>
              <w:left w:val="nil"/>
            </w:tcBorders>
          </w:tcPr>
          <w:p w14:paraId="426B1174" w14:textId="77777777" w:rsidR="005036B3" w:rsidRPr="00244632" w:rsidRDefault="005036B3" w:rsidP="00244632">
            <w:pPr>
              <w:pStyle w:val="Tabletext"/>
              <w:rPr>
                <w:rFonts w:eastAsia="Times"/>
              </w:rPr>
            </w:pPr>
            <w:r w:rsidRPr="00244632">
              <w:rPr>
                <w:rFonts w:eastAsia="Times"/>
              </w:rPr>
              <w:t>Designated Paediatric Rehabilitation</w:t>
            </w:r>
          </w:p>
        </w:tc>
        <w:tc>
          <w:tcPr>
            <w:tcW w:w="1569" w:type="pct"/>
          </w:tcPr>
          <w:p w14:paraId="208968AF" w14:textId="77777777" w:rsidR="005036B3" w:rsidRPr="00244632" w:rsidRDefault="005036B3" w:rsidP="00244632">
            <w:pPr>
              <w:pStyle w:val="Tabletext"/>
              <w:rPr>
                <w:rFonts w:eastAsia="Times"/>
              </w:rPr>
            </w:pPr>
            <w:r w:rsidRPr="00244632">
              <w:rPr>
                <w:rFonts w:eastAsia="Times"/>
              </w:rPr>
              <w:t>S, T, A, H</w:t>
            </w:r>
          </w:p>
        </w:tc>
      </w:tr>
      <w:tr w:rsidR="005036B3" w:rsidRPr="0085517E" w14:paraId="59AB6DC0" w14:textId="77777777" w:rsidTr="00DB2A5B">
        <w:trPr>
          <w:cantSplit/>
        </w:trPr>
        <w:tc>
          <w:tcPr>
            <w:tcW w:w="267" w:type="pct"/>
            <w:tcBorders>
              <w:right w:val="nil"/>
            </w:tcBorders>
          </w:tcPr>
          <w:p w14:paraId="5564A162" w14:textId="77777777" w:rsidR="005036B3" w:rsidRPr="00244632" w:rsidRDefault="005036B3" w:rsidP="00244632">
            <w:pPr>
              <w:pStyle w:val="Tabletext"/>
              <w:rPr>
                <w:rFonts w:eastAsia="Times"/>
              </w:rPr>
            </w:pPr>
            <w:r w:rsidRPr="00244632">
              <w:rPr>
                <w:rFonts w:eastAsia="Times"/>
              </w:rPr>
              <w:t>6</w:t>
            </w:r>
          </w:p>
        </w:tc>
        <w:tc>
          <w:tcPr>
            <w:tcW w:w="3164" w:type="pct"/>
            <w:tcBorders>
              <w:left w:val="nil"/>
            </w:tcBorders>
          </w:tcPr>
          <w:p w14:paraId="10901FB2" w14:textId="77777777" w:rsidR="005036B3" w:rsidRPr="00244632" w:rsidRDefault="005036B3" w:rsidP="00244632">
            <w:pPr>
              <w:pStyle w:val="Tabletext"/>
              <w:rPr>
                <w:rFonts w:eastAsia="Times"/>
              </w:rPr>
            </w:pPr>
            <w:r w:rsidRPr="00244632">
              <w:rPr>
                <w:rFonts w:eastAsia="Times"/>
              </w:rPr>
              <w:t>Designated Rehabilitation</w:t>
            </w:r>
          </w:p>
        </w:tc>
        <w:tc>
          <w:tcPr>
            <w:tcW w:w="1569" w:type="pct"/>
          </w:tcPr>
          <w:p w14:paraId="041CA325"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3A256D69" w14:textId="77777777" w:rsidTr="00DB2A5B">
        <w:trPr>
          <w:cantSplit/>
        </w:trPr>
        <w:tc>
          <w:tcPr>
            <w:tcW w:w="267" w:type="pct"/>
            <w:tcBorders>
              <w:right w:val="nil"/>
            </w:tcBorders>
          </w:tcPr>
          <w:p w14:paraId="209E3824" w14:textId="77777777" w:rsidR="005036B3" w:rsidRPr="00244632" w:rsidRDefault="005036B3" w:rsidP="00244632">
            <w:pPr>
              <w:pStyle w:val="Tabletext"/>
              <w:rPr>
                <w:rFonts w:eastAsia="Times"/>
              </w:rPr>
            </w:pPr>
            <w:r w:rsidRPr="00244632">
              <w:rPr>
                <w:rFonts w:eastAsia="Times"/>
              </w:rPr>
              <w:t>8</w:t>
            </w:r>
          </w:p>
        </w:tc>
        <w:tc>
          <w:tcPr>
            <w:tcW w:w="3164" w:type="pct"/>
            <w:tcBorders>
              <w:left w:val="nil"/>
            </w:tcBorders>
          </w:tcPr>
          <w:p w14:paraId="70DC8B4D" w14:textId="77777777" w:rsidR="005036B3" w:rsidRPr="00244632" w:rsidRDefault="005036B3" w:rsidP="00244632">
            <w:pPr>
              <w:pStyle w:val="Tabletext"/>
              <w:rPr>
                <w:rFonts w:eastAsia="Times"/>
              </w:rPr>
            </w:pPr>
            <w:r w:rsidRPr="00244632">
              <w:rPr>
                <w:rFonts w:eastAsia="Times"/>
              </w:rPr>
              <w:t>Palliative Care Program</w:t>
            </w:r>
          </w:p>
        </w:tc>
        <w:tc>
          <w:tcPr>
            <w:tcW w:w="1569" w:type="pct"/>
          </w:tcPr>
          <w:p w14:paraId="57D8FB16" w14:textId="77777777" w:rsidR="005036B3" w:rsidRPr="00244632" w:rsidRDefault="005036B3" w:rsidP="00244632">
            <w:pPr>
              <w:pStyle w:val="Tabletext"/>
              <w:rPr>
                <w:rFonts w:eastAsia="Times"/>
              </w:rPr>
            </w:pPr>
            <w:r w:rsidRPr="00244632">
              <w:rPr>
                <w:rFonts w:eastAsia="Times"/>
              </w:rPr>
              <w:t>S, T, B, N, A, H</w:t>
            </w:r>
          </w:p>
        </w:tc>
      </w:tr>
      <w:tr w:rsidR="005036B3" w:rsidRPr="0085517E" w14:paraId="192434A0" w14:textId="77777777" w:rsidTr="00DB2A5B">
        <w:trPr>
          <w:cantSplit/>
        </w:trPr>
        <w:tc>
          <w:tcPr>
            <w:tcW w:w="267" w:type="pct"/>
            <w:tcBorders>
              <w:right w:val="nil"/>
            </w:tcBorders>
          </w:tcPr>
          <w:p w14:paraId="48E316A2" w14:textId="77777777" w:rsidR="005036B3" w:rsidRDefault="005036B3" w:rsidP="009324C4">
            <w:pPr>
              <w:pStyle w:val="Tabletext"/>
              <w:rPr>
                <w:rFonts w:eastAsia="Times"/>
              </w:rPr>
            </w:pPr>
            <w:r>
              <w:rPr>
                <w:rFonts w:eastAsia="Times"/>
              </w:rPr>
              <w:t>5x</w:t>
            </w:r>
          </w:p>
        </w:tc>
        <w:tc>
          <w:tcPr>
            <w:tcW w:w="3164" w:type="pct"/>
            <w:tcBorders>
              <w:left w:val="nil"/>
            </w:tcBorders>
          </w:tcPr>
          <w:p w14:paraId="4AE81540" w14:textId="77777777" w:rsidR="005036B3" w:rsidRPr="0085517E" w:rsidRDefault="005036B3" w:rsidP="009324C4">
            <w:pPr>
              <w:pStyle w:val="Tabletext"/>
              <w:rPr>
                <w:rFonts w:eastAsia="Times"/>
              </w:rPr>
            </w:pPr>
            <w:r>
              <w:rPr>
                <w:rFonts w:eastAsia="Times"/>
              </w:rPr>
              <w:t>Mental Health Service</w:t>
            </w:r>
          </w:p>
        </w:tc>
        <w:tc>
          <w:tcPr>
            <w:tcW w:w="1569" w:type="pct"/>
          </w:tcPr>
          <w:p w14:paraId="44840E45"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7F2C4411" w14:textId="77777777" w:rsidTr="00DB2A5B">
        <w:trPr>
          <w:cantSplit/>
        </w:trPr>
        <w:tc>
          <w:tcPr>
            <w:tcW w:w="267" w:type="pct"/>
            <w:tcBorders>
              <w:right w:val="nil"/>
            </w:tcBorders>
          </w:tcPr>
          <w:p w14:paraId="1D03A383" w14:textId="77777777" w:rsidR="005036B3" w:rsidRDefault="005036B3" w:rsidP="009324C4">
            <w:pPr>
              <w:pStyle w:val="Tabletext"/>
              <w:rPr>
                <w:rFonts w:eastAsia="Times"/>
              </w:rPr>
            </w:pPr>
            <w:r>
              <w:rPr>
                <w:rFonts w:eastAsia="Times"/>
              </w:rPr>
              <w:lastRenderedPageBreak/>
              <w:t>9</w:t>
            </w:r>
          </w:p>
        </w:tc>
        <w:tc>
          <w:tcPr>
            <w:tcW w:w="3164" w:type="pct"/>
            <w:tcBorders>
              <w:left w:val="nil"/>
            </w:tcBorders>
          </w:tcPr>
          <w:p w14:paraId="2FA493B6" w14:textId="77777777" w:rsidR="005036B3" w:rsidRPr="0085517E" w:rsidRDefault="005036B3" w:rsidP="009324C4">
            <w:pPr>
              <w:pStyle w:val="Tabletext"/>
              <w:rPr>
                <w:rFonts w:eastAsia="Times"/>
              </w:rPr>
            </w:pPr>
            <w:r w:rsidRPr="0085517E">
              <w:rPr>
                <w:rFonts w:eastAsia="Times"/>
              </w:rPr>
              <w:t>Geriatric Evaluation and Management Program</w:t>
            </w:r>
          </w:p>
        </w:tc>
        <w:tc>
          <w:tcPr>
            <w:tcW w:w="1569" w:type="pct"/>
          </w:tcPr>
          <w:p w14:paraId="57C36CA8"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3C58E972" w14:textId="77777777" w:rsidTr="00DB2A5B">
        <w:trPr>
          <w:cantSplit/>
        </w:trPr>
        <w:tc>
          <w:tcPr>
            <w:tcW w:w="267" w:type="pct"/>
            <w:tcBorders>
              <w:right w:val="nil"/>
            </w:tcBorders>
          </w:tcPr>
          <w:p w14:paraId="603C349D" w14:textId="77777777" w:rsidR="005036B3" w:rsidRDefault="005036B3" w:rsidP="009324C4">
            <w:pPr>
              <w:pStyle w:val="Tabletext"/>
              <w:rPr>
                <w:rFonts w:eastAsia="Times"/>
              </w:rPr>
            </w:pPr>
            <w:r>
              <w:rPr>
                <w:rFonts w:eastAsia="Times"/>
              </w:rPr>
              <w:t>0</w:t>
            </w:r>
          </w:p>
        </w:tc>
        <w:tc>
          <w:tcPr>
            <w:tcW w:w="3164" w:type="pct"/>
            <w:tcBorders>
              <w:left w:val="nil"/>
            </w:tcBorders>
          </w:tcPr>
          <w:p w14:paraId="00BB4F5E" w14:textId="77777777" w:rsidR="005036B3" w:rsidRPr="0085517E" w:rsidRDefault="005036B3" w:rsidP="009324C4">
            <w:pPr>
              <w:pStyle w:val="Tabletext"/>
              <w:rPr>
                <w:rFonts w:eastAsia="Times"/>
              </w:rPr>
            </w:pPr>
            <w:r w:rsidRPr="0085517E">
              <w:rPr>
                <w:rFonts w:eastAsia="Times"/>
              </w:rPr>
              <w:t>Alcohol and Drug Program</w:t>
            </w:r>
          </w:p>
        </w:tc>
        <w:tc>
          <w:tcPr>
            <w:tcW w:w="1569" w:type="pct"/>
          </w:tcPr>
          <w:p w14:paraId="2CE084F1" w14:textId="77777777" w:rsidR="005036B3" w:rsidRPr="0085517E" w:rsidRDefault="005036B3" w:rsidP="009324C4">
            <w:pPr>
              <w:pStyle w:val="Tabletext"/>
              <w:rPr>
                <w:rFonts w:eastAsia="Times"/>
              </w:rPr>
            </w:pPr>
            <w:r w:rsidRPr="0085517E">
              <w:rPr>
                <w:rFonts w:eastAsia="Times"/>
              </w:rPr>
              <w:t>T, B, N, A, H</w:t>
            </w:r>
          </w:p>
        </w:tc>
      </w:tr>
      <w:tr w:rsidR="005036B3" w:rsidRPr="0085517E" w14:paraId="00EAB9EE" w14:textId="77777777" w:rsidTr="00DB2A5B">
        <w:trPr>
          <w:cantSplit/>
        </w:trPr>
        <w:tc>
          <w:tcPr>
            <w:tcW w:w="267" w:type="pct"/>
            <w:tcBorders>
              <w:right w:val="nil"/>
            </w:tcBorders>
          </w:tcPr>
          <w:p w14:paraId="3A007BDD" w14:textId="77777777" w:rsidR="005036B3" w:rsidRDefault="005036B3" w:rsidP="009324C4">
            <w:pPr>
              <w:pStyle w:val="Tabletext"/>
              <w:rPr>
                <w:rFonts w:eastAsia="Times"/>
              </w:rPr>
            </w:pPr>
            <w:r>
              <w:rPr>
                <w:rFonts w:eastAsia="Times"/>
              </w:rPr>
              <w:t>U</w:t>
            </w:r>
          </w:p>
        </w:tc>
        <w:tc>
          <w:tcPr>
            <w:tcW w:w="3164" w:type="pct"/>
            <w:tcBorders>
              <w:left w:val="nil"/>
            </w:tcBorders>
          </w:tcPr>
          <w:p w14:paraId="3F9CAD58" w14:textId="77777777" w:rsidR="005036B3" w:rsidRPr="0085517E" w:rsidRDefault="005036B3" w:rsidP="009324C4">
            <w:pPr>
              <w:pStyle w:val="Tabletext"/>
              <w:rPr>
                <w:rFonts w:eastAsia="Times"/>
              </w:rPr>
            </w:pPr>
            <w:r w:rsidRPr="0085517E">
              <w:rPr>
                <w:rFonts w:eastAsia="Times"/>
              </w:rPr>
              <w:t>Unqualified Newborn</w:t>
            </w:r>
          </w:p>
        </w:tc>
        <w:tc>
          <w:tcPr>
            <w:tcW w:w="1569" w:type="pct"/>
          </w:tcPr>
          <w:p w14:paraId="78B2DD8F" w14:textId="77777777" w:rsidR="005036B3" w:rsidRPr="0085517E" w:rsidRDefault="005036B3" w:rsidP="009324C4">
            <w:pPr>
              <w:pStyle w:val="Tabletext"/>
              <w:rPr>
                <w:rFonts w:eastAsia="Times"/>
              </w:rPr>
            </w:pPr>
            <w:r w:rsidRPr="0085517E">
              <w:rPr>
                <w:rFonts w:eastAsia="Times"/>
              </w:rPr>
              <w:t>Y, T, H</w:t>
            </w:r>
          </w:p>
        </w:tc>
      </w:tr>
    </w:tbl>
    <w:p w14:paraId="47EB800E" w14:textId="77777777" w:rsidR="005036B3" w:rsidRPr="0085517E" w:rsidRDefault="005036B3" w:rsidP="00DB2A5B">
      <w:pPr>
        <w:pStyle w:val="Body"/>
      </w:pPr>
      <w:r w:rsidRPr="00B523C0">
        <w:t>Validation</w:t>
      </w:r>
      <w:r>
        <w:t xml:space="preserve"> </w:t>
      </w:r>
      <w:r w:rsidRPr="00B523C0">
        <w:t>488</w:t>
      </w:r>
      <w:r w:rsidRPr="00B523C0">
        <w:tab/>
        <w:t>Incompat Care Type/Adm Source Statistical</w:t>
      </w:r>
    </w:p>
    <w:p w14:paraId="309C7374" w14:textId="77777777" w:rsidR="005036B3" w:rsidRPr="0085517E" w:rsidRDefault="005036B3" w:rsidP="005036B3">
      <w:pPr>
        <w:pStyle w:val="Heading2"/>
      </w:pPr>
      <w:bookmarkStart w:id="126" w:name="_Toc33327946"/>
      <w:bookmarkStart w:id="127" w:name="_Ref33331183"/>
      <w:bookmarkStart w:id="128" w:name="_Ref36958614"/>
      <w:bookmarkStart w:id="129" w:name="_Toc37566343"/>
      <w:bookmarkStart w:id="130" w:name="_Toc42579959"/>
      <w:bookmarkStart w:id="131" w:name="_Toc45680932"/>
      <w:bookmarkStart w:id="132" w:name="_Toc257281627"/>
      <w:bookmarkStart w:id="133" w:name="_Toc406745551"/>
      <w:bookmarkStart w:id="134" w:name="_Toc12870824"/>
      <w:bookmarkStart w:id="135" w:name="_Toc42154348"/>
      <w:bookmarkStart w:id="136" w:name="_Toc152226883"/>
      <w:r w:rsidRPr="0085517E">
        <w:t>Admission Source and Criterion for Admission</w:t>
      </w:r>
      <w:bookmarkEnd w:id="126"/>
      <w:bookmarkEnd w:id="127"/>
      <w:bookmarkEnd w:id="128"/>
      <w:bookmarkEnd w:id="129"/>
      <w:bookmarkEnd w:id="130"/>
      <w:bookmarkEnd w:id="131"/>
      <w:bookmarkEnd w:id="132"/>
      <w:bookmarkEnd w:id="133"/>
      <w:bookmarkEnd w:id="134"/>
      <w:bookmarkEnd w:id="135"/>
      <w:bookmarkEnd w:id="136"/>
      <w:r w:rsidRPr="0085517E">
        <w:t xml:space="preserve"> </w:t>
      </w:r>
    </w:p>
    <w:p w14:paraId="7D05EA53" w14:textId="77777777" w:rsidR="005036B3" w:rsidRPr="0085517E" w:rsidRDefault="005036B3" w:rsidP="00244632">
      <w:pPr>
        <w:pStyle w:val="Body"/>
      </w:pPr>
      <w:r w:rsidRPr="0085517E">
        <w:t>Only fields that cannot contain the full code set are listed.</w:t>
      </w:r>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79"/>
        <w:gridCol w:w="6303"/>
        <w:gridCol w:w="2417"/>
      </w:tblGrid>
      <w:tr w:rsidR="005036B3" w:rsidRPr="0085517E" w14:paraId="75702FA9" w14:textId="77777777" w:rsidTr="00BA4029">
        <w:trPr>
          <w:cantSplit/>
        </w:trPr>
        <w:tc>
          <w:tcPr>
            <w:tcW w:w="3686" w:type="pct"/>
            <w:gridSpan w:val="2"/>
          </w:tcPr>
          <w:p w14:paraId="66FB7367" w14:textId="77777777" w:rsidR="005036B3" w:rsidRPr="006511DA" w:rsidRDefault="005036B3" w:rsidP="009324C4">
            <w:pPr>
              <w:pStyle w:val="Tablecolhead"/>
            </w:pPr>
            <w:r w:rsidRPr="006511DA">
              <w:t>If Admission Source is</w:t>
            </w:r>
          </w:p>
        </w:tc>
        <w:tc>
          <w:tcPr>
            <w:tcW w:w="1314" w:type="pct"/>
            <w:shd w:val="clear" w:color="auto" w:fill="auto"/>
          </w:tcPr>
          <w:p w14:paraId="57871CFE" w14:textId="66722A85" w:rsidR="005036B3" w:rsidRPr="006511DA" w:rsidRDefault="005036B3" w:rsidP="009324C4">
            <w:pPr>
              <w:pStyle w:val="Tablecolhead"/>
            </w:pPr>
            <w:r w:rsidRPr="006511DA">
              <w:t>Criterion for Admission must be</w:t>
            </w:r>
          </w:p>
        </w:tc>
      </w:tr>
      <w:tr w:rsidR="005036B3" w:rsidRPr="0085517E" w14:paraId="666431F6" w14:textId="77777777" w:rsidTr="00BA4029">
        <w:trPr>
          <w:cantSplit/>
        </w:trPr>
        <w:tc>
          <w:tcPr>
            <w:tcW w:w="260" w:type="pct"/>
            <w:tcBorders>
              <w:right w:val="nil"/>
            </w:tcBorders>
          </w:tcPr>
          <w:p w14:paraId="6BE15C1B" w14:textId="77777777" w:rsidR="005036B3" w:rsidRPr="0085517E" w:rsidRDefault="005036B3" w:rsidP="00244632">
            <w:pPr>
              <w:pStyle w:val="Tabletext"/>
            </w:pPr>
            <w:r>
              <w:t>K</w:t>
            </w:r>
          </w:p>
        </w:tc>
        <w:tc>
          <w:tcPr>
            <w:tcW w:w="3426" w:type="pct"/>
            <w:tcBorders>
              <w:left w:val="nil"/>
            </w:tcBorders>
          </w:tcPr>
          <w:p w14:paraId="3F975F6F" w14:textId="77777777" w:rsidR="005036B3" w:rsidRPr="0085517E" w:rsidRDefault="005036B3" w:rsidP="00244632">
            <w:pPr>
              <w:pStyle w:val="Tabletext"/>
            </w:pPr>
            <w:r w:rsidRPr="0085517E">
              <w:t>Posthumous Organ Procurement</w:t>
            </w:r>
          </w:p>
        </w:tc>
        <w:tc>
          <w:tcPr>
            <w:tcW w:w="1314" w:type="pct"/>
          </w:tcPr>
          <w:p w14:paraId="2D350742" w14:textId="77777777" w:rsidR="005036B3" w:rsidRPr="0085517E" w:rsidRDefault="005036B3" w:rsidP="00244632">
            <w:pPr>
              <w:pStyle w:val="Tabletext"/>
            </w:pPr>
            <w:r w:rsidRPr="0085517E">
              <w:t>K</w:t>
            </w:r>
          </w:p>
        </w:tc>
      </w:tr>
      <w:tr w:rsidR="005036B3" w:rsidRPr="0085517E" w14:paraId="467F40C8" w14:textId="77777777" w:rsidTr="00BA4029">
        <w:trPr>
          <w:cantSplit/>
        </w:trPr>
        <w:tc>
          <w:tcPr>
            <w:tcW w:w="260" w:type="pct"/>
            <w:tcBorders>
              <w:right w:val="nil"/>
            </w:tcBorders>
          </w:tcPr>
          <w:p w14:paraId="2CDD930B" w14:textId="77777777" w:rsidR="005036B3" w:rsidRPr="0085517E" w:rsidRDefault="005036B3" w:rsidP="00244632">
            <w:pPr>
              <w:pStyle w:val="Tabletext"/>
            </w:pPr>
            <w:r>
              <w:t>S</w:t>
            </w:r>
          </w:p>
        </w:tc>
        <w:tc>
          <w:tcPr>
            <w:tcW w:w="3426" w:type="pct"/>
            <w:tcBorders>
              <w:left w:val="nil"/>
            </w:tcBorders>
          </w:tcPr>
          <w:p w14:paraId="4B5EDD52" w14:textId="77777777" w:rsidR="005036B3" w:rsidRPr="0085517E" w:rsidRDefault="005036B3" w:rsidP="00244632">
            <w:pPr>
              <w:pStyle w:val="Tabletext"/>
            </w:pPr>
            <w:r w:rsidRPr="0085517E">
              <w:t xml:space="preserve">Statistical </w:t>
            </w:r>
            <w:r>
              <w:t xml:space="preserve">Admission (change in Care Type </w:t>
            </w:r>
            <w:r w:rsidRPr="0085517E">
              <w:t>within this hospital)</w:t>
            </w:r>
          </w:p>
        </w:tc>
        <w:tc>
          <w:tcPr>
            <w:tcW w:w="1314" w:type="pct"/>
          </w:tcPr>
          <w:p w14:paraId="115D61D7"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09881F88" w14:textId="77777777" w:rsidTr="00BA4029">
        <w:trPr>
          <w:cantSplit/>
        </w:trPr>
        <w:tc>
          <w:tcPr>
            <w:tcW w:w="260" w:type="pct"/>
            <w:tcBorders>
              <w:right w:val="nil"/>
            </w:tcBorders>
          </w:tcPr>
          <w:p w14:paraId="1AE52408" w14:textId="77777777" w:rsidR="005036B3" w:rsidRPr="0085517E" w:rsidRDefault="005036B3" w:rsidP="00244632">
            <w:pPr>
              <w:pStyle w:val="Tabletext"/>
            </w:pPr>
            <w:r>
              <w:t>Y</w:t>
            </w:r>
          </w:p>
        </w:tc>
        <w:tc>
          <w:tcPr>
            <w:tcW w:w="3426" w:type="pct"/>
            <w:tcBorders>
              <w:left w:val="nil"/>
            </w:tcBorders>
          </w:tcPr>
          <w:p w14:paraId="63A4058B" w14:textId="77777777" w:rsidR="005036B3" w:rsidRPr="0085517E" w:rsidRDefault="005036B3" w:rsidP="00244632">
            <w:pPr>
              <w:pStyle w:val="Tabletext"/>
            </w:pPr>
            <w:r w:rsidRPr="0085517E">
              <w:t>Birth Episode</w:t>
            </w:r>
          </w:p>
        </w:tc>
        <w:tc>
          <w:tcPr>
            <w:tcW w:w="1314" w:type="pct"/>
          </w:tcPr>
          <w:p w14:paraId="2675A001" w14:textId="77777777" w:rsidR="005036B3" w:rsidRPr="0085517E" w:rsidRDefault="005036B3" w:rsidP="00244632">
            <w:pPr>
              <w:pStyle w:val="Tabletext"/>
            </w:pPr>
            <w:r w:rsidRPr="0085517E">
              <w:t>N, U</w:t>
            </w:r>
          </w:p>
        </w:tc>
      </w:tr>
      <w:tr w:rsidR="005036B3" w:rsidRPr="0085517E" w14:paraId="7243F2E7" w14:textId="77777777" w:rsidTr="00BA4029">
        <w:trPr>
          <w:cantSplit/>
        </w:trPr>
        <w:tc>
          <w:tcPr>
            <w:tcW w:w="260" w:type="pct"/>
            <w:tcBorders>
              <w:right w:val="nil"/>
            </w:tcBorders>
          </w:tcPr>
          <w:p w14:paraId="462E5DBA" w14:textId="77777777" w:rsidR="005036B3" w:rsidRPr="0085517E" w:rsidRDefault="005036B3" w:rsidP="00244632">
            <w:pPr>
              <w:pStyle w:val="Tabletext"/>
            </w:pPr>
            <w:r>
              <w:t>T</w:t>
            </w:r>
          </w:p>
        </w:tc>
        <w:tc>
          <w:tcPr>
            <w:tcW w:w="3426" w:type="pct"/>
            <w:tcBorders>
              <w:left w:val="nil"/>
            </w:tcBorders>
          </w:tcPr>
          <w:p w14:paraId="7BCE80AF" w14:textId="77777777" w:rsidR="005036B3" w:rsidRPr="0085517E" w:rsidRDefault="005036B3" w:rsidP="00244632">
            <w:pPr>
              <w:pStyle w:val="Tabletext"/>
            </w:pPr>
            <w:r w:rsidRPr="0085517E">
              <w:t>Transfer from</w:t>
            </w:r>
            <w:r>
              <w:t xml:space="preserve"> acute hospital/extended care/ </w:t>
            </w:r>
            <w:r w:rsidRPr="0085517E">
              <w:t>rehabilitation/geriatric centre</w:t>
            </w:r>
          </w:p>
        </w:tc>
        <w:tc>
          <w:tcPr>
            <w:tcW w:w="1314" w:type="pct"/>
          </w:tcPr>
          <w:p w14:paraId="3C2BAACB" w14:textId="77777777" w:rsidR="005036B3" w:rsidRPr="0085517E" w:rsidRDefault="005036B3" w:rsidP="00244632">
            <w:pPr>
              <w:pStyle w:val="Tabletext"/>
            </w:pPr>
            <w:r w:rsidRPr="0085517E">
              <w:t xml:space="preserve">N, U, O, B, E, </w:t>
            </w:r>
            <w:r>
              <w:t xml:space="preserve">X, </w:t>
            </w:r>
            <w:r w:rsidRPr="0085517E">
              <w:t>C, S</w:t>
            </w:r>
          </w:p>
        </w:tc>
      </w:tr>
      <w:tr w:rsidR="005036B3" w:rsidRPr="0085517E" w14:paraId="4DD07C3F" w14:textId="77777777" w:rsidTr="00BA4029">
        <w:trPr>
          <w:cantSplit/>
        </w:trPr>
        <w:tc>
          <w:tcPr>
            <w:tcW w:w="260" w:type="pct"/>
            <w:tcBorders>
              <w:right w:val="nil"/>
            </w:tcBorders>
          </w:tcPr>
          <w:p w14:paraId="33CA7ADC" w14:textId="77777777" w:rsidR="005036B3" w:rsidRPr="0085517E" w:rsidRDefault="005036B3" w:rsidP="00244632">
            <w:pPr>
              <w:pStyle w:val="Tabletext"/>
            </w:pPr>
            <w:r>
              <w:t>B</w:t>
            </w:r>
          </w:p>
        </w:tc>
        <w:tc>
          <w:tcPr>
            <w:tcW w:w="3426" w:type="pct"/>
            <w:tcBorders>
              <w:left w:val="nil"/>
            </w:tcBorders>
          </w:tcPr>
          <w:p w14:paraId="79D815F9" w14:textId="77777777" w:rsidR="005036B3" w:rsidRPr="0085517E" w:rsidRDefault="005036B3" w:rsidP="00244632">
            <w:pPr>
              <w:pStyle w:val="Tabletext"/>
            </w:pPr>
            <w:r w:rsidRPr="0085517E">
              <w:t xml:space="preserve">Transfer </w:t>
            </w:r>
            <w:r>
              <w:t xml:space="preserve">from Transition Care bed-based </w:t>
            </w:r>
            <w:r w:rsidRPr="0085517E">
              <w:t>program</w:t>
            </w:r>
          </w:p>
        </w:tc>
        <w:tc>
          <w:tcPr>
            <w:tcW w:w="1314" w:type="pct"/>
          </w:tcPr>
          <w:p w14:paraId="71CFD94E"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40EFD8CF" w14:textId="77777777" w:rsidTr="00BA4029">
        <w:trPr>
          <w:cantSplit/>
        </w:trPr>
        <w:tc>
          <w:tcPr>
            <w:tcW w:w="260" w:type="pct"/>
            <w:tcBorders>
              <w:right w:val="nil"/>
            </w:tcBorders>
          </w:tcPr>
          <w:p w14:paraId="523B60EA" w14:textId="77777777" w:rsidR="005036B3" w:rsidRPr="0085517E" w:rsidRDefault="005036B3" w:rsidP="00244632">
            <w:pPr>
              <w:pStyle w:val="Tabletext"/>
            </w:pPr>
            <w:r>
              <w:t>A</w:t>
            </w:r>
          </w:p>
        </w:tc>
        <w:tc>
          <w:tcPr>
            <w:tcW w:w="3426" w:type="pct"/>
            <w:tcBorders>
              <w:left w:val="nil"/>
            </w:tcBorders>
          </w:tcPr>
          <w:p w14:paraId="4B01DDA7" w14:textId="77777777" w:rsidR="005036B3" w:rsidRPr="0085517E" w:rsidRDefault="005036B3" w:rsidP="00244632">
            <w:pPr>
              <w:pStyle w:val="Tabletext"/>
            </w:pPr>
            <w:r w:rsidRPr="0085517E">
              <w:t>Transfer from Mental Health Residential Facility</w:t>
            </w:r>
          </w:p>
        </w:tc>
        <w:tc>
          <w:tcPr>
            <w:tcW w:w="1314" w:type="pct"/>
          </w:tcPr>
          <w:p w14:paraId="21A1380C"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6FE58E34" w14:textId="77777777" w:rsidTr="00BA4029">
        <w:trPr>
          <w:cantSplit/>
        </w:trPr>
        <w:tc>
          <w:tcPr>
            <w:tcW w:w="260" w:type="pct"/>
            <w:tcBorders>
              <w:right w:val="nil"/>
            </w:tcBorders>
          </w:tcPr>
          <w:p w14:paraId="4C5D5CBB" w14:textId="77777777" w:rsidR="005036B3" w:rsidRPr="0085517E" w:rsidRDefault="005036B3" w:rsidP="00244632">
            <w:pPr>
              <w:pStyle w:val="Tabletext"/>
            </w:pPr>
            <w:r>
              <w:t>N</w:t>
            </w:r>
          </w:p>
        </w:tc>
        <w:tc>
          <w:tcPr>
            <w:tcW w:w="3426" w:type="pct"/>
            <w:tcBorders>
              <w:left w:val="nil"/>
            </w:tcBorders>
          </w:tcPr>
          <w:p w14:paraId="34BB627A" w14:textId="77777777" w:rsidR="005036B3" w:rsidRPr="0085517E" w:rsidRDefault="005036B3" w:rsidP="00244632">
            <w:pPr>
              <w:pStyle w:val="Tabletext"/>
            </w:pPr>
            <w:r w:rsidRPr="0085517E">
              <w:t xml:space="preserve">Transfer from </w:t>
            </w:r>
            <w:r>
              <w:t xml:space="preserve">Residential </w:t>
            </w:r>
            <w:r w:rsidRPr="0085517E">
              <w:t>Aged Care Facility</w:t>
            </w:r>
          </w:p>
        </w:tc>
        <w:tc>
          <w:tcPr>
            <w:tcW w:w="1314" w:type="pct"/>
          </w:tcPr>
          <w:p w14:paraId="13BDB56B" w14:textId="77777777" w:rsidR="005036B3" w:rsidRPr="0085517E" w:rsidRDefault="005036B3" w:rsidP="00244632">
            <w:pPr>
              <w:pStyle w:val="Tabletext"/>
            </w:pPr>
            <w:r w:rsidRPr="0085517E">
              <w:t xml:space="preserve">O, B, E, </w:t>
            </w:r>
            <w:r>
              <w:t xml:space="preserve">X, </w:t>
            </w:r>
            <w:r w:rsidRPr="0085517E">
              <w:t>C</w:t>
            </w:r>
          </w:p>
        </w:tc>
      </w:tr>
      <w:tr w:rsidR="005036B3" w:rsidRPr="0085517E" w14:paraId="41622746" w14:textId="77777777" w:rsidTr="00BA4029">
        <w:trPr>
          <w:cantSplit/>
        </w:trPr>
        <w:tc>
          <w:tcPr>
            <w:tcW w:w="260" w:type="pct"/>
            <w:tcBorders>
              <w:right w:val="nil"/>
            </w:tcBorders>
          </w:tcPr>
          <w:p w14:paraId="548D53E8" w14:textId="77777777" w:rsidR="005036B3" w:rsidRPr="0085517E" w:rsidRDefault="005036B3" w:rsidP="00244632">
            <w:pPr>
              <w:pStyle w:val="Tabletext"/>
            </w:pPr>
            <w:r>
              <w:t>H</w:t>
            </w:r>
          </w:p>
        </w:tc>
        <w:tc>
          <w:tcPr>
            <w:tcW w:w="3426" w:type="pct"/>
            <w:tcBorders>
              <w:left w:val="nil"/>
            </w:tcBorders>
          </w:tcPr>
          <w:p w14:paraId="4CD8BE3A" w14:textId="77777777" w:rsidR="005036B3" w:rsidRPr="0085517E" w:rsidRDefault="005036B3" w:rsidP="00244632">
            <w:pPr>
              <w:pStyle w:val="Tabletext"/>
            </w:pPr>
            <w:r w:rsidRPr="0085517E">
              <w:t>Admissi</w:t>
            </w:r>
            <w:r>
              <w:t xml:space="preserve">on from private </w:t>
            </w:r>
            <w:r w:rsidRPr="0085517E">
              <w:t>residence/accommodation</w:t>
            </w:r>
          </w:p>
        </w:tc>
        <w:tc>
          <w:tcPr>
            <w:tcW w:w="1314" w:type="pct"/>
          </w:tcPr>
          <w:p w14:paraId="320693D5" w14:textId="77777777" w:rsidR="005036B3" w:rsidRPr="0085517E" w:rsidRDefault="005036B3" w:rsidP="00244632">
            <w:pPr>
              <w:pStyle w:val="Tabletext"/>
              <w:rPr>
                <w:iCs/>
              </w:rPr>
            </w:pPr>
            <w:r w:rsidRPr="0085517E">
              <w:t xml:space="preserve">N, U, O, B, E. </w:t>
            </w:r>
            <w:r>
              <w:t xml:space="preserve">X, </w:t>
            </w:r>
            <w:r w:rsidRPr="0085517E">
              <w:t>C, S</w:t>
            </w:r>
          </w:p>
        </w:tc>
      </w:tr>
      <w:tr w:rsidR="005036B3" w:rsidRPr="0085517E" w14:paraId="081F2B64" w14:textId="77777777" w:rsidTr="00BA4029">
        <w:trPr>
          <w:cantSplit/>
        </w:trPr>
        <w:tc>
          <w:tcPr>
            <w:tcW w:w="3686" w:type="pct"/>
            <w:gridSpan w:val="2"/>
          </w:tcPr>
          <w:p w14:paraId="6D897A8C" w14:textId="77777777" w:rsidR="005036B3" w:rsidRPr="006511DA" w:rsidRDefault="005036B3" w:rsidP="009324C4">
            <w:pPr>
              <w:pStyle w:val="Tablecolhead"/>
            </w:pPr>
            <w:r w:rsidRPr="006511DA">
              <w:t>If Criterion for Admission is</w:t>
            </w:r>
          </w:p>
        </w:tc>
        <w:tc>
          <w:tcPr>
            <w:tcW w:w="1314" w:type="pct"/>
            <w:shd w:val="clear" w:color="auto" w:fill="auto"/>
          </w:tcPr>
          <w:p w14:paraId="4E2F500F" w14:textId="18C60E35" w:rsidR="005036B3" w:rsidRPr="006511DA" w:rsidRDefault="005036B3" w:rsidP="009324C4">
            <w:pPr>
              <w:pStyle w:val="Tablecolhead"/>
            </w:pPr>
            <w:r w:rsidRPr="006511DA">
              <w:t>Admission Source must be</w:t>
            </w:r>
          </w:p>
        </w:tc>
      </w:tr>
      <w:tr w:rsidR="005036B3" w:rsidRPr="0085517E" w14:paraId="43395872" w14:textId="77777777" w:rsidTr="00BA4029">
        <w:trPr>
          <w:cantSplit/>
        </w:trPr>
        <w:tc>
          <w:tcPr>
            <w:tcW w:w="260" w:type="pct"/>
            <w:tcBorders>
              <w:right w:val="nil"/>
            </w:tcBorders>
          </w:tcPr>
          <w:p w14:paraId="2ED049EF" w14:textId="77777777" w:rsidR="005036B3" w:rsidRPr="0085517E" w:rsidRDefault="005036B3" w:rsidP="00244632">
            <w:pPr>
              <w:pStyle w:val="Tabletext"/>
            </w:pPr>
            <w:r>
              <w:t>K</w:t>
            </w:r>
          </w:p>
        </w:tc>
        <w:tc>
          <w:tcPr>
            <w:tcW w:w="3426" w:type="pct"/>
            <w:tcBorders>
              <w:left w:val="nil"/>
            </w:tcBorders>
          </w:tcPr>
          <w:p w14:paraId="07B12EEB" w14:textId="77777777" w:rsidR="005036B3" w:rsidRPr="0085517E" w:rsidRDefault="005036B3" w:rsidP="00244632">
            <w:pPr>
              <w:pStyle w:val="Tabletext"/>
            </w:pPr>
            <w:r w:rsidRPr="0085517E">
              <w:t>Posthumous Organ Procurement</w:t>
            </w:r>
          </w:p>
        </w:tc>
        <w:tc>
          <w:tcPr>
            <w:tcW w:w="1314" w:type="pct"/>
          </w:tcPr>
          <w:p w14:paraId="33619FB9" w14:textId="77777777" w:rsidR="005036B3" w:rsidRPr="0085517E" w:rsidRDefault="005036B3" w:rsidP="00244632">
            <w:pPr>
              <w:pStyle w:val="Tabletext"/>
            </w:pPr>
            <w:r w:rsidRPr="0085517E">
              <w:t>K</w:t>
            </w:r>
          </w:p>
        </w:tc>
      </w:tr>
      <w:tr w:rsidR="005036B3" w:rsidRPr="0085517E" w14:paraId="4F5D4E4D" w14:textId="77777777" w:rsidTr="00BA4029">
        <w:trPr>
          <w:cantSplit/>
        </w:trPr>
        <w:tc>
          <w:tcPr>
            <w:tcW w:w="260" w:type="pct"/>
            <w:tcBorders>
              <w:right w:val="nil"/>
            </w:tcBorders>
          </w:tcPr>
          <w:p w14:paraId="0A02D7E5" w14:textId="77777777" w:rsidR="005036B3" w:rsidRPr="0085517E" w:rsidRDefault="005036B3" w:rsidP="00244632">
            <w:pPr>
              <w:pStyle w:val="Tabletext"/>
            </w:pPr>
            <w:r>
              <w:t>N</w:t>
            </w:r>
          </w:p>
        </w:tc>
        <w:tc>
          <w:tcPr>
            <w:tcW w:w="3426" w:type="pct"/>
            <w:tcBorders>
              <w:left w:val="nil"/>
            </w:tcBorders>
          </w:tcPr>
          <w:p w14:paraId="2A2134CC" w14:textId="77777777" w:rsidR="005036B3" w:rsidRPr="0085517E" w:rsidRDefault="005036B3" w:rsidP="00244632">
            <w:pPr>
              <w:pStyle w:val="Tabletext"/>
            </w:pPr>
            <w:r w:rsidRPr="0085517E">
              <w:t>Qualified Newborn</w:t>
            </w:r>
          </w:p>
        </w:tc>
        <w:tc>
          <w:tcPr>
            <w:tcW w:w="1314" w:type="pct"/>
          </w:tcPr>
          <w:p w14:paraId="56F35052" w14:textId="77777777" w:rsidR="005036B3" w:rsidRPr="0085517E" w:rsidRDefault="005036B3" w:rsidP="00244632">
            <w:pPr>
              <w:pStyle w:val="Tabletext"/>
            </w:pPr>
            <w:r w:rsidRPr="0085517E">
              <w:t>Y, T, H</w:t>
            </w:r>
          </w:p>
        </w:tc>
      </w:tr>
      <w:tr w:rsidR="005036B3" w:rsidRPr="0085517E" w14:paraId="7F7CBB80" w14:textId="77777777" w:rsidTr="00BA4029">
        <w:trPr>
          <w:cantSplit/>
        </w:trPr>
        <w:tc>
          <w:tcPr>
            <w:tcW w:w="260" w:type="pct"/>
            <w:tcBorders>
              <w:right w:val="nil"/>
            </w:tcBorders>
          </w:tcPr>
          <w:p w14:paraId="4991CB1F" w14:textId="77777777" w:rsidR="005036B3" w:rsidRPr="0085517E" w:rsidRDefault="005036B3" w:rsidP="00244632">
            <w:pPr>
              <w:pStyle w:val="Tabletext"/>
            </w:pPr>
            <w:r>
              <w:t>U</w:t>
            </w:r>
          </w:p>
        </w:tc>
        <w:tc>
          <w:tcPr>
            <w:tcW w:w="3426" w:type="pct"/>
            <w:tcBorders>
              <w:left w:val="nil"/>
            </w:tcBorders>
          </w:tcPr>
          <w:p w14:paraId="792A345B" w14:textId="77777777" w:rsidR="005036B3" w:rsidRPr="0085517E" w:rsidRDefault="005036B3" w:rsidP="00244632">
            <w:pPr>
              <w:pStyle w:val="Tabletext"/>
            </w:pPr>
            <w:r w:rsidRPr="0085517E">
              <w:t>Unqualified Newborn</w:t>
            </w:r>
          </w:p>
        </w:tc>
        <w:tc>
          <w:tcPr>
            <w:tcW w:w="1314" w:type="pct"/>
          </w:tcPr>
          <w:p w14:paraId="63278DED" w14:textId="77777777" w:rsidR="005036B3" w:rsidRPr="0085517E" w:rsidRDefault="005036B3" w:rsidP="00244632">
            <w:pPr>
              <w:pStyle w:val="Tabletext"/>
            </w:pPr>
            <w:r w:rsidRPr="0085517E">
              <w:t>Y, T, H</w:t>
            </w:r>
          </w:p>
        </w:tc>
      </w:tr>
      <w:tr w:rsidR="005036B3" w:rsidRPr="0085517E" w14:paraId="2AF0586F" w14:textId="77777777" w:rsidTr="00BA4029">
        <w:trPr>
          <w:cantSplit/>
        </w:trPr>
        <w:tc>
          <w:tcPr>
            <w:tcW w:w="260" w:type="pct"/>
            <w:tcBorders>
              <w:right w:val="nil"/>
            </w:tcBorders>
          </w:tcPr>
          <w:p w14:paraId="6F3207BF" w14:textId="77777777" w:rsidR="005036B3" w:rsidRPr="0085517E" w:rsidRDefault="005036B3" w:rsidP="00244632">
            <w:pPr>
              <w:pStyle w:val="Tabletext"/>
            </w:pPr>
            <w:r>
              <w:t>O</w:t>
            </w:r>
          </w:p>
        </w:tc>
        <w:tc>
          <w:tcPr>
            <w:tcW w:w="3426" w:type="pct"/>
            <w:tcBorders>
              <w:left w:val="nil"/>
            </w:tcBorders>
          </w:tcPr>
          <w:p w14:paraId="6D601A1A" w14:textId="77777777" w:rsidR="005036B3" w:rsidRPr="0085517E" w:rsidRDefault="005036B3" w:rsidP="00244632">
            <w:pPr>
              <w:pStyle w:val="Tabletext"/>
            </w:pPr>
            <w:r w:rsidRPr="0085517E">
              <w:t>Patient expected to require hosp</w:t>
            </w:r>
            <w:r>
              <w:t xml:space="preserve">italisation for </w:t>
            </w:r>
            <w:r w:rsidRPr="0085517E">
              <w:t>minimum of one night</w:t>
            </w:r>
          </w:p>
        </w:tc>
        <w:tc>
          <w:tcPr>
            <w:tcW w:w="1314" w:type="pct"/>
          </w:tcPr>
          <w:p w14:paraId="1AD6510E" w14:textId="77777777" w:rsidR="005036B3" w:rsidRPr="0085517E" w:rsidRDefault="005036B3" w:rsidP="00244632">
            <w:pPr>
              <w:pStyle w:val="Tabletext"/>
            </w:pPr>
            <w:r w:rsidRPr="0085517E">
              <w:t>S, T, B, A, N, H</w:t>
            </w:r>
          </w:p>
        </w:tc>
      </w:tr>
      <w:tr w:rsidR="005036B3" w:rsidRPr="0085517E" w14:paraId="7A76D949" w14:textId="77777777" w:rsidTr="00BA4029">
        <w:trPr>
          <w:cantSplit/>
        </w:trPr>
        <w:tc>
          <w:tcPr>
            <w:tcW w:w="260" w:type="pct"/>
            <w:tcBorders>
              <w:right w:val="nil"/>
            </w:tcBorders>
          </w:tcPr>
          <w:p w14:paraId="617D65B3" w14:textId="77777777" w:rsidR="005036B3" w:rsidRPr="0085517E" w:rsidRDefault="005036B3" w:rsidP="00244632">
            <w:pPr>
              <w:pStyle w:val="Tabletext"/>
            </w:pPr>
            <w:r>
              <w:t>B</w:t>
            </w:r>
          </w:p>
        </w:tc>
        <w:tc>
          <w:tcPr>
            <w:tcW w:w="3426" w:type="pct"/>
            <w:tcBorders>
              <w:left w:val="nil"/>
            </w:tcBorders>
          </w:tcPr>
          <w:p w14:paraId="22B379E4" w14:textId="77777777" w:rsidR="005036B3" w:rsidRPr="0085517E" w:rsidRDefault="005036B3" w:rsidP="00244632">
            <w:pPr>
              <w:pStyle w:val="Tabletext"/>
            </w:pPr>
            <w:r w:rsidRPr="0085517E">
              <w:t>Day-only Automatically Admitted Procedures</w:t>
            </w:r>
          </w:p>
        </w:tc>
        <w:tc>
          <w:tcPr>
            <w:tcW w:w="1314" w:type="pct"/>
          </w:tcPr>
          <w:p w14:paraId="5A57EEF3" w14:textId="77777777" w:rsidR="005036B3" w:rsidRPr="0085517E" w:rsidRDefault="005036B3" w:rsidP="00244632">
            <w:pPr>
              <w:pStyle w:val="Tabletext"/>
            </w:pPr>
            <w:r w:rsidRPr="0085517E">
              <w:t>S, T, B, A, N, H</w:t>
            </w:r>
          </w:p>
        </w:tc>
      </w:tr>
      <w:tr w:rsidR="005036B3" w:rsidRPr="0085517E" w14:paraId="24CF207A" w14:textId="77777777" w:rsidTr="00BA4029">
        <w:trPr>
          <w:cantSplit/>
        </w:trPr>
        <w:tc>
          <w:tcPr>
            <w:tcW w:w="260" w:type="pct"/>
            <w:tcBorders>
              <w:right w:val="nil"/>
            </w:tcBorders>
          </w:tcPr>
          <w:p w14:paraId="3C7AACC5" w14:textId="77777777" w:rsidR="005036B3" w:rsidRPr="0085517E" w:rsidRDefault="005036B3" w:rsidP="00244632">
            <w:pPr>
              <w:pStyle w:val="Tabletext"/>
            </w:pPr>
            <w:r>
              <w:t>E</w:t>
            </w:r>
          </w:p>
        </w:tc>
        <w:tc>
          <w:tcPr>
            <w:tcW w:w="3426" w:type="pct"/>
            <w:tcBorders>
              <w:left w:val="nil"/>
            </w:tcBorders>
          </w:tcPr>
          <w:p w14:paraId="4942E718" w14:textId="77777777" w:rsidR="005036B3" w:rsidRPr="0085517E" w:rsidRDefault="005036B3" w:rsidP="00244632">
            <w:pPr>
              <w:pStyle w:val="Tabletext"/>
            </w:pPr>
            <w:r w:rsidRPr="0085517E">
              <w:t>Day-only Extended Medical Treatment</w:t>
            </w:r>
          </w:p>
        </w:tc>
        <w:tc>
          <w:tcPr>
            <w:tcW w:w="1314" w:type="pct"/>
          </w:tcPr>
          <w:p w14:paraId="26A86248" w14:textId="77777777" w:rsidR="005036B3" w:rsidRPr="0085517E" w:rsidRDefault="005036B3" w:rsidP="00244632">
            <w:pPr>
              <w:pStyle w:val="Tabletext"/>
            </w:pPr>
            <w:r w:rsidRPr="0085517E">
              <w:t>S, T, B, A, N, H</w:t>
            </w:r>
          </w:p>
        </w:tc>
      </w:tr>
      <w:tr w:rsidR="005036B3" w:rsidRPr="0085517E" w14:paraId="034C0D80" w14:textId="77777777" w:rsidTr="00BA4029">
        <w:trPr>
          <w:cantSplit/>
        </w:trPr>
        <w:tc>
          <w:tcPr>
            <w:tcW w:w="260" w:type="pct"/>
            <w:tcBorders>
              <w:right w:val="nil"/>
            </w:tcBorders>
          </w:tcPr>
          <w:p w14:paraId="391DA444" w14:textId="77777777" w:rsidR="005036B3" w:rsidRDefault="005036B3" w:rsidP="00244632">
            <w:pPr>
              <w:pStyle w:val="Tabletext"/>
            </w:pPr>
            <w:r>
              <w:t>X</w:t>
            </w:r>
          </w:p>
        </w:tc>
        <w:tc>
          <w:tcPr>
            <w:tcW w:w="3426" w:type="pct"/>
            <w:tcBorders>
              <w:left w:val="nil"/>
            </w:tcBorders>
          </w:tcPr>
          <w:p w14:paraId="4133842B" w14:textId="77777777" w:rsidR="005036B3" w:rsidRPr="0085517E" w:rsidRDefault="005036B3" w:rsidP="00244632">
            <w:pPr>
              <w:pStyle w:val="Tabletext"/>
            </w:pPr>
            <w:r>
              <w:t>ED Short Stay Unit</w:t>
            </w:r>
          </w:p>
        </w:tc>
        <w:tc>
          <w:tcPr>
            <w:tcW w:w="1314" w:type="pct"/>
          </w:tcPr>
          <w:p w14:paraId="706239B0" w14:textId="77777777" w:rsidR="005036B3" w:rsidRPr="0085517E" w:rsidRDefault="005036B3" w:rsidP="00244632">
            <w:pPr>
              <w:pStyle w:val="Tabletext"/>
            </w:pPr>
            <w:r w:rsidRPr="0085517E">
              <w:t>S, T, B, A, N, H</w:t>
            </w:r>
          </w:p>
        </w:tc>
      </w:tr>
      <w:tr w:rsidR="005036B3" w:rsidRPr="0085517E" w14:paraId="671C05F3" w14:textId="77777777" w:rsidTr="00BA4029">
        <w:trPr>
          <w:cantSplit/>
        </w:trPr>
        <w:tc>
          <w:tcPr>
            <w:tcW w:w="260" w:type="pct"/>
            <w:tcBorders>
              <w:right w:val="nil"/>
            </w:tcBorders>
          </w:tcPr>
          <w:p w14:paraId="17AEA505" w14:textId="77777777" w:rsidR="005036B3" w:rsidRPr="0085517E" w:rsidRDefault="005036B3" w:rsidP="00244632">
            <w:pPr>
              <w:pStyle w:val="Tabletext"/>
            </w:pPr>
            <w:r>
              <w:t>C</w:t>
            </w:r>
          </w:p>
        </w:tc>
        <w:tc>
          <w:tcPr>
            <w:tcW w:w="3426" w:type="pct"/>
            <w:tcBorders>
              <w:left w:val="nil"/>
            </w:tcBorders>
          </w:tcPr>
          <w:p w14:paraId="21FD692B" w14:textId="77777777" w:rsidR="005036B3" w:rsidRPr="0085517E" w:rsidRDefault="005036B3" w:rsidP="00244632">
            <w:pPr>
              <w:pStyle w:val="Tabletext"/>
            </w:pPr>
            <w:r w:rsidRPr="0085517E">
              <w:t>Day-only Not Automatically Qualified Procedures</w:t>
            </w:r>
          </w:p>
        </w:tc>
        <w:tc>
          <w:tcPr>
            <w:tcW w:w="1314" w:type="pct"/>
          </w:tcPr>
          <w:p w14:paraId="11B85185" w14:textId="77777777" w:rsidR="005036B3" w:rsidRPr="0085517E" w:rsidRDefault="005036B3" w:rsidP="00244632">
            <w:pPr>
              <w:pStyle w:val="Tabletext"/>
            </w:pPr>
            <w:r w:rsidRPr="0085517E">
              <w:t>S, T, B, A, N, H</w:t>
            </w:r>
          </w:p>
        </w:tc>
      </w:tr>
      <w:tr w:rsidR="005036B3" w:rsidRPr="0085517E" w14:paraId="50ECC9E3" w14:textId="77777777" w:rsidTr="00BA4029">
        <w:trPr>
          <w:cantSplit/>
        </w:trPr>
        <w:tc>
          <w:tcPr>
            <w:tcW w:w="260" w:type="pct"/>
            <w:tcBorders>
              <w:right w:val="nil"/>
            </w:tcBorders>
          </w:tcPr>
          <w:p w14:paraId="391D22AE" w14:textId="77777777" w:rsidR="005036B3" w:rsidRPr="0085517E" w:rsidRDefault="005036B3" w:rsidP="00244632">
            <w:pPr>
              <w:pStyle w:val="Tabletext"/>
            </w:pPr>
            <w:r>
              <w:t>S</w:t>
            </w:r>
          </w:p>
        </w:tc>
        <w:tc>
          <w:tcPr>
            <w:tcW w:w="3426" w:type="pct"/>
            <w:tcBorders>
              <w:left w:val="nil"/>
            </w:tcBorders>
          </w:tcPr>
          <w:p w14:paraId="2DC83A2A" w14:textId="77777777" w:rsidR="005036B3" w:rsidRPr="0085517E" w:rsidRDefault="005036B3" w:rsidP="00244632">
            <w:pPr>
              <w:pStyle w:val="Tabletext"/>
            </w:pPr>
            <w:r w:rsidRPr="0085517E">
              <w:t xml:space="preserve">Secondary </w:t>
            </w:r>
            <w:r>
              <w:t xml:space="preserve">Family Member (Early Parenting </w:t>
            </w:r>
            <w:r w:rsidRPr="0085517E">
              <w:t>Centres only)</w:t>
            </w:r>
          </w:p>
        </w:tc>
        <w:tc>
          <w:tcPr>
            <w:tcW w:w="1314" w:type="pct"/>
          </w:tcPr>
          <w:p w14:paraId="756C25A3" w14:textId="77777777" w:rsidR="005036B3" w:rsidRPr="0085517E" w:rsidRDefault="005036B3" w:rsidP="00244632">
            <w:pPr>
              <w:pStyle w:val="Tabletext"/>
            </w:pPr>
            <w:r w:rsidRPr="0085517E">
              <w:t>T, H</w:t>
            </w:r>
          </w:p>
        </w:tc>
      </w:tr>
    </w:tbl>
    <w:p w14:paraId="2709E40E" w14:textId="77777777" w:rsidR="005036B3" w:rsidRPr="0085517E" w:rsidRDefault="005036B3" w:rsidP="00244632">
      <w:pPr>
        <w:pStyle w:val="Bodyaftertablefigure"/>
      </w:pPr>
      <w:bookmarkStart w:id="137" w:name="_Ref37041729"/>
      <w:bookmarkStart w:id="138" w:name="_Ref37043897"/>
      <w:bookmarkStart w:id="139" w:name="_Toc37566344"/>
      <w:bookmarkStart w:id="140" w:name="_Toc45680933"/>
      <w:bookmarkStart w:id="141" w:name="_Toc257281628"/>
      <w:r w:rsidRPr="007A7135">
        <w:t>Validation</w:t>
      </w:r>
      <w:r>
        <w:t xml:space="preserve"> </w:t>
      </w:r>
      <w:r w:rsidRPr="007A7135">
        <w:t>482</w:t>
      </w:r>
      <w:r w:rsidRPr="007A7135">
        <w:tab/>
        <w:t>Incompatible Adm Source/Crit for Adm</w:t>
      </w:r>
    </w:p>
    <w:p w14:paraId="058A8AEB" w14:textId="77777777" w:rsidR="00244632" w:rsidRDefault="00244632">
      <w:pPr>
        <w:spacing w:after="0" w:line="240" w:lineRule="auto"/>
        <w:rPr>
          <w:b/>
          <w:color w:val="53565A"/>
          <w:sz w:val="32"/>
          <w:szCs w:val="28"/>
        </w:rPr>
      </w:pPr>
      <w:bookmarkStart w:id="142" w:name="_Toc406745552"/>
      <w:bookmarkStart w:id="143" w:name="_Toc12870825"/>
      <w:bookmarkStart w:id="144" w:name="_Toc42154349"/>
      <w:r>
        <w:br w:type="page"/>
      </w:r>
    </w:p>
    <w:p w14:paraId="417EB7B7" w14:textId="51856543" w:rsidR="005036B3" w:rsidRPr="0085517E" w:rsidRDefault="005036B3" w:rsidP="005036B3">
      <w:pPr>
        <w:pStyle w:val="Heading2"/>
      </w:pPr>
      <w:bookmarkStart w:id="145" w:name="_Toc152226884"/>
      <w:r w:rsidRPr="0085517E">
        <w:lastRenderedPageBreak/>
        <w:t>Admission Source and Qualification Status</w:t>
      </w:r>
      <w:bookmarkEnd w:id="137"/>
      <w:bookmarkEnd w:id="138"/>
      <w:bookmarkEnd w:id="139"/>
      <w:bookmarkEnd w:id="140"/>
      <w:bookmarkEnd w:id="141"/>
      <w:bookmarkEnd w:id="142"/>
      <w:bookmarkEnd w:id="143"/>
      <w:bookmarkEnd w:id="144"/>
      <w:bookmarkEnd w:id="145"/>
    </w:p>
    <w:p w14:paraId="355ABE06" w14:textId="77777777" w:rsidR="005036B3" w:rsidRPr="006511DA" w:rsidRDefault="005036B3" w:rsidP="00DB2A5B">
      <w:pPr>
        <w:pStyle w:val="Body"/>
        <w:rPr>
          <w:rFonts w:eastAsia="Times New Roman"/>
        </w:rPr>
      </w:pPr>
      <w:r w:rsidRPr="0085517E">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313"/>
        <w:gridCol w:w="3483"/>
      </w:tblGrid>
      <w:tr w:rsidR="005036B3" w:rsidRPr="0085517E" w14:paraId="6573495A" w14:textId="77777777" w:rsidTr="00244632">
        <w:trPr>
          <w:cantSplit/>
        </w:trPr>
        <w:tc>
          <w:tcPr>
            <w:tcW w:w="3126" w:type="pct"/>
            <w:gridSpan w:val="2"/>
          </w:tcPr>
          <w:p w14:paraId="7538BE26" w14:textId="77777777" w:rsidR="005036B3" w:rsidRPr="006511DA" w:rsidRDefault="005036B3" w:rsidP="009324C4">
            <w:pPr>
              <w:pStyle w:val="Tablecolhead"/>
            </w:pPr>
            <w:r w:rsidRPr="006511DA">
              <w:t>If Admission Source is</w:t>
            </w:r>
          </w:p>
        </w:tc>
        <w:tc>
          <w:tcPr>
            <w:tcW w:w="1874" w:type="pct"/>
            <w:shd w:val="clear" w:color="auto" w:fill="auto"/>
          </w:tcPr>
          <w:p w14:paraId="1CE3AD12" w14:textId="26127948" w:rsidR="005036B3" w:rsidRPr="006511DA" w:rsidRDefault="005036B3" w:rsidP="009324C4">
            <w:pPr>
              <w:pStyle w:val="Tablecolhead"/>
            </w:pPr>
            <w:r w:rsidRPr="006511DA">
              <w:t>Qualification Status must be</w:t>
            </w:r>
          </w:p>
        </w:tc>
      </w:tr>
      <w:tr w:rsidR="005036B3" w:rsidRPr="0085517E" w14:paraId="26F975E3" w14:textId="77777777" w:rsidTr="00244632">
        <w:trPr>
          <w:cantSplit/>
        </w:trPr>
        <w:tc>
          <w:tcPr>
            <w:tcW w:w="267" w:type="pct"/>
            <w:tcBorders>
              <w:right w:val="nil"/>
            </w:tcBorders>
          </w:tcPr>
          <w:p w14:paraId="12D1FC48" w14:textId="77777777" w:rsidR="005036B3" w:rsidRPr="0085517E" w:rsidRDefault="005036B3" w:rsidP="00244632">
            <w:pPr>
              <w:pStyle w:val="Tabletext"/>
              <w:rPr>
                <w:rFonts w:eastAsia="Times"/>
              </w:rPr>
            </w:pPr>
            <w:r>
              <w:rPr>
                <w:rFonts w:eastAsia="Times"/>
              </w:rPr>
              <w:t>K</w:t>
            </w:r>
          </w:p>
        </w:tc>
        <w:tc>
          <w:tcPr>
            <w:tcW w:w="2859" w:type="pct"/>
            <w:tcBorders>
              <w:left w:val="nil"/>
            </w:tcBorders>
          </w:tcPr>
          <w:p w14:paraId="1CC80FEE" w14:textId="77777777" w:rsidR="005036B3" w:rsidRPr="0085517E" w:rsidRDefault="005036B3" w:rsidP="00244632">
            <w:pPr>
              <w:pStyle w:val="Tabletext"/>
              <w:rPr>
                <w:rFonts w:eastAsia="Times"/>
              </w:rPr>
            </w:pPr>
            <w:r w:rsidRPr="0085517E">
              <w:rPr>
                <w:rFonts w:eastAsia="Times"/>
              </w:rPr>
              <w:t>Posthumous Organ Procurement</w:t>
            </w:r>
          </w:p>
        </w:tc>
        <w:tc>
          <w:tcPr>
            <w:tcW w:w="1874" w:type="pct"/>
          </w:tcPr>
          <w:p w14:paraId="4217D2A9" w14:textId="77777777" w:rsidR="005036B3" w:rsidRPr="0085517E" w:rsidRDefault="005036B3" w:rsidP="00244632">
            <w:pPr>
              <w:pStyle w:val="Tabletext"/>
              <w:rPr>
                <w:rFonts w:eastAsia="Times"/>
              </w:rPr>
            </w:pPr>
            <w:r w:rsidRPr="0085517E">
              <w:rPr>
                <w:rFonts w:eastAsia="Times"/>
              </w:rPr>
              <w:t>X</w:t>
            </w:r>
          </w:p>
        </w:tc>
      </w:tr>
      <w:tr w:rsidR="005036B3" w:rsidRPr="0085517E" w14:paraId="7F28A630" w14:textId="77777777" w:rsidTr="00244632">
        <w:trPr>
          <w:cantSplit/>
        </w:trPr>
        <w:tc>
          <w:tcPr>
            <w:tcW w:w="267" w:type="pct"/>
            <w:tcBorders>
              <w:right w:val="nil"/>
            </w:tcBorders>
          </w:tcPr>
          <w:p w14:paraId="4B2C4CCC" w14:textId="77777777" w:rsidR="005036B3" w:rsidRPr="0085517E" w:rsidRDefault="005036B3" w:rsidP="00244632">
            <w:pPr>
              <w:pStyle w:val="Tabletext"/>
              <w:rPr>
                <w:rFonts w:eastAsia="Times"/>
              </w:rPr>
            </w:pPr>
            <w:r>
              <w:rPr>
                <w:rFonts w:eastAsia="Times"/>
              </w:rPr>
              <w:t>S</w:t>
            </w:r>
          </w:p>
        </w:tc>
        <w:tc>
          <w:tcPr>
            <w:tcW w:w="2859" w:type="pct"/>
            <w:tcBorders>
              <w:left w:val="nil"/>
            </w:tcBorders>
          </w:tcPr>
          <w:p w14:paraId="7D8B04F3" w14:textId="77777777" w:rsidR="005036B3" w:rsidRPr="0085517E" w:rsidRDefault="005036B3" w:rsidP="00244632">
            <w:pPr>
              <w:pStyle w:val="Tabletext"/>
              <w:rPr>
                <w:rFonts w:eastAsia="Times"/>
              </w:rPr>
            </w:pP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1874" w:type="pct"/>
          </w:tcPr>
          <w:p w14:paraId="5949CC1F" w14:textId="77777777" w:rsidR="005036B3" w:rsidRPr="0085517E" w:rsidRDefault="005036B3" w:rsidP="00244632">
            <w:pPr>
              <w:pStyle w:val="Tabletext"/>
              <w:rPr>
                <w:rFonts w:eastAsia="Times"/>
              </w:rPr>
            </w:pPr>
            <w:r w:rsidRPr="0085517E">
              <w:rPr>
                <w:rFonts w:eastAsia="Times"/>
              </w:rPr>
              <w:t>X</w:t>
            </w:r>
          </w:p>
        </w:tc>
      </w:tr>
      <w:tr w:rsidR="005036B3" w:rsidRPr="0085517E" w14:paraId="58ABBB51" w14:textId="77777777" w:rsidTr="00244632">
        <w:trPr>
          <w:cantSplit/>
        </w:trPr>
        <w:tc>
          <w:tcPr>
            <w:tcW w:w="267" w:type="pct"/>
            <w:tcBorders>
              <w:right w:val="nil"/>
            </w:tcBorders>
          </w:tcPr>
          <w:p w14:paraId="557C72FA" w14:textId="77777777" w:rsidR="005036B3" w:rsidRPr="0085517E" w:rsidRDefault="005036B3" w:rsidP="00244632">
            <w:pPr>
              <w:pStyle w:val="Tabletext"/>
              <w:rPr>
                <w:rFonts w:eastAsia="Times"/>
              </w:rPr>
            </w:pPr>
            <w:r>
              <w:rPr>
                <w:rFonts w:eastAsia="Times"/>
              </w:rPr>
              <w:t>Y</w:t>
            </w:r>
          </w:p>
        </w:tc>
        <w:tc>
          <w:tcPr>
            <w:tcW w:w="2859" w:type="pct"/>
            <w:tcBorders>
              <w:left w:val="nil"/>
            </w:tcBorders>
          </w:tcPr>
          <w:p w14:paraId="2253BE42" w14:textId="77777777" w:rsidR="005036B3" w:rsidRPr="0085517E" w:rsidRDefault="005036B3" w:rsidP="00244632">
            <w:pPr>
              <w:pStyle w:val="Tabletext"/>
              <w:rPr>
                <w:rFonts w:eastAsia="Times"/>
              </w:rPr>
            </w:pPr>
            <w:r w:rsidRPr="0085517E">
              <w:rPr>
                <w:rFonts w:eastAsia="Times"/>
              </w:rPr>
              <w:t>Birth Episode</w:t>
            </w:r>
          </w:p>
        </w:tc>
        <w:tc>
          <w:tcPr>
            <w:tcW w:w="1874" w:type="pct"/>
          </w:tcPr>
          <w:p w14:paraId="01B6B0DD" w14:textId="77777777" w:rsidR="005036B3" w:rsidRPr="0085517E" w:rsidRDefault="005036B3" w:rsidP="00244632">
            <w:pPr>
              <w:pStyle w:val="Tabletext"/>
              <w:rPr>
                <w:rFonts w:eastAsia="Times"/>
              </w:rPr>
            </w:pPr>
            <w:r w:rsidRPr="0085517E">
              <w:rPr>
                <w:rFonts w:eastAsia="Times"/>
              </w:rPr>
              <w:t>N, U</w:t>
            </w:r>
          </w:p>
        </w:tc>
      </w:tr>
      <w:tr w:rsidR="005036B3" w:rsidRPr="0085517E" w14:paraId="05CB969A" w14:textId="77777777" w:rsidTr="00244632">
        <w:trPr>
          <w:cantSplit/>
        </w:trPr>
        <w:tc>
          <w:tcPr>
            <w:tcW w:w="267" w:type="pct"/>
            <w:tcBorders>
              <w:right w:val="nil"/>
            </w:tcBorders>
          </w:tcPr>
          <w:p w14:paraId="4F3DF2A3" w14:textId="77777777" w:rsidR="005036B3" w:rsidRPr="0085517E" w:rsidRDefault="005036B3" w:rsidP="00244632">
            <w:pPr>
              <w:pStyle w:val="Tabletext"/>
              <w:rPr>
                <w:rFonts w:eastAsia="Times"/>
              </w:rPr>
            </w:pPr>
            <w:r>
              <w:rPr>
                <w:rFonts w:eastAsia="Times"/>
              </w:rPr>
              <w:t>B</w:t>
            </w:r>
          </w:p>
        </w:tc>
        <w:tc>
          <w:tcPr>
            <w:tcW w:w="2859" w:type="pct"/>
            <w:tcBorders>
              <w:left w:val="nil"/>
            </w:tcBorders>
          </w:tcPr>
          <w:p w14:paraId="16922A63" w14:textId="77777777" w:rsidR="005036B3" w:rsidRPr="0085517E" w:rsidRDefault="005036B3" w:rsidP="00244632">
            <w:pPr>
              <w:pStyle w:val="Tabletext"/>
              <w:rPr>
                <w:rFonts w:eastAsia="Times"/>
              </w:rPr>
            </w:pPr>
            <w:r w:rsidRPr="0085517E">
              <w:rPr>
                <w:rFonts w:eastAsia="Times"/>
              </w:rPr>
              <w:t xml:space="preserve">Transfer </w:t>
            </w:r>
            <w:r>
              <w:rPr>
                <w:rFonts w:eastAsia="Times"/>
              </w:rPr>
              <w:t xml:space="preserve">from Transition Care bed-based </w:t>
            </w:r>
            <w:r w:rsidRPr="0085517E">
              <w:rPr>
                <w:rFonts w:eastAsia="Times"/>
              </w:rPr>
              <w:t>program</w:t>
            </w:r>
          </w:p>
        </w:tc>
        <w:tc>
          <w:tcPr>
            <w:tcW w:w="1874" w:type="pct"/>
          </w:tcPr>
          <w:p w14:paraId="0070E346" w14:textId="77777777" w:rsidR="005036B3" w:rsidRPr="0085517E" w:rsidRDefault="005036B3" w:rsidP="00244632">
            <w:pPr>
              <w:pStyle w:val="Tabletext"/>
              <w:rPr>
                <w:rFonts w:eastAsia="Times"/>
              </w:rPr>
            </w:pPr>
            <w:r w:rsidRPr="0085517E">
              <w:rPr>
                <w:rFonts w:eastAsia="Times"/>
              </w:rPr>
              <w:t>X</w:t>
            </w:r>
          </w:p>
        </w:tc>
      </w:tr>
      <w:tr w:rsidR="005036B3" w:rsidRPr="0085517E" w14:paraId="1A59626D" w14:textId="77777777" w:rsidTr="00244632">
        <w:trPr>
          <w:cantSplit/>
        </w:trPr>
        <w:tc>
          <w:tcPr>
            <w:tcW w:w="267" w:type="pct"/>
            <w:tcBorders>
              <w:right w:val="nil"/>
            </w:tcBorders>
          </w:tcPr>
          <w:p w14:paraId="6E5D3ED3" w14:textId="77777777" w:rsidR="005036B3" w:rsidRPr="0085517E" w:rsidRDefault="005036B3" w:rsidP="00244632">
            <w:pPr>
              <w:pStyle w:val="Tabletext"/>
              <w:rPr>
                <w:rFonts w:eastAsia="Times"/>
              </w:rPr>
            </w:pPr>
            <w:r>
              <w:rPr>
                <w:rFonts w:eastAsia="Times"/>
              </w:rPr>
              <w:t>N</w:t>
            </w:r>
          </w:p>
        </w:tc>
        <w:tc>
          <w:tcPr>
            <w:tcW w:w="2859" w:type="pct"/>
            <w:tcBorders>
              <w:left w:val="nil"/>
            </w:tcBorders>
          </w:tcPr>
          <w:p w14:paraId="0A4028CA" w14:textId="77777777" w:rsidR="005036B3" w:rsidRPr="0085517E" w:rsidRDefault="005036B3" w:rsidP="00244632">
            <w:pPr>
              <w:pStyle w:val="Tabletext"/>
              <w:rPr>
                <w:rFonts w:eastAsia="Times"/>
              </w:rPr>
            </w:pPr>
            <w:r w:rsidRPr="0085517E">
              <w:rPr>
                <w:rFonts w:eastAsia="Times"/>
              </w:rPr>
              <w:t xml:space="preserve">Transfer from </w:t>
            </w:r>
            <w:r>
              <w:rPr>
                <w:rFonts w:eastAsia="Times"/>
              </w:rPr>
              <w:t xml:space="preserve">Residential </w:t>
            </w:r>
            <w:r w:rsidRPr="0085517E">
              <w:rPr>
                <w:rFonts w:eastAsia="Times"/>
              </w:rPr>
              <w:t>Aged Care Facility</w:t>
            </w:r>
          </w:p>
        </w:tc>
        <w:tc>
          <w:tcPr>
            <w:tcW w:w="1874" w:type="pct"/>
          </w:tcPr>
          <w:p w14:paraId="5A697279" w14:textId="77777777" w:rsidR="005036B3" w:rsidRPr="0085517E" w:rsidRDefault="005036B3" w:rsidP="00244632">
            <w:pPr>
              <w:pStyle w:val="Tabletext"/>
              <w:rPr>
                <w:rFonts w:eastAsia="Times"/>
              </w:rPr>
            </w:pPr>
            <w:r w:rsidRPr="0085517E">
              <w:rPr>
                <w:rFonts w:eastAsia="Times"/>
              </w:rPr>
              <w:t>X</w:t>
            </w:r>
          </w:p>
        </w:tc>
      </w:tr>
      <w:tr w:rsidR="005036B3" w:rsidRPr="0085517E" w14:paraId="307FA2A4" w14:textId="77777777" w:rsidTr="00244632">
        <w:trPr>
          <w:cantSplit/>
        </w:trPr>
        <w:tc>
          <w:tcPr>
            <w:tcW w:w="267" w:type="pct"/>
            <w:tcBorders>
              <w:right w:val="nil"/>
            </w:tcBorders>
          </w:tcPr>
          <w:p w14:paraId="7221BA99" w14:textId="77777777" w:rsidR="005036B3" w:rsidRPr="0085517E" w:rsidRDefault="005036B3" w:rsidP="00244632">
            <w:pPr>
              <w:pStyle w:val="Tabletext"/>
              <w:rPr>
                <w:rFonts w:eastAsia="Times"/>
              </w:rPr>
            </w:pPr>
            <w:r>
              <w:rPr>
                <w:rFonts w:eastAsia="Times"/>
              </w:rPr>
              <w:t>A</w:t>
            </w:r>
          </w:p>
        </w:tc>
        <w:tc>
          <w:tcPr>
            <w:tcW w:w="2859" w:type="pct"/>
            <w:tcBorders>
              <w:left w:val="nil"/>
            </w:tcBorders>
          </w:tcPr>
          <w:p w14:paraId="130078F8" w14:textId="77777777" w:rsidR="005036B3" w:rsidRPr="0085517E" w:rsidRDefault="005036B3" w:rsidP="00244632">
            <w:pPr>
              <w:pStyle w:val="Tabletext"/>
              <w:rPr>
                <w:rFonts w:eastAsia="Times"/>
              </w:rPr>
            </w:pPr>
            <w:r w:rsidRPr="0085517E">
              <w:rPr>
                <w:rFonts w:eastAsia="Times"/>
              </w:rPr>
              <w:t>Transfer from Mental Health Residential Facility</w:t>
            </w:r>
          </w:p>
        </w:tc>
        <w:tc>
          <w:tcPr>
            <w:tcW w:w="1874" w:type="pct"/>
          </w:tcPr>
          <w:p w14:paraId="142D7F77" w14:textId="77777777" w:rsidR="005036B3" w:rsidRPr="0085517E" w:rsidRDefault="005036B3" w:rsidP="00244632">
            <w:pPr>
              <w:pStyle w:val="Tabletext"/>
              <w:rPr>
                <w:rFonts w:eastAsia="Times"/>
              </w:rPr>
            </w:pPr>
            <w:r w:rsidRPr="0085517E">
              <w:rPr>
                <w:rFonts w:eastAsia="Times"/>
              </w:rPr>
              <w:t>X</w:t>
            </w:r>
          </w:p>
        </w:tc>
      </w:tr>
      <w:tr w:rsidR="005036B3" w:rsidRPr="0085517E" w14:paraId="79EE1599" w14:textId="77777777" w:rsidTr="00244632">
        <w:trPr>
          <w:cantSplit/>
        </w:trPr>
        <w:tc>
          <w:tcPr>
            <w:tcW w:w="3126" w:type="pct"/>
            <w:gridSpan w:val="2"/>
          </w:tcPr>
          <w:p w14:paraId="2B8F4013" w14:textId="77777777" w:rsidR="005036B3" w:rsidRPr="006511DA" w:rsidRDefault="005036B3" w:rsidP="009324C4">
            <w:pPr>
              <w:pStyle w:val="Tablecolhead"/>
            </w:pPr>
            <w:r w:rsidRPr="006511DA">
              <w:t>If Qualification Status is</w:t>
            </w:r>
          </w:p>
        </w:tc>
        <w:tc>
          <w:tcPr>
            <w:tcW w:w="1874" w:type="pct"/>
            <w:shd w:val="clear" w:color="auto" w:fill="auto"/>
          </w:tcPr>
          <w:p w14:paraId="3199F238" w14:textId="46208D97" w:rsidR="005036B3" w:rsidRPr="006511DA" w:rsidRDefault="005036B3" w:rsidP="009324C4">
            <w:pPr>
              <w:pStyle w:val="Tablecolhead"/>
            </w:pPr>
            <w:r w:rsidRPr="006511DA">
              <w:t>Admission Source must be</w:t>
            </w:r>
          </w:p>
        </w:tc>
      </w:tr>
      <w:tr w:rsidR="005036B3" w:rsidRPr="0085517E" w14:paraId="740A367C" w14:textId="77777777" w:rsidTr="00244632">
        <w:trPr>
          <w:cantSplit/>
        </w:trPr>
        <w:tc>
          <w:tcPr>
            <w:tcW w:w="267" w:type="pct"/>
            <w:tcBorders>
              <w:right w:val="nil"/>
            </w:tcBorders>
          </w:tcPr>
          <w:p w14:paraId="3DBF84D2" w14:textId="77777777" w:rsidR="005036B3" w:rsidRPr="0085517E" w:rsidRDefault="005036B3" w:rsidP="00244632">
            <w:pPr>
              <w:pStyle w:val="Tabletext"/>
              <w:rPr>
                <w:rFonts w:eastAsia="Times"/>
              </w:rPr>
            </w:pPr>
            <w:r>
              <w:rPr>
                <w:rFonts w:eastAsia="Times"/>
              </w:rPr>
              <w:t>N</w:t>
            </w:r>
          </w:p>
        </w:tc>
        <w:tc>
          <w:tcPr>
            <w:tcW w:w="2859" w:type="pct"/>
            <w:tcBorders>
              <w:left w:val="nil"/>
            </w:tcBorders>
          </w:tcPr>
          <w:p w14:paraId="7757380A" w14:textId="77777777" w:rsidR="005036B3" w:rsidRPr="0085517E" w:rsidRDefault="005036B3" w:rsidP="00244632">
            <w:pPr>
              <w:pStyle w:val="Tabletext"/>
              <w:rPr>
                <w:rFonts w:eastAsia="Times"/>
              </w:rPr>
            </w:pPr>
            <w:r w:rsidRPr="0085517E">
              <w:rPr>
                <w:rFonts w:eastAsia="Times"/>
              </w:rPr>
              <w:t>Qualified Newborn</w:t>
            </w:r>
          </w:p>
        </w:tc>
        <w:tc>
          <w:tcPr>
            <w:tcW w:w="1874" w:type="pct"/>
          </w:tcPr>
          <w:p w14:paraId="680DC9F9" w14:textId="77777777" w:rsidR="005036B3" w:rsidRPr="0085517E" w:rsidRDefault="005036B3" w:rsidP="00244632">
            <w:pPr>
              <w:pStyle w:val="Tabletext"/>
              <w:rPr>
                <w:rFonts w:eastAsia="Times"/>
              </w:rPr>
            </w:pPr>
            <w:r w:rsidRPr="0085517E">
              <w:rPr>
                <w:rFonts w:eastAsia="Times"/>
              </w:rPr>
              <w:t>Y, T, H</w:t>
            </w:r>
          </w:p>
        </w:tc>
      </w:tr>
      <w:tr w:rsidR="005036B3" w:rsidRPr="0085517E" w14:paraId="7E0A16F2" w14:textId="77777777" w:rsidTr="00244632">
        <w:trPr>
          <w:cantSplit/>
        </w:trPr>
        <w:tc>
          <w:tcPr>
            <w:tcW w:w="267" w:type="pct"/>
            <w:tcBorders>
              <w:right w:val="nil"/>
            </w:tcBorders>
          </w:tcPr>
          <w:p w14:paraId="46D93BDE" w14:textId="77777777" w:rsidR="005036B3" w:rsidRPr="0085517E" w:rsidRDefault="005036B3" w:rsidP="00244632">
            <w:pPr>
              <w:pStyle w:val="Tabletext"/>
              <w:rPr>
                <w:rFonts w:eastAsia="Times"/>
              </w:rPr>
            </w:pPr>
            <w:r>
              <w:rPr>
                <w:rFonts w:eastAsia="Times"/>
              </w:rPr>
              <w:t>U</w:t>
            </w:r>
          </w:p>
        </w:tc>
        <w:tc>
          <w:tcPr>
            <w:tcW w:w="2859" w:type="pct"/>
            <w:tcBorders>
              <w:left w:val="nil"/>
            </w:tcBorders>
          </w:tcPr>
          <w:p w14:paraId="16DA8134" w14:textId="77777777" w:rsidR="005036B3" w:rsidRPr="0085517E" w:rsidRDefault="005036B3" w:rsidP="00244632">
            <w:pPr>
              <w:pStyle w:val="Tabletext"/>
              <w:rPr>
                <w:rFonts w:eastAsia="Times"/>
              </w:rPr>
            </w:pPr>
            <w:r w:rsidRPr="0085517E">
              <w:rPr>
                <w:rFonts w:eastAsia="Times"/>
              </w:rPr>
              <w:t>Unqualified Newborn</w:t>
            </w:r>
          </w:p>
        </w:tc>
        <w:tc>
          <w:tcPr>
            <w:tcW w:w="1874" w:type="pct"/>
          </w:tcPr>
          <w:p w14:paraId="579B5B4A" w14:textId="77777777" w:rsidR="005036B3" w:rsidRPr="0085517E" w:rsidRDefault="005036B3" w:rsidP="00244632">
            <w:pPr>
              <w:pStyle w:val="Tabletext"/>
              <w:rPr>
                <w:rFonts w:eastAsia="Times"/>
              </w:rPr>
            </w:pPr>
            <w:r w:rsidRPr="0085517E">
              <w:rPr>
                <w:rFonts w:eastAsia="Times"/>
              </w:rPr>
              <w:t>Y, T, H</w:t>
            </w:r>
          </w:p>
        </w:tc>
      </w:tr>
      <w:tr w:rsidR="005036B3" w:rsidRPr="0085517E" w14:paraId="3EC6501F" w14:textId="77777777" w:rsidTr="00244632">
        <w:trPr>
          <w:cantSplit/>
        </w:trPr>
        <w:tc>
          <w:tcPr>
            <w:tcW w:w="267" w:type="pct"/>
            <w:tcBorders>
              <w:right w:val="nil"/>
            </w:tcBorders>
          </w:tcPr>
          <w:p w14:paraId="641F45C9" w14:textId="77777777" w:rsidR="005036B3" w:rsidRPr="0085517E" w:rsidRDefault="005036B3" w:rsidP="00244632">
            <w:pPr>
              <w:pStyle w:val="Tabletext"/>
              <w:rPr>
                <w:rFonts w:eastAsia="Times"/>
              </w:rPr>
            </w:pPr>
            <w:r>
              <w:rPr>
                <w:rFonts w:eastAsia="Times"/>
              </w:rPr>
              <w:t>X</w:t>
            </w:r>
          </w:p>
        </w:tc>
        <w:tc>
          <w:tcPr>
            <w:tcW w:w="2859" w:type="pct"/>
            <w:tcBorders>
              <w:left w:val="nil"/>
            </w:tcBorders>
          </w:tcPr>
          <w:p w14:paraId="1EC5243C" w14:textId="77777777" w:rsidR="005036B3" w:rsidRPr="0085517E" w:rsidRDefault="005036B3" w:rsidP="00244632">
            <w:pPr>
              <w:pStyle w:val="Tabletext"/>
              <w:rPr>
                <w:rFonts w:eastAsia="Times"/>
              </w:rPr>
            </w:pPr>
            <w:r w:rsidRPr="0085517E">
              <w:rPr>
                <w:rFonts w:eastAsia="Times"/>
              </w:rPr>
              <w:t>Not Applicable</w:t>
            </w:r>
          </w:p>
        </w:tc>
        <w:tc>
          <w:tcPr>
            <w:tcW w:w="1874" w:type="pct"/>
          </w:tcPr>
          <w:p w14:paraId="0C0BE113" w14:textId="77777777" w:rsidR="005036B3" w:rsidRPr="0085517E" w:rsidRDefault="005036B3" w:rsidP="00244632">
            <w:pPr>
              <w:pStyle w:val="Tabletext"/>
              <w:rPr>
                <w:rFonts w:eastAsia="Times"/>
              </w:rPr>
            </w:pPr>
            <w:r w:rsidRPr="0085517E">
              <w:rPr>
                <w:rFonts w:eastAsia="Times"/>
              </w:rPr>
              <w:t>K, S, T, B, N, A, H</w:t>
            </w:r>
          </w:p>
        </w:tc>
      </w:tr>
    </w:tbl>
    <w:p w14:paraId="33179FE0" w14:textId="77777777" w:rsidR="00BA4029" w:rsidRDefault="005036B3" w:rsidP="00BA4029">
      <w:pPr>
        <w:pStyle w:val="Bodyaftertablefigure"/>
      </w:pPr>
      <w:bookmarkStart w:id="146" w:name="_Ref32908737"/>
      <w:bookmarkStart w:id="147" w:name="_Toc33327947"/>
      <w:bookmarkStart w:id="148" w:name="_Toc37566345"/>
      <w:bookmarkStart w:id="149" w:name="_Toc42579960"/>
      <w:bookmarkStart w:id="150" w:name="_Toc45680934"/>
      <w:bookmarkStart w:id="151" w:name="_Toc257281629"/>
      <w:bookmarkStart w:id="152" w:name="_Toc406745553"/>
      <w:r w:rsidRPr="007A7135">
        <w:t>Validation</w:t>
      </w:r>
      <w:r>
        <w:t xml:space="preserve"> </w:t>
      </w:r>
      <w:r w:rsidRPr="007A7135">
        <w:t>483</w:t>
      </w:r>
      <w:r w:rsidRPr="007A7135">
        <w:tab/>
        <w:t>Incompatible Adm Source/Qual Stat</w:t>
      </w:r>
    </w:p>
    <w:p w14:paraId="094D3340" w14:textId="77777777" w:rsidR="00BA4029" w:rsidRPr="0085517E" w:rsidRDefault="00BA4029" w:rsidP="00BA4029">
      <w:pPr>
        <w:pStyle w:val="Heading2"/>
      </w:pPr>
      <w:bookmarkStart w:id="153" w:name="_Toc12870826"/>
      <w:bookmarkStart w:id="154" w:name="_Toc42154350"/>
      <w:bookmarkStart w:id="155" w:name="_Toc152226885"/>
      <w:r w:rsidRPr="0085517E">
        <w:t>Admission Type and Age</w:t>
      </w:r>
      <w:bookmarkEnd w:id="153"/>
      <w:bookmarkEnd w:id="154"/>
      <w:bookmarkEnd w:id="155"/>
    </w:p>
    <w:p w14:paraId="71B3DFE2" w14:textId="77777777" w:rsidR="00BA4029" w:rsidRPr="0085517E" w:rsidRDefault="00BA4029" w:rsidP="00BA4029">
      <w:pPr>
        <w:pStyle w:val="Body"/>
      </w:pPr>
      <w:r w:rsidRPr="0085517E">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5135"/>
        <w:gridCol w:w="4157"/>
      </w:tblGrid>
      <w:tr w:rsidR="00BA4029" w:rsidRPr="0085517E" w14:paraId="0E31BA6E" w14:textId="77777777" w:rsidTr="0054357B">
        <w:trPr>
          <w:cantSplit/>
        </w:trPr>
        <w:tc>
          <w:tcPr>
            <w:tcW w:w="2763" w:type="pct"/>
            <w:shd w:val="clear" w:color="auto" w:fill="auto"/>
          </w:tcPr>
          <w:p w14:paraId="1CA0E5CD" w14:textId="77777777" w:rsidR="00BA4029" w:rsidRPr="006511DA" w:rsidRDefault="00BA4029" w:rsidP="0054357B">
            <w:pPr>
              <w:pStyle w:val="Tablecolhead"/>
            </w:pPr>
            <w:r w:rsidRPr="006511DA">
              <w:t>If Age at admission is</w:t>
            </w:r>
          </w:p>
        </w:tc>
        <w:tc>
          <w:tcPr>
            <w:tcW w:w="2237" w:type="pct"/>
            <w:shd w:val="clear" w:color="auto" w:fill="auto"/>
          </w:tcPr>
          <w:p w14:paraId="639CB752" w14:textId="77777777" w:rsidR="00BA4029" w:rsidRPr="006511DA" w:rsidRDefault="00BA4029" w:rsidP="0054357B">
            <w:pPr>
              <w:pStyle w:val="Tablecolhead"/>
            </w:pPr>
            <w:r w:rsidRPr="006511DA">
              <w:t>Admission Type must be</w:t>
            </w:r>
          </w:p>
        </w:tc>
      </w:tr>
      <w:tr w:rsidR="00BA4029" w:rsidRPr="0085517E" w14:paraId="735E57F8" w14:textId="77777777" w:rsidTr="0054357B">
        <w:trPr>
          <w:cantSplit/>
        </w:trPr>
        <w:tc>
          <w:tcPr>
            <w:tcW w:w="2763" w:type="pct"/>
          </w:tcPr>
          <w:p w14:paraId="24C9C82F" w14:textId="77777777" w:rsidR="00BA4029" w:rsidRPr="0085517E" w:rsidRDefault="00BA4029" w:rsidP="0054357B">
            <w:pPr>
              <w:pStyle w:val="Tabletext"/>
              <w:rPr>
                <w:rFonts w:eastAsia="Times"/>
              </w:rPr>
            </w:pPr>
            <w:r w:rsidRPr="0085517E">
              <w:rPr>
                <w:rFonts w:eastAsia="Times"/>
              </w:rPr>
              <w:t>&lt; 2 days</w:t>
            </w:r>
          </w:p>
        </w:tc>
        <w:tc>
          <w:tcPr>
            <w:tcW w:w="2237" w:type="pct"/>
          </w:tcPr>
          <w:p w14:paraId="6C116BB8" w14:textId="77777777" w:rsidR="00BA4029" w:rsidRPr="0085517E" w:rsidRDefault="00BA4029" w:rsidP="0054357B">
            <w:pPr>
              <w:pStyle w:val="Tabletext"/>
              <w:rPr>
                <w:rFonts w:eastAsia="Times"/>
              </w:rPr>
            </w:pPr>
            <w:r w:rsidRPr="0085517E">
              <w:rPr>
                <w:rFonts w:eastAsia="Times"/>
              </w:rPr>
              <w:t>K, Y, C, O, P</w:t>
            </w:r>
          </w:p>
        </w:tc>
      </w:tr>
      <w:tr w:rsidR="00BA4029" w:rsidRPr="0085517E" w14:paraId="628F1908" w14:textId="77777777" w:rsidTr="0054357B">
        <w:trPr>
          <w:cantSplit/>
        </w:trPr>
        <w:tc>
          <w:tcPr>
            <w:tcW w:w="2763" w:type="pct"/>
          </w:tcPr>
          <w:p w14:paraId="0561B51E" w14:textId="77777777" w:rsidR="00BA4029" w:rsidRPr="0085517E" w:rsidRDefault="00BA4029" w:rsidP="0054357B">
            <w:pPr>
              <w:pStyle w:val="Tabletext"/>
              <w:rPr>
                <w:rFonts w:eastAsia="Times"/>
              </w:rPr>
            </w:pPr>
            <w:r w:rsidRPr="0085517E">
              <w:rPr>
                <w:rFonts w:eastAsia="Times"/>
              </w:rPr>
              <w:t>&lt; 10 days</w:t>
            </w:r>
          </w:p>
        </w:tc>
        <w:tc>
          <w:tcPr>
            <w:tcW w:w="2237" w:type="pct"/>
          </w:tcPr>
          <w:p w14:paraId="106DE24B" w14:textId="77777777" w:rsidR="00BA4029" w:rsidRPr="0085517E" w:rsidRDefault="00BA4029" w:rsidP="0054357B">
            <w:pPr>
              <w:pStyle w:val="Tabletext"/>
              <w:rPr>
                <w:rFonts w:eastAsia="Times"/>
              </w:rPr>
            </w:pPr>
            <w:r w:rsidRPr="0085517E">
              <w:rPr>
                <w:rFonts w:eastAsia="Times"/>
              </w:rPr>
              <w:t>K, C, O, P</w:t>
            </w:r>
          </w:p>
        </w:tc>
      </w:tr>
      <w:tr w:rsidR="00BA4029" w:rsidRPr="0085517E" w14:paraId="7BC3CFF0" w14:textId="77777777" w:rsidTr="0054357B">
        <w:trPr>
          <w:cantSplit/>
        </w:trPr>
        <w:tc>
          <w:tcPr>
            <w:tcW w:w="2763" w:type="pct"/>
          </w:tcPr>
          <w:p w14:paraId="26C0342E" w14:textId="77777777" w:rsidR="00BA4029" w:rsidRPr="0085517E" w:rsidRDefault="00BA4029" w:rsidP="0054357B">
            <w:pPr>
              <w:pStyle w:val="Tabletext"/>
              <w:rPr>
                <w:rFonts w:eastAsia="Times"/>
              </w:rPr>
            </w:pPr>
            <w:r>
              <w:rPr>
                <w:rFonts w:eastAsia="Times" w:cs="Arial"/>
              </w:rPr>
              <w:t>≥ 10</w:t>
            </w:r>
            <w:r w:rsidRPr="0085517E">
              <w:rPr>
                <w:rFonts w:eastAsia="Times"/>
              </w:rPr>
              <w:t xml:space="preserve"> days</w:t>
            </w:r>
          </w:p>
        </w:tc>
        <w:tc>
          <w:tcPr>
            <w:tcW w:w="2237" w:type="pct"/>
          </w:tcPr>
          <w:p w14:paraId="369E8E3F" w14:textId="77777777" w:rsidR="00BA4029" w:rsidRPr="0085517E" w:rsidRDefault="00BA4029" w:rsidP="0054357B">
            <w:pPr>
              <w:pStyle w:val="Tabletext"/>
              <w:rPr>
                <w:rFonts w:eastAsia="Times"/>
              </w:rPr>
            </w:pPr>
            <w:r w:rsidRPr="0085517E">
              <w:rPr>
                <w:rFonts w:eastAsia="Times"/>
              </w:rPr>
              <w:t>K, S, C, O, P</w:t>
            </w:r>
          </w:p>
        </w:tc>
      </w:tr>
      <w:tr w:rsidR="00BA4029" w:rsidRPr="0085517E" w14:paraId="571F818E" w14:textId="77777777" w:rsidTr="0054357B">
        <w:trPr>
          <w:cantSplit/>
        </w:trPr>
        <w:tc>
          <w:tcPr>
            <w:tcW w:w="2763" w:type="pct"/>
          </w:tcPr>
          <w:p w14:paraId="220D2E37" w14:textId="77777777" w:rsidR="00BA4029" w:rsidRPr="0085517E" w:rsidRDefault="00BA4029" w:rsidP="0054357B">
            <w:pPr>
              <w:pStyle w:val="Tabletext"/>
              <w:rPr>
                <w:rFonts w:eastAsia="Times"/>
              </w:rPr>
            </w:pPr>
            <w:r w:rsidRPr="0085517E">
              <w:rPr>
                <w:rFonts w:eastAsia="Times"/>
              </w:rPr>
              <w:t>10-</w:t>
            </w:r>
            <w:r w:rsidRPr="004821ED">
              <w:rPr>
                <w:rFonts w:eastAsia="Times"/>
              </w:rPr>
              <w:t>65</w:t>
            </w:r>
            <w:r>
              <w:rPr>
                <w:rFonts w:eastAsia="Times"/>
              </w:rPr>
              <w:t xml:space="preserve"> </w:t>
            </w:r>
            <w:r w:rsidRPr="0085517E">
              <w:rPr>
                <w:rFonts w:eastAsia="Times"/>
              </w:rPr>
              <w:t>yrs (inclusive)</w:t>
            </w:r>
          </w:p>
        </w:tc>
        <w:tc>
          <w:tcPr>
            <w:tcW w:w="2237" w:type="pct"/>
          </w:tcPr>
          <w:p w14:paraId="6EB2A98D" w14:textId="77777777" w:rsidR="00BA4029" w:rsidRPr="0085517E" w:rsidRDefault="00BA4029" w:rsidP="0054357B">
            <w:pPr>
              <w:pStyle w:val="Tabletext"/>
              <w:rPr>
                <w:rFonts w:eastAsia="Times"/>
              </w:rPr>
            </w:pPr>
            <w:r w:rsidRPr="0085517E">
              <w:rPr>
                <w:rFonts w:eastAsia="Times"/>
              </w:rPr>
              <w:t>K, S, M, C, O, P</w:t>
            </w:r>
          </w:p>
        </w:tc>
      </w:tr>
      <w:tr w:rsidR="00BA4029" w:rsidRPr="0085517E" w14:paraId="18D37A7C" w14:textId="77777777" w:rsidTr="0054357B">
        <w:trPr>
          <w:cantSplit/>
        </w:trPr>
        <w:tc>
          <w:tcPr>
            <w:tcW w:w="2763" w:type="pct"/>
            <w:shd w:val="clear" w:color="auto" w:fill="auto"/>
          </w:tcPr>
          <w:p w14:paraId="6EB9FDD3" w14:textId="77777777" w:rsidR="00BA4029" w:rsidRPr="006511DA" w:rsidRDefault="00BA4029" w:rsidP="0054357B">
            <w:pPr>
              <w:pStyle w:val="Tablecolhead"/>
            </w:pPr>
            <w:r w:rsidRPr="006511DA">
              <w:t>If Admission Type is</w:t>
            </w:r>
          </w:p>
        </w:tc>
        <w:tc>
          <w:tcPr>
            <w:tcW w:w="2237" w:type="pct"/>
            <w:shd w:val="clear" w:color="auto" w:fill="auto"/>
          </w:tcPr>
          <w:p w14:paraId="704B6E4D" w14:textId="77777777" w:rsidR="00BA4029" w:rsidRPr="006511DA" w:rsidRDefault="00BA4029" w:rsidP="0054357B">
            <w:pPr>
              <w:pStyle w:val="Tablecolhead"/>
            </w:pPr>
            <w:r w:rsidRPr="006511DA">
              <w:t>Age at admission must be</w:t>
            </w:r>
          </w:p>
        </w:tc>
      </w:tr>
      <w:tr w:rsidR="00BA4029" w:rsidRPr="0085517E" w14:paraId="5D3E6E98" w14:textId="77777777" w:rsidTr="00BA4029">
        <w:trPr>
          <w:cantSplit/>
        </w:trPr>
        <w:tc>
          <w:tcPr>
            <w:tcW w:w="2763" w:type="pct"/>
          </w:tcPr>
          <w:p w14:paraId="3F33D963" w14:textId="56B3E7F7" w:rsidR="00BA4029" w:rsidRPr="0085517E" w:rsidRDefault="00BA4029" w:rsidP="0054357B">
            <w:pPr>
              <w:pStyle w:val="Tabletext"/>
              <w:rPr>
                <w:rFonts w:eastAsia="Times"/>
              </w:rPr>
            </w:pPr>
            <w:r>
              <w:rPr>
                <w:rFonts w:eastAsia="Times"/>
              </w:rPr>
              <w:t xml:space="preserve">S </w:t>
            </w:r>
            <w:r w:rsidRPr="0085517E">
              <w:rPr>
                <w:rFonts w:eastAsia="Times"/>
              </w:rPr>
              <w:t xml:space="preserve">Statistical </w:t>
            </w:r>
            <w:r>
              <w:rPr>
                <w:rFonts w:eastAsia="Times"/>
              </w:rPr>
              <w:t xml:space="preserve">Admission (change in Care Type </w:t>
            </w:r>
            <w:r w:rsidRPr="0085517E">
              <w:rPr>
                <w:rFonts w:eastAsia="Times"/>
              </w:rPr>
              <w:t>within this hospital)</w:t>
            </w:r>
          </w:p>
        </w:tc>
        <w:tc>
          <w:tcPr>
            <w:tcW w:w="2237" w:type="pct"/>
          </w:tcPr>
          <w:p w14:paraId="43277EF6" w14:textId="77777777" w:rsidR="00BA4029" w:rsidRPr="0085517E" w:rsidRDefault="00BA4029" w:rsidP="0054357B">
            <w:pPr>
              <w:pStyle w:val="Tabletext"/>
              <w:rPr>
                <w:rFonts w:eastAsia="Times"/>
              </w:rPr>
            </w:pPr>
            <w:r>
              <w:rPr>
                <w:rFonts w:eastAsia="Times" w:cs="Arial"/>
              </w:rPr>
              <w:t>≥ 10</w:t>
            </w:r>
            <w:r w:rsidRPr="0085517E">
              <w:rPr>
                <w:rFonts w:eastAsia="Times"/>
              </w:rPr>
              <w:t xml:space="preserve"> days</w:t>
            </w:r>
          </w:p>
        </w:tc>
      </w:tr>
      <w:tr w:rsidR="00BA4029" w:rsidRPr="0085517E" w14:paraId="1154CD04" w14:textId="77777777" w:rsidTr="00BA4029">
        <w:trPr>
          <w:cantSplit/>
        </w:trPr>
        <w:tc>
          <w:tcPr>
            <w:tcW w:w="2763" w:type="pct"/>
          </w:tcPr>
          <w:p w14:paraId="223D53CF" w14:textId="71ABB79C" w:rsidR="00BA4029" w:rsidRPr="0085517E" w:rsidRDefault="00BA4029" w:rsidP="0054357B">
            <w:pPr>
              <w:pStyle w:val="Tabletext"/>
              <w:rPr>
                <w:rFonts w:eastAsia="Times"/>
              </w:rPr>
            </w:pPr>
            <w:r>
              <w:rPr>
                <w:rFonts w:eastAsia="Times"/>
              </w:rPr>
              <w:t>Y Birth Episode*</w:t>
            </w:r>
          </w:p>
        </w:tc>
        <w:tc>
          <w:tcPr>
            <w:tcW w:w="2237" w:type="pct"/>
          </w:tcPr>
          <w:p w14:paraId="25C4FE19" w14:textId="77777777" w:rsidR="00BA4029" w:rsidRPr="0085517E" w:rsidRDefault="00BA4029" w:rsidP="0054357B">
            <w:pPr>
              <w:pStyle w:val="Tabletext"/>
              <w:rPr>
                <w:rFonts w:eastAsia="Times"/>
              </w:rPr>
            </w:pPr>
            <w:r w:rsidRPr="0085517E">
              <w:rPr>
                <w:rFonts w:eastAsia="Times"/>
              </w:rPr>
              <w:t>&lt; 2 days</w:t>
            </w:r>
          </w:p>
        </w:tc>
      </w:tr>
      <w:tr w:rsidR="00BA4029" w:rsidRPr="0085517E" w14:paraId="2FABEFEC" w14:textId="77777777" w:rsidTr="00BA4029">
        <w:trPr>
          <w:cantSplit/>
        </w:trPr>
        <w:tc>
          <w:tcPr>
            <w:tcW w:w="2763" w:type="pct"/>
          </w:tcPr>
          <w:p w14:paraId="1462F44E" w14:textId="6A094F59" w:rsidR="00BA4029" w:rsidRPr="0085517E" w:rsidRDefault="00BA4029" w:rsidP="0054357B">
            <w:pPr>
              <w:pStyle w:val="Tabletext"/>
              <w:rPr>
                <w:rFonts w:eastAsia="Times"/>
              </w:rPr>
            </w:pPr>
            <w:r>
              <w:rPr>
                <w:rFonts w:eastAsia="Times"/>
              </w:rPr>
              <w:t>M Maternity</w:t>
            </w:r>
          </w:p>
        </w:tc>
        <w:tc>
          <w:tcPr>
            <w:tcW w:w="2237" w:type="pct"/>
          </w:tcPr>
          <w:p w14:paraId="334315E6" w14:textId="77777777" w:rsidR="00BA4029" w:rsidRPr="0085517E" w:rsidRDefault="00BA4029" w:rsidP="0054357B">
            <w:pPr>
              <w:pStyle w:val="Tabletext"/>
              <w:rPr>
                <w:rFonts w:eastAsia="Times"/>
              </w:rPr>
            </w:pPr>
            <w:r>
              <w:rPr>
                <w:rFonts w:eastAsia="Times"/>
              </w:rPr>
              <w:t>10 –</w:t>
            </w:r>
            <w:r w:rsidRPr="004821ED">
              <w:rPr>
                <w:rFonts w:eastAsia="Times"/>
              </w:rPr>
              <w:t>65</w:t>
            </w:r>
            <w:r w:rsidRPr="0085517E">
              <w:rPr>
                <w:rFonts w:eastAsia="Times"/>
              </w:rPr>
              <w:t>yrs (inclusive)</w:t>
            </w:r>
          </w:p>
        </w:tc>
      </w:tr>
    </w:tbl>
    <w:p w14:paraId="722002A1" w14:textId="77777777" w:rsidR="00BA4029" w:rsidRDefault="00BA4029" w:rsidP="00BA4029">
      <w:pPr>
        <w:pStyle w:val="Body"/>
      </w:pPr>
      <w:r w:rsidRPr="0085517E">
        <w:t>* Private hospitals may report Admission Type code Y for Age at admission ≥</w:t>
      </w:r>
      <w:r>
        <w:rPr>
          <w:rFonts w:cs="Arial"/>
        </w:rPr>
        <w:t xml:space="preserve"> 2</w:t>
      </w:r>
      <w:r>
        <w:t xml:space="preserve"> days</w:t>
      </w:r>
    </w:p>
    <w:p w14:paraId="0B2AC388" w14:textId="0235F455" w:rsidR="00BA4029" w:rsidRDefault="00BA4029" w:rsidP="00BA4029">
      <w:pPr>
        <w:pStyle w:val="Body"/>
      </w:pPr>
      <w:r w:rsidRPr="007A7135">
        <w:t>Validation</w:t>
      </w:r>
      <w:r>
        <w:t xml:space="preserve"> </w:t>
      </w:r>
      <w:r w:rsidRPr="007A7135">
        <w:t>057</w:t>
      </w:r>
      <w:r w:rsidRPr="007A7135">
        <w:tab/>
        <w:t>Incompat Adm Type/Age</w:t>
      </w:r>
    </w:p>
    <w:p w14:paraId="519027CC" w14:textId="4BFECEB7" w:rsidR="005036B3" w:rsidRDefault="005036B3" w:rsidP="00BA4029">
      <w:pPr>
        <w:pStyle w:val="Heading2"/>
      </w:pPr>
      <w:r>
        <w:br w:type="page"/>
      </w:r>
      <w:bookmarkStart w:id="156" w:name="_Ref32908757"/>
      <w:bookmarkStart w:id="157" w:name="_Toc33327948"/>
      <w:bookmarkStart w:id="158" w:name="_Toc37566346"/>
      <w:bookmarkStart w:id="159" w:name="_Toc42579961"/>
      <w:bookmarkStart w:id="160" w:name="_Toc45680935"/>
      <w:bookmarkStart w:id="161" w:name="_Toc257281630"/>
      <w:bookmarkStart w:id="162" w:name="_Toc406745554"/>
      <w:bookmarkStart w:id="163" w:name="_Toc12870827"/>
      <w:bookmarkEnd w:id="146"/>
      <w:bookmarkEnd w:id="147"/>
      <w:bookmarkEnd w:id="148"/>
      <w:bookmarkEnd w:id="149"/>
      <w:bookmarkEnd w:id="150"/>
      <w:bookmarkEnd w:id="151"/>
      <w:bookmarkEnd w:id="152"/>
    </w:p>
    <w:p w14:paraId="2253A363" w14:textId="77777777" w:rsidR="005036B3" w:rsidRPr="0085517E" w:rsidRDefault="005036B3" w:rsidP="005036B3">
      <w:pPr>
        <w:pStyle w:val="Heading2"/>
      </w:pPr>
      <w:bookmarkStart w:id="164" w:name="_Toc42154351"/>
      <w:bookmarkStart w:id="165" w:name="_Toc152226886"/>
      <w:r w:rsidRPr="0085517E">
        <w:lastRenderedPageBreak/>
        <w:t>Admission Type and Criterion for Admission</w:t>
      </w:r>
      <w:bookmarkEnd w:id="156"/>
      <w:bookmarkEnd w:id="157"/>
      <w:bookmarkEnd w:id="158"/>
      <w:bookmarkEnd w:id="159"/>
      <w:bookmarkEnd w:id="160"/>
      <w:bookmarkEnd w:id="161"/>
      <w:bookmarkEnd w:id="162"/>
      <w:bookmarkEnd w:id="163"/>
      <w:bookmarkEnd w:id="164"/>
      <w:bookmarkEnd w:id="165"/>
    </w:p>
    <w:tbl>
      <w:tblPr>
        <w:tblW w:w="4950" w:type="pct"/>
        <w:tblInd w:w="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79"/>
        <w:gridCol w:w="6071"/>
        <w:gridCol w:w="2649"/>
      </w:tblGrid>
      <w:tr w:rsidR="005036B3" w:rsidRPr="0085517E" w14:paraId="41820815" w14:textId="77777777" w:rsidTr="00DB2A5B">
        <w:trPr>
          <w:cantSplit/>
        </w:trPr>
        <w:tc>
          <w:tcPr>
            <w:tcW w:w="3560" w:type="pct"/>
            <w:gridSpan w:val="2"/>
          </w:tcPr>
          <w:p w14:paraId="7DAFE47A" w14:textId="77777777" w:rsidR="005036B3" w:rsidRPr="006511DA" w:rsidRDefault="005036B3" w:rsidP="009324C4">
            <w:pPr>
              <w:pStyle w:val="Tablecolhead"/>
            </w:pPr>
            <w:r w:rsidRPr="006511DA">
              <w:t>If Admission Type is</w:t>
            </w:r>
          </w:p>
        </w:tc>
        <w:tc>
          <w:tcPr>
            <w:tcW w:w="1440" w:type="pct"/>
            <w:shd w:val="clear" w:color="auto" w:fill="auto"/>
          </w:tcPr>
          <w:p w14:paraId="5FDD2284" w14:textId="0973F37A" w:rsidR="005036B3" w:rsidRPr="006511DA" w:rsidRDefault="005036B3" w:rsidP="009324C4">
            <w:pPr>
              <w:pStyle w:val="Tablecolhead"/>
            </w:pPr>
            <w:r w:rsidRPr="006511DA">
              <w:t>Criterion for Admission must be</w:t>
            </w:r>
          </w:p>
        </w:tc>
      </w:tr>
      <w:tr w:rsidR="005036B3" w:rsidRPr="0085517E" w14:paraId="0DAB84F2" w14:textId="77777777" w:rsidTr="00DB2A5B">
        <w:trPr>
          <w:cantSplit/>
        </w:trPr>
        <w:tc>
          <w:tcPr>
            <w:tcW w:w="260" w:type="pct"/>
            <w:tcBorders>
              <w:right w:val="nil"/>
            </w:tcBorders>
          </w:tcPr>
          <w:p w14:paraId="347CD736" w14:textId="77777777" w:rsidR="005036B3" w:rsidRPr="0085517E" w:rsidRDefault="005036B3" w:rsidP="00BA4029">
            <w:pPr>
              <w:pStyle w:val="Tabletext"/>
            </w:pPr>
            <w:r>
              <w:t>K</w:t>
            </w:r>
          </w:p>
        </w:tc>
        <w:tc>
          <w:tcPr>
            <w:tcW w:w="3300" w:type="pct"/>
            <w:tcBorders>
              <w:left w:val="nil"/>
            </w:tcBorders>
          </w:tcPr>
          <w:p w14:paraId="3458F455" w14:textId="77777777" w:rsidR="005036B3" w:rsidRPr="0085517E" w:rsidRDefault="005036B3" w:rsidP="00BA4029">
            <w:pPr>
              <w:pStyle w:val="Tabletext"/>
            </w:pPr>
            <w:r w:rsidRPr="0085517E">
              <w:t>Posthumous Organ Procurement</w:t>
            </w:r>
          </w:p>
        </w:tc>
        <w:tc>
          <w:tcPr>
            <w:tcW w:w="1440" w:type="pct"/>
          </w:tcPr>
          <w:p w14:paraId="53A21FD1" w14:textId="77777777" w:rsidR="005036B3" w:rsidRPr="0085517E" w:rsidRDefault="005036B3" w:rsidP="00BA4029">
            <w:pPr>
              <w:pStyle w:val="Tabletext"/>
            </w:pPr>
            <w:r w:rsidRPr="0085517E">
              <w:t>K</w:t>
            </w:r>
          </w:p>
        </w:tc>
      </w:tr>
      <w:tr w:rsidR="005036B3" w:rsidRPr="0085517E" w14:paraId="07539DF1" w14:textId="77777777" w:rsidTr="00DB2A5B">
        <w:trPr>
          <w:cantSplit/>
        </w:trPr>
        <w:tc>
          <w:tcPr>
            <w:tcW w:w="260" w:type="pct"/>
            <w:tcBorders>
              <w:right w:val="nil"/>
            </w:tcBorders>
          </w:tcPr>
          <w:p w14:paraId="08180099" w14:textId="77777777" w:rsidR="005036B3" w:rsidRPr="0085517E" w:rsidRDefault="005036B3" w:rsidP="00BA4029">
            <w:pPr>
              <w:pStyle w:val="Tabletext"/>
            </w:pPr>
            <w:r>
              <w:t>S</w:t>
            </w:r>
          </w:p>
        </w:tc>
        <w:tc>
          <w:tcPr>
            <w:tcW w:w="3300" w:type="pct"/>
            <w:tcBorders>
              <w:left w:val="nil"/>
            </w:tcBorders>
          </w:tcPr>
          <w:p w14:paraId="1BDBA867" w14:textId="77777777" w:rsidR="005036B3" w:rsidRPr="0085517E" w:rsidRDefault="005036B3" w:rsidP="00BA4029">
            <w:pPr>
              <w:pStyle w:val="Tabletext"/>
            </w:pPr>
            <w:r w:rsidRPr="0085517E">
              <w:t xml:space="preserve">Statistical </w:t>
            </w:r>
            <w:r>
              <w:t xml:space="preserve">Admission (change in Care Type </w:t>
            </w:r>
            <w:r w:rsidRPr="0085517E">
              <w:t>within this hospital)</w:t>
            </w:r>
          </w:p>
        </w:tc>
        <w:tc>
          <w:tcPr>
            <w:tcW w:w="1440" w:type="pct"/>
          </w:tcPr>
          <w:p w14:paraId="54D84172" w14:textId="77777777" w:rsidR="005036B3" w:rsidRPr="0085517E" w:rsidRDefault="005036B3" w:rsidP="00BA4029">
            <w:pPr>
              <w:pStyle w:val="Tabletext"/>
            </w:pPr>
            <w:r w:rsidRPr="0085517E">
              <w:t xml:space="preserve">O, B, </w:t>
            </w:r>
            <w:r>
              <w:t xml:space="preserve">X, </w:t>
            </w:r>
            <w:r w:rsidRPr="0085517E">
              <w:t>E, C</w:t>
            </w:r>
          </w:p>
        </w:tc>
      </w:tr>
      <w:tr w:rsidR="005036B3" w:rsidRPr="0085517E" w14:paraId="15DE81DA" w14:textId="77777777" w:rsidTr="00DB2A5B">
        <w:trPr>
          <w:cantSplit/>
        </w:trPr>
        <w:tc>
          <w:tcPr>
            <w:tcW w:w="260" w:type="pct"/>
            <w:tcBorders>
              <w:right w:val="nil"/>
            </w:tcBorders>
          </w:tcPr>
          <w:p w14:paraId="2DDECCC4" w14:textId="77777777" w:rsidR="005036B3" w:rsidRPr="0085517E" w:rsidRDefault="005036B3" w:rsidP="00BA4029">
            <w:pPr>
              <w:pStyle w:val="Tabletext"/>
            </w:pPr>
            <w:r>
              <w:t>Y</w:t>
            </w:r>
          </w:p>
        </w:tc>
        <w:tc>
          <w:tcPr>
            <w:tcW w:w="3300" w:type="pct"/>
            <w:tcBorders>
              <w:left w:val="nil"/>
            </w:tcBorders>
          </w:tcPr>
          <w:p w14:paraId="5762471B" w14:textId="77777777" w:rsidR="005036B3" w:rsidRPr="0085517E" w:rsidRDefault="005036B3" w:rsidP="00BA4029">
            <w:pPr>
              <w:pStyle w:val="Tabletext"/>
            </w:pPr>
            <w:r w:rsidRPr="0085517E">
              <w:t>Birth Episode</w:t>
            </w:r>
          </w:p>
        </w:tc>
        <w:tc>
          <w:tcPr>
            <w:tcW w:w="1440" w:type="pct"/>
          </w:tcPr>
          <w:p w14:paraId="704EB0B8" w14:textId="77777777" w:rsidR="005036B3" w:rsidRPr="0085517E" w:rsidRDefault="005036B3" w:rsidP="00BA4029">
            <w:pPr>
              <w:pStyle w:val="Tabletext"/>
            </w:pPr>
            <w:r w:rsidRPr="0085517E">
              <w:t>N, U</w:t>
            </w:r>
          </w:p>
        </w:tc>
      </w:tr>
      <w:tr w:rsidR="005036B3" w:rsidRPr="0085517E" w14:paraId="2275F9CC" w14:textId="77777777" w:rsidTr="00DB2A5B">
        <w:trPr>
          <w:cantSplit/>
        </w:trPr>
        <w:tc>
          <w:tcPr>
            <w:tcW w:w="260" w:type="pct"/>
            <w:tcBorders>
              <w:right w:val="nil"/>
            </w:tcBorders>
          </w:tcPr>
          <w:p w14:paraId="1428372E" w14:textId="77777777" w:rsidR="005036B3" w:rsidRPr="0085517E" w:rsidRDefault="005036B3" w:rsidP="00BA4029">
            <w:pPr>
              <w:pStyle w:val="Tabletext"/>
            </w:pPr>
            <w:r>
              <w:t>M</w:t>
            </w:r>
          </w:p>
        </w:tc>
        <w:tc>
          <w:tcPr>
            <w:tcW w:w="3300" w:type="pct"/>
            <w:tcBorders>
              <w:left w:val="nil"/>
            </w:tcBorders>
          </w:tcPr>
          <w:p w14:paraId="65D98EEA" w14:textId="77777777" w:rsidR="005036B3" w:rsidRPr="0085517E" w:rsidRDefault="005036B3" w:rsidP="00BA4029">
            <w:pPr>
              <w:pStyle w:val="Tabletext"/>
            </w:pPr>
            <w:r w:rsidRPr="0085517E">
              <w:t>Maternity</w:t>
            </w:r>
          </w:p>
        </w:tc>
        <w:tc>
          <w:tcPr>
            <w:tcW w:w="1440" w:type="pct"/>
          </w:tcPr>
          <w:p w14:paraId="664C917B" w14:textId="77777777" w:rsidR="005036B3" w:rsidRPr="0085517E" w:rsidRDefault="005036B3" w:rsidP="00BA4029">
            <w:pPr>
              <w:pStyle w:val="Tabletext"/>
              <w:rPr>
                <w:szCs w:val="24"/>
              </w:rPr>
            </w:pPr>
            <w:r w:rsidRPr="0085517E">
              <w:t xml:space="preserve">O, B, </w:t>
            </w:r>
            <w:r>
              <w:t xml:space="preserve">X, </w:t>
            </w:r>
            <w:r w:rsidRPr="0085517E">
              <w:t>E, C</w:t>
            </w:r>
          </w:p>
        </w:tc>
      </w:tr>
      <w:tr w:rsidR="005036B3" w:rsidRPr="0085517E" w14:paraId="35FA9F21" w14:textId="77777777" w:rsidTr="00DB2A5B">
        <w:trPr>
          <w:cantSplit/>
        </w:trPr>
        <w:tc>
          <w:tcPr>
            <w:tcW w:w="260" w:type="pct"/>
            <w:tcBorders>
              <w:right w:val="nil"/>
            </w:tcBorders>
          </w:tcPr>
          <w:p w14:paraId="22FCBFFB" w14:textId="77777777" w:rsidR="005036B3" w:rsidRPr="0085517E" w:rsidRDefault="005036B3" w:rsidP="00BA4029">
            <w:pPr>
              <w:pStyle w:val="Tabletext"/>
            </w:pPr>
            <w:r>
              <w:t>C</w:t>
            </w:r>
          </w:p>
        </w:tc>
        <w:tc>
          <w:tcPr>
            <w:tcW w:w="3300" w:type="pct"/>
            <w:tcBorders>
              <w:left w:val="nil"/>
            </w:tcBorders>
          </w:tcPr>
          <w:p w14:paraId="555DD4DA" w14:textId="77777777" w:rsidR="005036B3" w:rsidRPr="0085517E" w:rsidRDefault="005036B3" w:rsidP="00BA4029">
            <w:pPr>
              <w:pStyle w:val="Tabletext"/>
            </w:pPr>
            <w:r w:rsidRPr="0085517E">
              <w:t>Emergen</w:t>
            </w:r>
            <w:r>
              <w:t xml:space="preserve">cy admission through Emergency </w:t>
            </w:r>
            <w:r w:rsidRPr="0085517E">
              <w:t>Department at this campus</w:t>
            </w:r>
          </w:p>
        </w:tc>
        <w:tc>
          <w:tcPr>
            <w:tcW w:w="1440" w:type="pct"/>
          </w:tcPr>
          <w:p w14:paraId="0BBB92C7"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23A8682D" w14:textId="77777777" w:rsidTr="00DB2A5B">
        <w:trPr>
          <w:cantSplit/>
        </w:trPr>
        <w:tc>
          <w:tcPr>
            <w:tcW w:w="260" w:type="pct"/>
            <w:tcBorders>
              <w:right w:val="nil"/>
            </w:tcBorders>
          </w:tcPr>
          <w:p w14:paraId="6AB78FB9" w14:textId="77777777" w:rsidR="005036B3" w:rsidRPr="0085517E" w:rsidRDefault="005036B3" w:rsidP="00BA4029">
            <w:pPr>
              <w:pStyle w:val="Tabletext"/>
            </w:pPr>
            <w:r>
              <w:t>O</w:t>
            </w:r>
          </w:p>
        </w:tc>
        <w:tc>
          <w:tcPr>
            <w:tcW w:w="3300" w:type="pct"/>
            <w:tcBorders>
              <w:left w:val="nil"/>
            </w:tcBorders>
          </w:tcPr>
          <w:p w14:paraId="1F11AB23" w14:textId="77777777" w:rsidR="005036B3" w:rsidRPr="0085517E" w:rsidRDefault="005036B3" w:rsidP="00BA4029">
            <w:pPr>
              <w:pStyle w:val="Tabletext"/>
            </w:pPr>
            <w:proofErr w:type="gramStart"/>
            <w:r w:rsidRPr="0085517E">
              <w:t>Other</w:t>
            </w:r>
            <w:proofErr w:type="gramEnd"/>
            <w:r w:rsidRPr="0085517E">
              <w:t xml:space="preserve"> emergency</w:t>
            </w:r>
          </w:p>
        </w:tc>
        <w:tc>
          <w:tcPr>
            <w:tcW w:w="1440" w:type="pct"/>
          </w:tcPr>
          <w:p w14:paraId="03DF2C05"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22CE6BE0" w14:textId="77777777" w:rsidTr="00DB2A5B">
        <w:trPr>
          <w:cantSplit/>
        </w:trPr>
        <w:tc>
          <w:tcPr>
            <w:tcW w:w="260" w:type="pct"/>
            <w:tcBorders>
              <w:right w:val="nil"/>
            </w:tcBorders>
          </w:tcPr>
          <w:p w14:paraId="0EB14E35" w14:textId="77777777" w:rsidR="005036B3" w:rsidRPr="0085517E" w:rsidRDefault="005036B3" w:rsidP="00BA4029">
            <w:pPr>
              <w:pStyle w:val="Tabletext"/>
            </w:pPr>
            <w:r>
              <w:t>P</w:t>
            </w:r>
          </w:p>
        </w:tc>
        <w:tc>
          <w:tcPr>
            <w:tcW w:w="3300" w:type="pct"/>
            <w:tcBorders>
              <w:left w:val="nil"/>
            </w:tcBorders>
          </w:tcPr>
          <w:p w14:paraId="43120226" w14:textId="77777777" w:rsidR="005036B3" w:rsidRPr="0085517E" w:rsidRDefault="005036B3" w:rsidP="00BA4029">
            <w:pPr>
              <w:pStyle w:val="Tabletext"/>
            </w:pPr>
            <w:r w:rsidRPr="0085517E">
              <w:t>Elective admission</w:t>
            </w:r>
          </w:p>
        </w:tc>
        <w:tc>
          <w:tcPr>
            <w:tcW w:w="1440" w:type="pct"/>
          </w:tcPr>
          <w:p w14:paraId="24E93CCE" w14:textId="77777777" w:rsidR="005036B3" w:rsidRPr="0085517E" w:rsidRDefault="005036B3" w:rsidP="00BA4029">
            <w:pPr>
              <w:pStyle w:val="Tabletext"/>
            </w:pPr>
            <w:r w:rsidRPr="0085517E">
              <w:t xml:space="preserve">N, U, O, B, </w:t>
            </w:r>
            <w:r>
              <w:t xml:space="preserve">X, </w:t>
            </w:r>
            <w:r w:rsidRPr="0085517E">
              <w:t>E, C, S</w:t>
            </w:r>
          </w:p>
        </w:tc>
      </w:tr>
      <w:tr w:rsidR="005036B3" w:rsidRPr="0085517E" w14:paraId="0EC847DE" w14:textId="77777777" w:rsidTr="00DB2A5B">
        <w:trPr>
          <w:cantSplit/>
        </w:trPr>
        <w:tc>
          <w:tcPr>
            <w:tcW w:w="3560" w:type="pct"/>
            <w:gridSpan w:val="2"/>
          </w:tcPr>
          <w:p w14:paraId="640D3D53" w14:textId="77777777" w:rsidR="005036B3" w:rsidRPr="006511DA" w:rsidRDefault="005036B3" w:rsidP="009324C4">
            <w:pPr>
              <w:pStyle w:val="Tablecolhead"/>
            </w:pPr>
            <w:r w:rsidRPr="006511DA">
              <w:t>If Criterion for Admission is</w:t>
            </w:r>
          </w:p>
        </w:tc>
        <w:tc>
          <w:tcPr>
            <w:tcW w:w="1440" w:type="pct"/>
            <w:shd w:val="clear" w:color="auto" w:fill="auto"/>
          </w:tcPr>
          <w:p w14:paraId="6AF687E5" w14:textId="0841B22B" w:rsidR="005036B3" w:rsidRPr="006511DA" w:rsidRDefault="005036B3" w:rsidP="009324C4">
            <w:pPr>
              <w:pStyle w:val="Tablecolhead"/>
            </w:pPr>
            <w:r w:rsidRPr="006511DA">
              <w:t>Admission Type must be</w:t>
            </w:r>
          </w:p>
        </w:tc>
      </w:tr>
      <w:tr w:rsidR="005036B3" w:rsidRPr="0085517E" w14:paraId="715A2D40" w14:textId="77777777" w:rsidTr="00DB2A5B">
        <w:trPr>
          <w:cantSplit/>
        </w:trPr>
        <w:tc>
          <w:tcPr>
            <w:tcW w:w="260" w:type="pct"/>
            <w:tcBorders>
              <w:right w:val="nil"/>
            </w:tcBorders>
          </w:tcPr>
          <w:p w14:paraId="3479C3E0" w14:textId="77777777" w:rsidR="005036B3" w:rsidRPr="00BA4029" w:rsidRDefault="005036B3" w:rsidP="00BA4029">
            <w:pPr>
              <w:pStyle w:val="Tabletext"/>
              <w:rPr>
                <w:rFonts w:eastAsia="Times"/>
              </w:rPr>
            </w:pPr>
            <w:r w:rsidRPr="00BA4029">
              <w:rPr>
                <w:rFonts w:eastAsia="Times"/>
              </w:rPr>
              <w:t>K</w:t>
            </w:r>
          </w:p>
        </w:tc>
        <w:tc>
          <w:tcPr>
            <w:tcW w:w="3300" w:type="pct"/>
            <w:tcBorders>
              <w:left w:val="nil"/>
            </w:tcBorders>
          </w:tcPr>
          <w:p w14:paraId="3E5C3301" w14:textId="77777777" w:rsidR="005036B3" w:rsidRPr="00BA4029" w:rsidRDefault="005036B3" w:rsidP="00BA4029">
            <w:pPr>
              <w:pStyle w:val="Tabletext"/>
              <w:rPr>
                <w:rFonts w:eastAsia="Times"/>
              </w:rPr>
            </w:pPr>
            <w:r w:rsidRPr="00BA4029">
              <w:rPr>
                <w:rFonts w:eastAsia="Times"/>
              </w:rPr>
              <w:t>Posthumous Organ Procurement</w:t>
            </w:r>
          </w:p>
        </w:tc>
        <w:tc>
          <w:tcPr>
            <w:tcW w:w="1440" w:type="pct"/>
          </w:tcPr>
          <w:p w14:paraId="721D83E7" w14:textId="77777777" w:rsidR="005036B3" w:rsidRPr="00BA4029" w:rsidRDefault="005036B3" w:rsidP="00BA4029">
            <w:pPr>
              <w:pStyle w:val="Tabletext"/>
              <w:rPr>
                <w:rFonts w:eastAsia="Times"/>
              </w:rPr>
            </w:pPr>
            <w:r w:rsidRPr="00BA4029">
              <w:rPr>
                <w:rFonts w:eastAsia="Times"/>
              </w:rPr>
              <w:t>K</w:t>
            </w:r>
          </w:p>
        </w:tc>
      </w:tr>
      <w:tr w:rsidR="005036B3" w:rsidRPr="0085517E" w14:paraId="4E9FDAB5" w14:textId="77777777" w:rsidTr="00DB2A5B">
        <w:trPr>
          <w:cantSplit/>
        </w:trPr>
        <w:tc>
          <w:tcPr>
            <w:tcW w:w="260" w:type="pct"/>
            <w:tcBorders>
              <w:right w:val="nil"/>
            </w:tcBorders>
          </w:tcPr>
          <w:p w14:paraId="2B86E5AA" w14:textId="77777777" w:rsidR="005036B3" w:rsidRPr="00BA4029" w:rsidRDefault="005036B3" w:rsidP="00BA4029">
            <w:pPr>
              <w:pStyle w:val="Tabletext"/>
              <w:rPr>
                <w:rFonts w:eastAsia="Times"/>
              </w:rPr>
            </w:pPr>
            <w:r w:rsidRPr="00BA4029">
              <w:rPr>
                <w:rFonts w:eastAsia="Times"/>
              </w:rPr>
              <w:t>N</w:t>
            </w:r>
          </w:p>
        </w:tc>
        <w:tc>
          <w:tcPr>
            <w:tcW w:w="3300" w:type="pct"/>
            <w:tcBorders>
              <w:left w:val="nil"/>
            </w:tcBorders>
          </w:tcPr>
          <w:p w14:paraId="71257682" w14:textId="77777777" w:rsidR="005036B3" w:rsidRPr="00BA4029" w:rsidRDefault="005036B3" w:rsidP="00BA4029">
            <w:pPr>
              <w:pStyle w:val="Tabletext"/>
              <w:rPr>
                <w:rFonts w:eastAsia="Times"/>
              </w:rPr>
            </w:pPr>
            <w:r w:rsidRPr="00BA4029">
              <w:rPr>
                <w:rFonts w:eastAsia="Times"/>
              </w:rPr>
              <w:t>Qualified Newborn</w:t>
            </w:r>
          </w:p>
        </w:tc>
        <w:tc>
          <w:tcPr>
            <w:tcW w:w="1440" w:type="pct"/>
          </w:tcPr>
          <w:p w14:paraId="45404B91" w14:textId="77777777" w:rsidR="005036B3" w:rsidRPr="00BA4029" w:rsidRDefault="005036B3" w:rsidP="00BA4029">
            <w:pPr>
              <w:pStyle w:val="Tabletext"/>
              <w:rPr>
                <w:rFonts w:eastAsia="Times"/>
              </w:rPr>
            </w:pPr>
            <w:r w:rsidRPr="00BA4029">
              <w:rPr>
                <w:rFonts w:eastAsia="Times"/>
              </w:rPr>
              <w:t>Y, C, O, P</w:t>
            </w:r>
          </w:p>
        </w:tc>
      </w:tr>
      <w:tr w:rsidR="005036B3" w:rsidRPr="0085517E" w14:paraId="2DBADCE3" w14:textId="77777777" w:rsidTr="00DB2A5B">
        <w:trPr>
          <w:cantSplit/>
        </w:trPr>
        <w:tc>
          <w:tcPr>
            <w:tcW w:w="260" w:type="pct"/>
            <w:tcBorders>
              <w:right w:val="nil"/>
            </w:tcBorders>
          </w:tcPr>
          <w:p w14:paraId="65963435" w14:textId="77777777" w:rsidR="005036B3" w:rsidRPr="00BA4029" w:rsidRDefault="005036B3" w:rsidP="00BA4029">
            <w:pPr>
              <w:pStyle w:val="Tabletext"/>
              <w:rPr>
                <w:rFonts w:eastAsia="Times"/>
              </w:rPr>
            </w:pPr>
            <w:r w:rsidRPr="00BA4029">
              <w:rPr>
                <w:rFonts w:eastAsia="Times"/>
              </w:rPr>
              <w:t>U</w:t>
            </w:r>
          </w:p>
        </w:tc>
        <w:tc>
          <w:tcPr>
            <w:tcW w:w="3300" w:type="pct"/>
            <w:tcBorders>
              <w:left w:val="nil"/>
            </w:tcBorders>
          </w:tcPr>
          <w:p w14:paraId="4E5DC904" w14:textId="77777777" w:rsidR="005036B3" w:rsidRPr="00BA4029" w:rsidRDefault="005036B3" w:rsidP="00BA4029">
            <w:pPr>
              <w:pStyle w:val="Tabletext"/>
              <w:rPr>
                <w:rFonts w:eastAsia="Times"/>
              </w:rPr>
            </w:pPr>
            <w:r w:rsidRPr="00BA4029">
              <w:rPr>
                <w:rFonts w:eastAsia="Times"/>
              </w:rPr>
              <w:t>Unqualified Newborn</w:t>
            </w:r>
          </w:p>
        </w:tc>
        <w:tc>
          <w:tcPr>
            <w:tcW w:w="1440" w:type="pct"/>
          </w:tcPr>
          <w:p w14:paraId="7EF590A4" w14:textId="77777777" w:rsidR="005036B3" w:rsidRPr="00BA4029" w:rsidRDefault="005036B3" w:rsidP="00BA4029">
            <w:pPr>
              <w:pStyle w:val="Tabletext"/>
              <w:rPr>
                <w:rFonts w:eastAsia="Times"/>
              </w:rPr>
            </w:pPr>
            <w:r w:rsidRPr="00BA4029">
              <w:rPr>
                <w:rFonts w:eastAsia="Times"/>
              </w:rPr>
              <w:t>Y, C, O, P</w:t>
            </w:r>
          </w:p>
        </w:tc>
      </w:tr>
      <w:tr w:rsidR="005036B3" w:rsidRPr="0085517E" w14:paraId="6612670C" w14:textId="77777777" w:rsidTr="00DB2A5B">
        <w:trPr>
          <w:cantSplit/>
        </w:trPr>
        <w:tc>
          <w:tcPr>
            <w:tcW w:w="260" w:type="pct"/>
            <w:tcBorders>
              <w:right w:val="nil"/>
            </w:tcBorders>
          </w:tcPr>
          <w:p w14:paraId="74B8CD4C" w14:textId="77777777" w:rsidR="005036B3" w:rsidRPr="00BA4029" w:rsidRDefault="005036B3" w:rsidP="00BA4029">
            <w:pPr>
              <w:pStyle w:val="Tabletext"/>
              <w:rPr>
                <w:rFonts w:eastAsia="Times"/>
              </w:rPr>
            </w:pPr>
            <w:r w:rsidRPr="00BA4029">
              <w:rPr>
                <w:rFonts w:eastAsia="Times"/>
              </w:rPr>
              <w:t>O</w:t>
            </w:r>
          </w:p>
        </w:tc>
        <w:tc>
          <w:tcPr>
            <w:tcW w:w="3300" w:type="pct"/>
            <w:tcBorders>
              <w:left w:val="nil"/>
            </w:tcBorders>
          </w:tcPr>
          <w:p w14:paraId="70A8DED5" w14:textId="77777777" w:rsidR="005036B3" w:rsidRPr="00BA4029" w:rsidRDefault="005036B3" w:rsidP="00BA4029">
            <w:pPr>
              <w:pStyle w:val="Tabletext"/>
              <w:rPr>
                <w:rFonts w:eastAsia="Times"/>
              </w:rPr>
            </w:pPr>
            <w:r w:rsidRPr="00BA4029">
              <w:rPr>
                <w:rFonts w:eastAsia="Times"/>
              </w:rPr>
              <w:t>Patient expected to require hospitalisation for minimum of one night</w:t>
            </w:r>
          </w:p>
        </w:tc>
        <w:tc>
          <w:tcPr>
            <w:tcW w:w="1440" w:type="pct"/>
          </w:tcPr>
          <w:p w14:paraId="197985E5" w14:textId="77777777" w:rsidR="005036B3" w:rsidRPr="00BA4029" w:rsidRDefault="005036B3" w:rsidP="00BA4029">
            <w:pPr>
              <w:pStyle w:val="Tabletext"/>
              <w:rPr>
                <w:rFonts w:eastAsia="Times"/>
              </w:rPr>
            </w:pPr>
            <w:r w:rsidRPr="00BA4029">
              <w:rPr>
                <w:rFonts w:eastAsia="Times"/>
              </w:rPr>
              <w:t>S, M, C, O, P</w:t>
            </w:r>
          </w:p>
        </w:tc>
      </w:tr>
      <w:tr w:rsidR="005036B3" w:rsidRPr="0085517E" w14:paraId="6A6A19C7" w14:textId="77777777" w:rsidTr="00DB2A5B">
        <w:trPr>
          <w:cantSplit/>
        </w:trPr>
        <w:tc>
          <w:tcPr>
            <w:tcW w:w="260" w:type="pct"/>
            <w:tcBorders>
              <w:right w:val="nil"/>
            </w:tcBorders>
          </w:tcPr>
          <w:p w14:paraId="6B0834C9" w14:textId="77777777" w:rsidR="005036B3" w:rsidRPr="00BA4029" w:rsidRDefault="005036B3" w:rsidP="00BA4029">
            <w:pPr>
              <w:pStyle w:val="Tabletext"/>
              <w:rPr>
                <w:rFonts w:eastAsia="Times"/>
              </w:rPr>
            </w:pPr>
            <w:r w:rsidRPr="00BA4029">
              <w:rPr>
                <w:rFonts w:eastAsia="Times"/>
              </w:rPr>
              <w:t>B</w:t>
            </w:r>
          </w:p>
        </w:tc>
        <w:tc>
          <w:tcPr>
            <w:tcW w:w="3300" w:type="pct"/>
            <w:tcBorders>
              <w:left w:val="nil"/>
            </w:tcBorders>
          </w:tcPr>
          <w:p w14:paraId="34DE05C5" w14:textId="77777777" w:rsidR="005036B3" w:rsidRPr="00BA4029" w:rsidRDefault="005036B3" w:rsidP="00BA4029">
            <w:pPr>
              <w:pStyle w:val="Tabletext"/>
              <w:rPr>
                <w:rFonts w:eastAsia="Times"/>
              </w:rPr>
            </w:pPr>
            <w:r w:rsidRPr="00BA4029">
              <w:rPr>
                <w:rFonts w:eastAsia="Times"/>
              </w:rPr>
              <w:t>Day-Only Automatically Admitted Procedures</w:t>
            </w:r>
          </w:p>
        </w:tc>
        <w:tc>
          <w:tcPr>
            <w:tcW w:w="1440" w:type="pct"/>
          </w:tcPr>
          <w:p w14:paraId="44902F0F" w14:textId="77777777" w:rsidR="005036B3" w:rsidRPr="00BA4029" w:rsidRDefault="005036B3" w:rsidP="00BA4029">
            <w:pPr>
              <w:pStyle w:val="Tabletext"/>
              <w:rPr>
                <w:rFonts w:eastAsia="Times"/>
              </w:rPr>
            </w:pPr>
            <w:r w:rsidRPr="00BA4029">
              <w:rPr>
                <w:rFonts w:eastAsia="Times"/>
              </w:rPr>
              <w:t>S, M, C, O, P</w:t>
            </w:r>
          </w:p>
        </w:tc>
      </w:tr>
      <w:tr w:rsidR="005036B3" w:rsidRPr="0085517E" w14:paraId="71E470F8" w14:textId="77777777" w:rsidTr="00DB2A5B">
        <w:trPr>
          <w:cantSplit/>
        </w:trPr>
        <w:tc>
          <w:tcPr>
            <w:tcW w:w="260" w:type="pct"/>
            <w:tcBorders>
              <w:right w:val="nil"/>
            </w:tcBorders>
          </w:tcPr>
          <w:p w14:paraId="036BE481" w14:textId="77777777" w:rsidR="005036B3" w:rsidRPr="00BA4029" w:rsidRDefault="005036B3" w:rsidP="00BA4029">
            <w:pPr>
              <w:pStyle w:val="Tabletext"/>
              <w:rPr>
                <w:rFonts w:eastAsia="Times"/>
              </w:rPr>
            </w:pPr>
            <w:r w:rsidRPr="00BA4029">
              <w:rPr>
                <w:rFonts w:eastAsia="Times"/>
              </w:rPr>
              <w:t>E</w:t>
            </w:r>
          </w:p>
        </w:tc>
        <w:tc>
          <w:tcPr>
            <w:tcW w:w="3300" w:type="pct"/>
            <w:tcBorders>
              <w:left w:val="nil"/>
            </w:tcBorders>
          </w:tcPr>
          <w:p w14:paraId="5D29C9FB" w14:textId="77777777" w:rsidR="005036B3" w:rsidRPr="00BA4029" w:rsidRDefault="005036B3" w:rsidP="00BA4029">
            <w:pPr>
              <w:pStyle w:val="Tabletext"/>
              <w:rPr>
                <w:rFonts w:eastAsia="Times"/>
              </w:rPr>
            </w:pPr>
            <w:r w:rsidRPr="00BA4029">
              <w:rPr>
                <w:rFonts w:eastAsia="Times"/>
              </w:rPr>
              <w:t>Day-only Extended Medical Treatment</w:t>
            </w:r>
          </w:p>
        </w:tc>
        <w:tc>
          <w:tcPr>
            <w:tcW w:w="1440" w:type="pct"/>
          </w:tcPr>
          <w:p w14:paraId="273686F7" w14:textId="77777777" w:rsidR="005036B3" w:rsidRPr="00BA4029" w:rsidRDefault="005036B3" w:rsidP="00BA4029">
            <w:pPr>
              <w:pStyle w:val="Tabletext"/>
              <w:rPr>
                <w:rFonts w:eastAsia="Times"/>
              </w:rPr>
            </w:pPr>
            <w:r w:rsidRPr="00BA4029">
              <w:rPr>
                <w:rFonts w:eastAsia="Times"/>
              </w:rPr>
              <w:t>S, M, C, O, P</w:t>
            </w:r>
          </w:p>
        </w:tc>
      </w:tr>
      <w:tr w:rsidR="005036B3" w:rsidRPr="0085517E" w14:paraId="388DC0CB" w14:textId="77777777" w:rsidTr="00DB2A5B">
        <w:trPr>
          <w:cantSplit/>
        </w:trPr>
        <w:tc>
          <w:tcPr>
            <w:tcW w:w="260" w:type="pct"/>
            <w:tcBorders>
              <w:right w:val="nil"/>
            </w:tcBorders>
          </w:tcPr>
          <w:p w14:paraId="63CEBF9F" w14:textId="77777777" w:rsidR="005036B3" w:rsidRPr="00BA4029" w:rsidRDefault="005036B3" w:rsidP="00BA4029">
            <w:pPr>
              <w:pStyle w:val="Tabletext"/>
              <w:rPr>
                <w:rFonts w:eastAsia="Times"/>
              </w:rPr>
            </w:pPr>
            <w:r w:rsidRPr="00BA4029">
              <w:rPr>
                <w:rFonts w:eastAsia="Times"/>
              </w:rPr>
              <w:t>X</w:t>
            </w:r>
          </w:p>
        </w:tc>
        <w:tc>
          <w:tcPr>
            <w:tcW w:w="3300" w:type="pct"/>
            <w:tcBorders>
              <w:left w:val="nil"/>
            </w:tcBorders>
          </w:tcPr>
          <w:p w14:paraId="0D9A1566" w14:textId="77777777" w:rsidR="005036B3" w:rsidRPr="00BA4029" w:rsidRDefault="005036B3" w:rsidP="00BA4029">
            <w:pPr>
              <w:pStyle w:val="Tabletext"/>
              <w:rPr>
                <w:rFonts w:eastAsia="Times"/>
              </w:rPr>
            </w:pPr>
            <w:r w:rsidRPr="00BA4029">
              <w:rPr>
                <w:rFonts w:eastAsia="Times"/>
              </w:rPr>
              <w:t>ED Short Stay Unit</w:t>
            </w:r>
          </w:p>
        </w:tc>
        <w:tc>
          <w:tcPr>
            <w:tcW w:w="1440" w:type="pct"/>
          </w:tcPr>
          <w:p w14:paraId="6B33AD57" w14:textId="77777777" w:rsidR="005036B3" w:rsidRPr="00BA4029" w:rsidRDefault="005036B3" w:rsidP="00BA4029">
            <w:pPr>
              <w:pStyle w:val="Tabletext"/>
              <w:rPr>
                <w:rFonts w:eastAsia="Times"/>
              </w:rPr>
            </w:pPr>
            <w:r w:rsidRPr="00BA4029">
              <w:rPr>
                <w:rFonts w:eastAsia="Times"/>
              </w:rPr>
              <w:t>S, M, C, O, P</w:t>
            </w:r>
          </w:p>
        </w:tc>
      </w:tr>
      <w:tr w:rsidR="005036B3" w:rsidRPr="0085517E" w14:paraId="4DDA215F" w14:textId="77777777" w:rsidTr="00DB2A5B">
        <w:trPr>
          <w:cantSplit/>
        </w:trPr>
        <w:tc>
          <w:tcPr>
            <w:tcW w:w="260" w:type="pct"/>
            <w:tcBorders>
              <w:right w:val="nil"/>
            </w:tcBorders>
          </w:tcPr>
          <w:p w14:paraId="3129EBA9" w14:textId="77777777" w:rsidR="005036B3" w:rsidRPr="00BA4029" w:rsidRDefault="005036B3" w:rsidP="00BA4029">
            <w:pPr>
              <w:pStyle w:val="Tabletext"/>
              <w:rPr>
                <w:rFonts w:eastAsia="Times"/>
              </w:rPr>
            </w:pPr>
            <w:r w:rsidRPr="00BA4029">
              <w:rPr>
                <w:rFonts w:eastAsia="Times"/>
              </w:rPr>
              <w:t>C</w:t>
            </w:r>
          </w:p>
        </w:tc>
        <w:tc>
          <w:tcPr>
            <w:tcW w:w="3300" w:type="pct"/>
            <w:tcBorders>
              <w:left w:val="nil"/>
            </w:tcBorders>
          </w:tcPr>
          <w:p w14:paraId="304289E9" w14:textId="77777777" w:rsidR="005036B3" w:rsidRPr="00BA4029" w:rsidRDefault="005036B3" w:rsidP="00BA4029">
            <w:pPr>
              <w:pStyle w:val="Tabletext"/>
              <w:rPr>
                <w:rFonts w:eastAsia="Times"/>
              </w:rPr>
            </w:pPr>
            <w:r w:rsidRPr="00BA4029">
              <w:rPr>
                <w:rFonts w:eastAsia="Times"/>
              </w:rPr>
              <w:t>Day-Only Not Automatically Qualified Procedures</w:t>
            </w:r>
          </w:p>
        </w:tc>
        <w:tc>
          <w:tcPr>
            <w:tcW w:w="1440" w:type="pct"/>
          </w:tcPr>
          <w:p w14:paraId="03B18F7B" w14:textId="77777777" w:rsidR="005036B3" w:rsidRPr="00BA4029" w:rsidRDefault="005036B3" w:rsidP="00BA4029">
            <w:pPr>
              <w:pStyle w:val="Tabletext"/>
              <w:rPr>
                <w:rFonts w:eastAsia="Times"/>
              </w:rPr>
            </w:pPr>
            <w:r w:rsidRPr="00BA4029">
              <w:rPr>
                <w:rFonts w:eastAsia="Times"/>
              </w:rPr>
              <w:t>S, M, C, O, P</w:t>
            </w:r>
          </w:p>
        </w:tc>
      </w:tr>
      <w:tr w:rsidR="005036B3" w:rsidRPr="0085517E" w14:paraId="37EC3551" w14:textId="77777777" w:rsidTr="00DB2A5B">
        <w:trPr>
          <w:cantSplit/>
        </w:trPr>
        <w:tc>
          <w:tcPr>
            <w:tcW w:w="260" w:type="pct"/>
            <w:tcBorders>
              <w:right w:val="nil"/>
            </w:tcBorders>
          </w:tcPr>
          <w:p w14:paraId="443F227C" w14:textId="77777777" w:rsidR="005036B3" w:rsidRPr="00BA4029" w:rsidRDefault="005036B3" w:rsidP="00BA4029">
            <w:pPr>
              <w:pStyle w:val="Tabletext"/>
              <w:rPr>
                <w:rFonts w:eastAsia="Times"/>
              </w:rPr>
            </w:pPr>
            <w:r w:rsidRPr="00BA4029">
              <w:rPr>
                <w:rFonts w:eastAsia="Times"/>
              </w:rPr>
              <w:t>S</w:t>
            </w:r>
          </w:p>
        </w:tc>
        <w:tc>
          <w:tcPr>
            <w:tcW w:w="3300" w:type="pct"/>
            <w:tcBorders>
              <w:left w:val="nil"/>
            </w:tcBorders>
          </w:tcPr>
          <w:p w14:paraId="451ADB3E" w14:textId="77777777" w:rsidR="005036B3" w:rsidRPr="00BA4029" w:rsidRDefault="005036B3" w:rsidP="00BA4029">
            <w:pPr>
              <w:pStyle w:val="Tabletext"/>
              <w:rPr>
                <w:rFonts w:eastAsia="Times"/>
              </w:rPr>
            </w:pPr>
            <w:r w:rsidRPr="00BA4029">
              <w:rPr>
                <w:rFonts w:eastAsia="Times"/>
              </w:rPr>
              <w:t>Secondary Family Member (Early Parenting Centres only)</w:t>
            </w:r>
          </w:p>
        </w:tc>
        <w:tc>
          <w:tcPr>
            <w:tcW w:w="1440" w:type="pct"/>
          </w:tcPr>
          <w:p w14:paraId="3259BE74" w14:textId="77777777" w:rsidR="005036B3" w:rsidRPr="00BA4029" w:rsidRDefault="005036B3" w:rsidP="00BA4029">
            <w:pPr>
              <w:pStyle w:val="Tabletext"/>
              <w:rPr>
                <w:rFonts w:eastAsia="Times"/>
              </w:rPr>
            </w:pPr>
            <w:r w:rsidRPr="00BA4029">
              <w:rPr>
                <w:rFonts w:eastAsia="Times"/>
              </w:rPr>
              <w:t>C, O, P</w:t>
            </w:r>
          </w:p>
        </w:tc>
      </w:tr>
    </w:tbl>
    <w:p w14:paraId="7BC641B5" w14:textId="77777777" w:rsidR="005036B3" w:rsidRDefault="005036B3" w:rsidP="00CB7F35">
      <w:pPr>
        <w:pStyle w:val="Body"/>
        <w:spacing w:before="240"/>
      </w:pPr>
      <w:r w:rsidRPr="00DF7E03">
        <w:t>Validation</w:t>
      </w:r>
      <w:r>
        <w:t xml:space="preserve"> </w:t>
      </w:r>
      <w:r w:rsidRPr="00DF7E03">
        <w:t>484</w:t>
      </w:r>
      <w:r w:rsidRPr="00DF7E03">
        <w:tab/>
        <w:t>Incompatible Adm Type/Crit for Adm</w:t>
      </w:r>
    </w:p>
    <w:p w14:paraId="7FD3C26C" w14:textId="77777777" w:rsidR="005036B3" w:rsidRDefault="005036B3" w:rsidP="00BA4029">
      <w:pPr>
        <w:pStyle w:val="Body"/>
      </w:pPr>
      <w:bookmarkStart w:id="166" w:name="_Ref36953374"/>
      <w:bookmarkStart w:id="167" w:name="_Toc37566347"/>
      <w:bookmarkStart w:id="168" w:name="_Toc45680936"/>
      <w:bookmarkStart w:id="169" w:name="_Toc257281631"/>
      <w:bookmarkStart w:id="170" w:name="_Toc406745555"/>
      <w:bookmarkStart w:id="171" w:name="_Toc12870828"/>
      <w:r>
        <w:br w:type="page"/>
      </w:r>
    </w:p>
    <w:p w14:paraId="79D6AB3B" w14:textId="77777777" w:rsidR="005036B3" w:rsidRPr="0085517E" w:rsidRDefault="005036B3" w:rsidP="005036B3">
      <w:pPr>
        <w:pStyle w:val="Heading2"/>
      </w:pPr>
      <w:bookmarkStart w:id="172" w:name="_Toc42154352"/>
      <w:bookmarkStart w:id="173" w:name="_Toc152226887"/>
      <w:r w:rsidRPr="0085517E">
        <w:lastRenderedPageBreak/>
        <w:t>Admission Type and Qualification Status</w:t>
      </w:r>
      <w:bookmarkEnd w:id="166"/>
      <w:bookmarkEnd w:id="167"/>
      <w:bookmarkEnd w:id="168"/>
      <w:bookmarkEnd w:id="169"/>
      <w:bookmarkEnd w:id="170"/>
      <w:bookmarkEnd w:id="171"/>
      <w:bookmarkEnd w:id="172"/>
      <w:bookmarkEnd w:id="173"/>
    </w:p>
    <w:p w14:paraId="3B73FC55"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739"/>
        <w:gridCol w:w="3057"/>
      </w:tblGrid>
      <w:tr w:rsidR="005036B3" w:rsidRPr="0085517E" w14:paraId="6D679E3B" w14:textId="77777777" w:rsidTr="00DB2A5B">
        <w:trPr>
          <w:cantSplit/>
        </w:trPr>
        <w:tc>
          <w:tcPr>
            <w:tcW w:w="3354" w:type="pct"/>
            <w:gridSpan w:val="2"/>
          </w:tcPr>
          <w:p w14:paraId="6BA41321" w14:textId="77777777" w:rsidR="005036B3" w:rsidRPr="006511DA" w:rsidRDefault="005036B3" w:rsidP="009324C4">
            <w:pPr>
              <w:pStyle w:val="Tablecolhead"/>
            </w:pPr>
            <w:r w:rsidRPr="006511DA">
              <w:t>If Admission Type is</w:t>
            </w:r>
          </w:p>
        </w:tc>
        <w:tc>
          <w:tcPr>
            <w:tcW w:w="1646" w:type="pct"/>
            <w:shd w:val="clear" w:color="auto" w:fill="auto"/>
          </w:tcPr>
          <w:p w14:paraId="107ED96B" w14:textId="2E14E5EE" w:rsidR="005036B3" w:rsidRPr="006511DA" w:rsidRDefault="005036B3" w:rsidP="009324C4">
            <w:pPr>
              <w:pStyle w:val="Tablecolhead"/>
            </w:pPr>
            <w:r w:rsidRPr="006511DA">
              <w:t>Qualification Status must be</w:t>
            </w:r>
          </w:p>
        </w:tc>
      </w:tr>
      <w:tr w:rsidR="005036B3" w:rsidRPr="0085517E" w14:paraId="1D9A4EC2" w14:textId="77777777" w:rsidTr="00DB2A5B">
        <w:trPr>
          <w:cantSplit/>
        </w:trPr>
        <w:tc>
          <w:tcPr>
            <w:tcW w:w="267" w:type="pct"/>
            <w:tcBorders>
              <w:right w:val="nil"/>
            </w:tcBorders>
          </w:tcPr>
          <w:p w14:paraId="3B2E3EC3" w14:textId="77777777" w:rsidR="005036B3" w:rsidRPr="00117F18" w:rsidRDefault="005036B3" w:rsidP="009324C4">
            <w:pPr>
              <w:pStyle w:val="Tabletext"/>
              <w:rPr>
                <w:rFonts w:eastAsia="Times"/>
              </w:rPr>
            </w:pPr>
            <w:r>
              <w:rPr>
                <w:rFonts w:eastAsia="Times"/>
              </w:rPr>
              <w:t>K</w:t>
            </w:r>
          </w:p>
        </w:tc>
        <w:tc>
          <w:tcPr>
            <w:tcW w:w="3088" w:type="pct"/>
            <w:tcBorders>
              <w:left w:val="nil"/>
            </w:tcBorders>
          </w:tcPr>
          <w:p w14:paraId="782A8618" w14:textId="77777777" w:rsidR="005036B3" w:rsidRPr="00117F18" w:rsidRDefault="005036B3" w:rsidP="009324C4">
            <w:pPr>
              <w:pStyle w:val="Tabletext"/>
              <w:rPr>
                <w:rFonts w:eastAsia="Times"/>
              </w:rPr>
            </w:pPr>
            <w:r w:rsidRPr="00117F18">
              <w:rPr>
                <w:rFonts w:eastAsia="Times"/>
              </w:rPr>
              <w:t>Posthumous Organ Procurement</w:t>
            </w:r>
          </w:p>
        </w:tc>
        <w:tc>
          <w:tcPr>
            <w:tcW w:w="1646" w:type="pct"/>
          </w:tcPr>
          <w:p w14:paraId="12673CF5" w14:textId="77777777" w:rsidR="005036B3" w:rsidRPr="00117F18" w:rsidRDefault="005036B3" w:rsidP="009324C4">
            <w:pPr>
              <w:pStyle w:val="Tabletext"/>
              <w:rPr>
                <w:rFonts w:eastAsia="Times"/>
              </w:rPr>
            </w:pPr>
            <w:r w:rsidRPr="00117F18">
              <w:rPr>
                <w:rFonts w:eastAsia="Times"/>
              </w:rPr>
              <w:t>X</w:t>
            </w:r>
          </w:p>
        </w:tc>
      </w:tr>
      <w:tr w:rsidR="005036B3" w:rsidRPr="0085517E" w14:paraId="4F96D9AB" w14:textId="77777777" w:rsidTr="00DB2A5B">
        <w:trPr>
          <w:cantSplit/>
        </w:trPr>
        <w:tc>
          <w:tcPr>
            <w:tcW w:w="267" w:type="pct"/>
            <w:tcBorders>
              <w:right w:val="nil"/>
            </w:tcBorders>
          </w:tcPr>
          <w:p w14:paraId="43CC3474" w14:textId="77777777" w:rsidR="005036B3" w:rsidRPr="00117F18" w:rsidRDefault="005036B3" w:rsidP="009324C4">
            <w:pPr>
              <w:pStyle w:val="Tabletext"/>
              <w:rPr>
                <w:rFonts w:eastAsia="Times"/>
              </w:rPr>
            </w:pPr>
            <w:r>
              <w:rPr>
                <w:rFonts w:eastAsia="Times"/>
              </w:rPr>
              <w:t>S</w:t>
            </w:r>
          </w:p>
        </w:tc>
        <w:tc>
          <w:tcPr>
            <w:tcW w:w="3088" w:type="pct"/>
            <w:tcBorders>
              <w:left w:val="nil"/>
            </w:tcBorders>
          </w:tcPr>
          <w:p w14:paraId="0C052707" w14:textId="77777777" w:rsidR="005036B3" w:rsidRPr="00117F18" w:rsidRDefault="005036B3" w:rsidP="009324C4">
            <w:pPr>
              <w:pStyle w:val="Tabletext"/>
              <w:rPr>
                <w:rFonts w:eastAsia="Times"/>
              </w:rPr>
            </w:pPr>
            <w:r w:rsidRPr="00117F18">
              <w:rPr>
                <w:rFonts w:eastAsia="Times"/>
              </w:rPr>
              <w:t xml:space="preserve">Statistical </w:t>
            </w:r>
            <w:r>
              <w:rPr>
                <w:rFonts w:eastAsia="Times"/>
              </w:rPr>
              <w:t xml:space="preserve">Admission (change in Care Type </w:t>
            </w:r>
            <w:r w:rsidRPr="00117F18">
              <w:rPr>
                <w:rFonts w:eastAsia="Times"/>
              </w:rPr>
              <w:t>within this hospital)</w:t>
            </w:r>
          </w:p>
        </w:tc>
        <w:tc>
          <w:tcPr>
            <w:tcW w:w="1646" w:type="pct"/>
          </w:tcPr>
          <w:p w14:paraId="3CB6E5B3" w14:textId="77777777" w:rsidR="005036B3" w:rsidRPr="00117F18" w:rsidRDefault="005036B3" w:rsidP="009324C4">
            <w:pPr>
              <w:pStyle w:val="Tabletext"/>
              <w:rPr>
                <w:rFonts w:eastAsia="Times"/>
              </w:rPr>
            </w:pPr>
            <w:r w:rsidRPr="00117F18">
              <w:rPr>
                <w:rFonts w:eastAsia="Times"/>
              </w:rPr>
              <w:t>X</w:t>
            </w:r>
          </w:p>
        </w:tc>
      </w:tr>
      <w:tr w:rsidR="005036B3" w:rsidRPr="0085517E" w14:paraId="5554A646" w14:textId="77777777" w:rsidTr="00DB2A5B">
        <w:trPr>
          <w:cantSplit/>
        </w:trPr>
        <w:tc>
          <w:tcPr>
            <w:tcW w:w="267" w:type="pct"/>
            <w:tcBorders>
              <w:right w:val="nil"/>
            </w:tcBorders>
          </w:tcPr>
          <w:p w14:paraId="6929668F" w14:textId="77777777" w:rsidR="005036B3" w:rsidRPr="00117F18" w:rsidRDefault="005036B3" w:rsidP="009324C4">
            <w:pPr>
              <w:pStyle w:val="Tabletext"/>
              <w:rPr>
                <w:rFonts w:eastAsia="Times"/>
              </w:rPr>
            </w:pPr>
            <w:r>
              <w:rPr>
                <w:rFonts w:eastAsia="Times"/>
              </w:rPr>
              <w:t>Y</w:t>
            </w:r>
          </w:p>
        </w:tc>
        <w:tc>
          <w:tcPr>
            <w:tcW w:w="3088" w:type="pct"/>
            <w:tcBorders>
              <w:left w:val="nil"/>
            </w:tcBorders>
          </w:tcPr>
          <w:p w14:paraId="74507C4C" w14:textId="77777777" w:rsidR="005036B3" w:rsidRPr="00117F18" w:rsidRDefault="005036B3" w:rsidP="009324C4">
            <w:pPr>
              <w:pStyle w:val="Tabletext"/>
              <w:rPr>
                <w:rFonts w:eastAsia="Times"/>
              </w:rPr>
            </w:pPr>
            <w:r w:rsidRPr="00117F18">
              <w:rPr>
                <w:rFonts w:eastAsia="Times"/>
              </w:rPr>
              <w:t>Birth Episode</w:t>
            </w:r>
          </w:p>
        </w:tc>
        <w:tc>
          <w:tcPr>
            <w:tcW w:w="1646" w:type="pct"/>
          </w:tcPr>
          <w:p w14:paraId="4EBD7595" w14:textId="77777777" w:rsidR="005036B3" w:rsidRPr="00117F18" w:rsidRDefault="005036B3" w:rsidP="009324C4">
            <w:pPr>
              <w:pStyle w:val="Tabletext"/>
              <w:rPr>
                <w:rFonts w:eastAsia="Times"/>
              </w:rPr>
            </w:pPr>
            <w:r w:rsidRPr="00117F18">
              <w:rPr>
                <w:rFonts w:eastAsia="Times"/>
              </w:rPr>
              <w:t>N, U</w:t>
            </w:r>
          </w:p>
        </w:tc>
      </w:tr>
      <w:tr w:rsidR="005036B3" w:rsidRPr="0085517E" w14:paraId="76FB585C" w14:textId="77777777" w:rsidTr="00DB2A5B">
        <w:trPr>
          <w:cantSplit/>
        </w:trPr>
        <w:tc>
          <w:tcPr>
            <w:tcW w:w="267" w:type="pct"/>
            <w:tcBorders>
              <w:right w:val="nil"/>
            </w:tcBorders>
          </w:tcPr>
          <w:p w14:paraId="2B7BC0C5" w14:textId="77777777" w:rsidR="005036B3" w:rsidRPr="00117F18" w:rsidRDefault="005036B3" w:rsidP="009324C4">
            <w:pPr>
              <w:pStyle w:val="Tabletext"/>
              <w:rPr>
                <w:rFonts w:eastAsia="Times"/>
              </w:rPr>
            </w:pPr>
            <w:r>
              <w:rPr>
                <w:rFonts w:eastAsia="Times"/>
              </w:rPr>
              <w:t>M</w:t>
            </w:r>
          </w:p>
        </w:tc>
        <w:tc>
          <w:tcPr>
            <w:tcW w:w="3088" w:type="pct"/>
            <w:tcBorders>
              <w:left w:val="nil"/>
            </w:tcBorders>
          </w:tcPr>
          <w:p w14:paraId="459F0A47" w14:textId="77777777" w:rsidR="005036B3" w:rsidRPr="00117F18" w:rsidRDefault="005036B3" w:rsidP="009324C4">
            <w:pPr>
              <w:pStyle w:val="Tabletext"/>
              <w:rPr>
                <w:rFonts w:eastAsia="Times"/>
              </w:rPr>
            </w:pPr>
            <w:r w:rsidRPr="00117F18">
              <w:rPr>
                <w:rFonts w:eastAsia="Times"/>
              </w:rPr>
              <w:t>Maternity</w:t>
            </w:r>
          </w:p>
        </w:tc>
        <w:tc>
          <w:tcPr>
            <w:tcW w:w="1646" w:type="pct"/>
          </w:tcPr>
          <w:p w14:paraId="015A0EED" w14:textId="77777777" w:rsidR="005036B3" w:rsidRPr="00117F18" w:rsidRDefault="005036B3" w:rsidP="009324C4">
            <w:pPr>
              <w:pStyle w:val="Tabletext"/>
              <w:rPr>
                <w:rFonts w:eastAsia="Times"/>
              </w:rPr>
            </w:pPr>
            <w:r w:rsidRPr="00117F18">
              <w:rPr>
                <w:rFonts w:eastAsia="Times"/>
              </w:rPr>
              <w:t>X</w:t>
            </w:r>
          </w:p>
        </w:tc>
      </w:tr>
      <w:tr w:rsidR="005036B3" w:rsidRPr="0085517E" w14:paraId="2E8160C1" w14:textId="77777777" w:rsidTr="00DB2A5B">
        <w:trPr>
          <w:cantSplit/>
        </w:trPr>
        <w:tc>
          <w:tcPr>
            <w:tcW w:w="3354" w:type="pct"/>
            <w:gridSpan w:val="2"/>
          </w:tcPr>
          <w:p w14:paraId="2379BF74" w14:textId="77777777" w:rsidR="005036B3" w:rsidRPr="006511DA" w:rsidRDefault="005036B3" w:rsidP="009324C4">
            <w:pPr>
              <w:pStyle w:val="Tablecolhead"/>
            </w:pPr>
            <w:r w:rsidRPr="006511DA">
              <w:t>If Qualification Status is</w:t>
            </w:r>
          </w:p>
        </w:tc>
        <w:tc>
          <w:tcPr>
            <w:tcW w:w="1646" w:type="pct"/>
            <w:shd w:val="clear" w:color="auto" w:fill="auto"/>
          </w:tcPr>
          <w:p w14:paraId="10B29817" w14:textId="742F657E" w:rsidR="005036B3" w:rsidRPr="006511DA" w:rsidRDefault="005036B3" w:rsidP="009324C4">
            <w:pPr>
              <w:pStyle w:val="Tablecolhead"/>
            </w:pPr>
            <w:r w:rsidRPr="006511DA">
              <w:t>Admission Type must be</w:t>
            </w:r>
          </w:p>
        </w:tc>
      </w:tr>
      <w:tr w:rsidR="005036B3" w:rsidRPr="0085517E" w14:paraId="44536BFC" w14:textId="77777777" w:rsidTr="00DB2A5B">
        <w:trPr>
          <w:cantSplit/>
        </w:trPr>
        <w:tc>
          <w:tcPr>
            <w:tcW w:w="267" w:type="pct"/>
            <w:tcBorders>
              <w:right w:val="nil"/>
            </w:tcBorders>
          </w:tcPr>
          <w:p w14:paraId="3469A102" w14:textId="77777777" w:rsidR="005036B3" w:rsidRPr="0085517E" w:rsidRDefault="005036B3" w:rsidP="009324C4">
            <w:pPr>
              <w:pStyle w:val="Tabletext"/>
              <w:rPr>
                <w:rFonts w:eastAsia="Times"/>
              </w:rPr>
            </w:pPr>
            <w:r>
              <w:rPr>
                <w:rFonts w:eastAsia="Times"/>
              </w:rPr>
              <w:t>N</w:t>
            </w:r>
          </w:p>
        </w:tc>
        <w:tc>
          <w:tcPr>
            <w:tcW w:w="3088" w:type="pct"/>
            <w:tcBorders>
              <w:left w:val="nil"/>
            </w:tcBorders>
          </w:tcPr>
          <w:p w14:paraId="53529BD9" w14:textId="77777777" w:rsidR="005036B3" w:rsidRPr="0085517E" w:rsidRDefault="005036B3" w:rsidP="009324C4">
            <w:pPr>
              <w:pStyle w:val="Tabletext"/>
              <w:rPr>
                <w:rFonts w:eastAsia="Times"/>
              </w:rPr>
            </w:pPr>
            <w:r w:rsidRPr="0085517E">
              <w:rPr>
                <w:rFonts w:eastAsia="Times"/>
              </w:rPr>
              <w:t>Qualified Newborn</w:t>
            </w:r>
          </w:p>
        </w:tc>
        <w:tc>
          <w:tcPr>
            <w:tcW w:w="1646" w:type="pct"/>
          </w:tcPr>
          <w:p w14:paraId="2331B0AC" w14:textId="77777777" w:rsidR="005036B3" w:rsidRPr="0085517E" w:rsidRDefault="005036B3" w:rsidP="009324C4">
            <w:pPr>
              <w:pStyle w:val="Tabletext"/>
              <w:rPr>
                <w:rFonts w:eastAsia="Times"/>
              </w:rPr>
            </w:pPr>
            <w:r w:rsidRPr="0085517E">
              <w:rPr>
                <w:rFonts w:eastAsia="Times"/>
              </w:rPr>
              <w:t>Y, C, O, P</w:t>
            </w:r>
          </w:p>
        </w:tc>
      </w:tr>
      <w:tr w:rsidR="005036B3" w:rsidRPr="0085517E" w14:paraId="74C6817E" w14:textId="77777777" w:rsidTr="00DB2A5B">
        <w:trPr>
          <w:cantSplit/>
        </w:trPr>
        <w:tc>
          <w:tcPr>
            <w:tcW w:w="267" w:type="pct"/>
            <w:tcBorders>
              <w:right w:val="nil"/>
            </w:tcBorders>
          </w:tcPr>
          <w:p w14:paraId="4F62708C" w14:textId="77777777" w:rsidR="005036B3" w:rsidRPr="0085517E" w:rsidRDefault="005036B3" w:rsidP="009324C4">
            <w:pPr>
              <w:pStyle w:val="Tabletext"/>
              <w:rPr>
                <w:rFonts w:eastAsia="Times"/>
              </w:rPr>
            </w:pPr>
            <w:r>
              <w:rPr>
                <w:rFonts w:eastAsia="Times"/>
              </w:rPr>
              <w:t>U</w:t>
            </w:r>
          </w:p>
        </w:tc>
        <w:tc>
          <w:tcPr>
            <w:tcW w:w="3088" w:type="pct"/>
            <w:tcBorders>
              <w:left w:val="nil"/>
            </w:tcBorders>
          </w:tcPr>
          <w:p w14:paraId="0E848813" w14:textId="77777777" w:rsidR="005036B3" w:rsidRPr="0085517E" w:rsidRDefault="005036B3" w:rsidP="009324C4">
            <w:pPr>
              <w:pStyle w:val="Tabletext"/>
              <w:rPr>
                <w:rFonts w:eastAsia="Times"/>
              </w:rPr>
            </w:pPr>
            <w:r w:rsidRPr="0085517E">
              <w:rPr>
                <w:rFonts w:eastAsia="Times"/>
              </w:rPr>
              <w:t>Unqualified Newborn</w:t>
            </w:r>
          </w:p>
        </w:tc>
        <w:tc>
          <w:tcPr>
            <w:tcW w:w="1646" w:type="pct"/>
          </w:tcPr>
          <w:p w14:paraId="0D64F2E2" w14:textId="77777777" w:rsidR="005036B3" w:rsidRPr="0085517E" w:rsidRDefault="005036B3" w:rsidP="009324C4">
            <w:pPr>
              <w:pStyle w:val="Tabletext"/>
              <w:rPr>
                <w:rFonts w:eastAsia="Times"/>
              </w:rPr>
            </w:pPr>
            <w:r w:rsidRPr="0085517E">
              <w:rPr>
                <w:rFonts w:eastAsia="Times"/>
              </w:rPr>
              <w:t>Y, C, O, P</w:t>
            </w:r>
          </w:p>
        </w:tc>
      </w:tr>
      <w:tr w:rsidR="005036B3" w:rsidRPr="0085517E" w14:paraId="68837E70" w14:textId="77777777" w:rsidTr="00DB2A5B">
        <w:trPr>
          <w:cantSplit/>
        </w:trPr>
        <w:tc>
          <w:tcPr>
            <w:tcW w:w="267" w:type="pct"/>
            <w:tcBorders>
              <w:right w:val="nil"/>
            </w:tcBorders>
          </w:tcPr>
          <w:p w14:paraId="7E62C438" w14:textId="77777777" w:rsidR="005036B3" w:rsidRPr="0085517E" w:rsidRDefault="005036B3" w:rsidP="009324C4">
            <w:pPr>
              <w:pStyle w:val="Tabletext"/>
              <w:rPr>
                <w:rFonts w:eastAsia="Times"/>
              </w:rPr>
            </w:pPr>
            <w:r>
              <w:rPr>
                <w:rFonts w:eastAsia="Times"/>
              </w:rPr>
              <w:t>X</w:t>
            </w:r>
          </w:p>
        </w:tc>
        <w:tc>
          <w:tcPr>
            <w:tcW w:w="3088" w:type="pct"/>
            <w:tcBorders>
              <w:left w:val="nil"/>
            </w:tcBorders>
          </w:tcPr>
          <w:p w14:paraId="2E0E8584" w14:textId="77777777" w:rsidR="005036B3" w:rsidRPr="0085517E" w:rsidRDefault="005036B3" w:rsidP="009324C4">
            <w:pPr>
              <w:pStyle w:val="Tabletext"/>
              <w:rPr>
                <w:rFonts w:eastAsia="Times"/>
              </w:rPr>
            </w:pPr>
            <w:r w:rsidRPr="0085517E">
              <w:rPr>
                <w:rFonts w:eastAsia="Times"/>
              </w:rPr>
              <w:t>Not Applicable</w:t>
            </w:r>
          </w:p>
        </w:tc>
        <w:tc>
          <w:tcPr>
            <w:tcW w:w="1646" w:type="pct"/>
          </w:tcPr>
          <w:p w14:paraId="7E24E574" w14:textId="77777777" w:rsidR="005036B3" w:rsidRPr="0085517E" w:rsidRDefault="005036B3" w:rsidP="009324C4">
            <w:pPr>
              <w:pStyle w:val="Tabletext"/>
              <w:rPr>
                <w:rFonts w:eastAsia="Times"/>
              </w:rPr>
            </w:pPr>
            <w:r w:rsidRPr="0085517E">
              <w:rPr>
                <w:rFonts w:eastAsia="Times"/>
              </w:rPr>
              <w:t>K, S, M, C, O, P</w:t>
            </w:r>
          </w:p>
        </w:tc>
      </w:tr>
    </w:tbl>
    <w:p w14:paraId="17966CBA" w14:textId="77777777" w:rsidR="005036B3" w:rsidRPr="00DF7E03" w:rsidRDefault="005036B3" w:rsidP="00AA6B37">
      <w:pPr>
        <w:pStyle w:val="Bodyaftertablefigure"/>
      </w:pPr>
      <w:r w:rsidRPr="00DF7E03">
        <w:t>Validation</w:t>
      </w:r>
      <w:r>
        <w:t xml:space="preserve"> </w:t>
      </w:r>
      <w:r w:rsidRPr="00DF7E03">
        <w:t>485</w:t>
      </w:r>
      <w:r w:rsidRPr="00DF7E03">
        <w:tab/>
        <w:t>Incompatible Adm Type/Qual Stat</w:t>
      </w:r>
    </w:p>
    <w:p w14:paraId="00D5CD7A" w14:textId="77777777" w:rsidR="005036B3" w:rsidRPr="0085517E" w:rsidRDefault="005036B3" w:rsidP="005036B3">
      <w:pPr>
        <w:pStyle w:val="Heading2"/>
      </w:pPr>
      <w:bookmarkStart w:id="174" w:name="_Ref32908770"/>
      <w:bookmarkStart w:id="175" w:name="_Toc33327949"/>
      <w:bookmarkStart w:id="176" w:name="_Toc37566348"/>
      <w:bookmarkStart w:id="177" w:name="_Toc42579962"/>
      <w:bookmarkStart w:id="178" w:name="_Toc45680937"/>
      <w:bookmarkStart w:id="179" w:name="_Toc257281632"/>
      <w:bookmarkStart w:id="180" w:name="_Toc406745556"/>
      <w:bookmarkStart w:id="181" w:name="_Toc12870829"/>
      <w:bookmarkStart w:id="182" w:name="_Toc42154353"/>
      <w:bookmarkStart w:id="183" w:name="_Toc152226888"/>
      <w:r w:rsidRPr="0085517E">
        <w:t>Age and Criterion for Admission</w:t>
      </w:r>
      <w:bookmarkEnd w:id="174"/>
      <w:bookmarkEnd w:id="175"/>
      <w:bookmarkEnd w:id="176"/>
      <w:bookmarkEnd w:id="177"/>
      <w:bookmarkEnd w:id="178"/>
      <w:bookmarkEnd w:id="179"/>
      <w:bookmarkEnd w:id="180"/>
      <w:bookmarkEnd w:id="181"/>
      <w:bookmarkEnd w:id="182"/>
      <w:bookmarkEnd w:id="183"/>
    </w:p>
    <w:p w14:paraId="253873C0"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9505"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9" w:type="dxa"/>
          <w:right w:w="79" w:type="dxa"/>
        </w:tblCellMar>
        <w:tblLook w:val="0000" w:firstRow="0" w:lastRow="0" w:firstColumn="0" w:lastColumn="0" w:noHBand="0" w:noVBand="0"/>
      </w:tblPr>
      <w:tblGrid>
        <w:gridCol w:w="5536"/>
        <w:gridCol w:w="3969"/>
      </w:tblGrid>
      <w:tr w:rsidR="005036B3" w:rsidRPr="0085517E" w14:paraId="5337BCE5" w14:textId="77777777" w:rsidTr="00DB2A5B">
        <w:trPr>
          <w:cantSplit/>
        </w:trPr>
        <w:tc>
          <w:tcPr>
            <w:tcW w:w="5536" w:type="dxa"/>
            <w:shd w:val="clear" w:color="auto" w:fill="auto"/>
          </w:tcPr>
          <w:p w14:paraId="01BD4999" w14:textId="77777777" w:rsidR="005036B3" w:rsidRPr="006511DA" w:rsidRDefault="005036B3" w:rsidP="009324C4">
            <w:pPr>
              <w:pStyle w:val="Tablecolhead"/>
            </w:pPr>
            <w:r w:rsidRPr="006511DA">
              <w:t>If Age at admission is</w:t>
            </w:r>
          </w:p>
        </w:tc>
        <w:tc>
          <w:tcPr>
            <w:tcW w:w="3969" w:type="dxa"/>
            <w:shd w:val="clear" w:color="auto" w:fill="auto"/>
          </w:tcPr>
          <w:p w14:paraId="55BD1E14" w14:textId="0D7B8515" w:rsidR="005036B3" w:rsidRPr="006511DA" w:rsidRDefault="005036B3" w:rsidP="009324C4">
            <w:pPr>
              <w:pStyle w:val="Tablecolhead"/>
            </w:pPr>
            <w:r w:rsidRPr="006511DA">
              <w:t>Criterion for Admission must be</w:t>
            </w:r>
          </w:p>
        </w:tc>
      </w:tr>
      <w:tr w:rsidR="005036B3" w:rsidRPr="0085517E" w14:paraId="30D498A3" w14:textId="77777777" w:rsidTr="00DB2A5B">
        <w:trPr>
          <w:cantSplit/>
        </w:trPr>
        <w:tc>
          <w:tcPr>
            <w:tcW w:w="5536" w:type="dxa"/>
          </w:tcPr>
          <w:p w14:paraId="1C568B43" w14:textId="77777777" w:rsidR="005036B3" w:rsidRPr="0085517E" w:rsidRDefault="005036B3" w:rsidP="009324C4">
            <w:pPr>
              <w:pStyle w:val="Tabletext"/>
              <w:rPr>
                <w:rFonts w:eastAsia="Times"/>
              </w:rPr>
            </w:pPr>
            <w:r w:rsidRPr="0085517E">
              <w:rPr>
                <w:rFonts w:eastAsia="Times"/>
              </w:rPr>
              <w:t>&lt; 10 days</w:t>
            </w:r>
          </w:p>
        </w:tc>
        <w:tc>
          <w:tcPr>
            <w:tcW w:w="3969" w:type="dxa"/>
          </w:tcPr>
          <w:p w14:paraId="3F295CA9" w14:textId="77777777" w:rsidR="005036B3" w:rsidRPr="0085517E" w:rsidRDefault="005036B3" w:rsidP="009324C4">
            <w:pPr>
              <w:pStyle w:val="Tabletext"/>
              <w:rPr>
                <w:rFonts w:eastAsia="Times"/>
              </w:rPr>
            </w:pPr>
            <w:r w:rsidRPr="0085517E">
              <w:rPr>
                <w:rFonts w:eastAsia="Times"/>
              </w:rPr>
              <w:t>K, N, U</w:t>
            </w:r>
          </w:p>
        </w:tc>
      </w:tr>
      <w:tr w:rsidR="005036B3" w:rsidRPr="0085517E" w14:paraId="641C9826" w14:textId="77777777" w:rsidTr="00DB2A5B">
        <w:trPr>
          <w:cantSplit/>
        </w:trPr>
        <w:tc>
          <w:tcPr>
            <w:tcW w:w="5536" w:type="dxa"/>
          </w:tcPr>
          <w:p w14:paraId="66F06580" w14:textId="77777777" w:rsidR="005036B3" w:rsidRPr="0085517E" w:rsidRDefault="005036B3" w:rsidP="009324C4">
            <w:pPr>
              <w:pStyle w:val="Tabletext"/>
              <w:rPr>
                <w:rFonts w:eastAsia="Times"/>
              </w:rPr>
            </w:pPr>
            <w:r>
              <w:rPr>
                <w:rFonts w:eastAsia="Times" w:cs="Arial"/>
              </w:rPr>
              <w:t>≥ 10</w:t>
            </w:r>
            <w:r w:rsidRPr="0085517E">
              <w:rPr>
                <w:rFonts w:eastAsia="Times"/>
              </w:rPr>
              <w:t xml:space="preserve"> days </w:t>
            </w:r>
          </w:p>
        </w:tc>
        <w:tc>
          <w:tcPr>
            <w:tcW w:w="3969" w:type="dxa"/>
          </w:tcPr>
          <w:p w14:paraId="2F72D9DC" w14:textId="77777777" w:rsidR="005036B3" w:rsidRPr="0085517E" w:rsidRDefault="005036B3" w:rsidP="009324C4">
            <w:pPr>
              <w:pStyle w:val="Tabletext"/>
              <w:rPr>
                <w:rFonts w:eastAsia="Times"/>
              </w:rPr>
            </w:pPr>
            <w:r w:rsidRPr="0085517E">
              <w:rPr>
                <w:rFonts w:eastAsia="Times"/>
              </w:rPr>
              <w:t xml:space="preserve">K, O, B, E, </w:t>
            </w:r>
            <w:r>
              <w:rPr>
                <w:rFonts w:eastAsia="Times"/>
              </w:rPr>
              <w:t xml:space="preserve">X, </w:t>
            </w:r>
            <w:r w:rsidRPr="0085517E">
              <w:rPr>
                <w:rFonts w:eastAsia="Times"/>
              </w:rPr>
              <w:t>C, S</w:t>
            </w:r>
          </w:p>
        </w:tc>
      </w:tr>
      <w:tr w:rsidR="005036B3" w:rsidRPr="0085517E" w14:paraId="409CBDDF" w14:textId="77777777" w:rsidTr="00DB2A5B">
        <w:trPr>
          <w:cantSplit/>
        </w:trPr>
        <w:tc>
          <w:tcPr>
            <w:tcW w:w="5536" w:type="dxa"/>
            <w:shd w:val="clear" w:color="auto" w:fill="auto"/>
          </w:tcPr>
          <w:p w14:paraId="3805D1BB" w14:textId="77777777" w:rsidR="005036B3" w:rsidRPr="006511DA" w:rsidRDefault="005036B3" w:rsidP="009324C4">
            <w:pPr>
              <w:pStyle w:val="Tablecolhead"/>
            </w:pPr>
            <w:r w:rsidRPr="006511DA">
              <w:t>If Criterion for Admission is</w:t>
            </w:r>
          </w:p>
        </w:tc>
        <w:tc>
          <w:tcPr>
            <w:tcW w:w="3969" w:type="dxa"/>
            <w:shd w:val="clear" w:color="auto" w:fill="auto"/>
          </w:tcPr>
          <w:p w14:paraId="524BCA4D" w14:textId="6FE304E4" w:rsidR="005036B3" w:rsidRPr="006511DA" w:rsidRDefault="005036B3" w:rsidP="009324C4">
            <w:pPr>
              <w:pStyle w:val="Tablecolhead"/>
            </w:pPr>
            <w:r w:rsidRPr="006511DA">
              <w:t>Age at admission must be</w:t>
            </w:r>
          </w:p>
        </w:tc>
      </w:tr>
      <w:tr w:rsidR="00DB3702" w:rsidRPr="0085517E" w14:paraId="574F5065" w14:textId="77777777" w:rsidTr="0054357B">
        <w:trPr>
          <w:cantSplit/>
        </w:trPr>
        <w:tc>
          <w:tcPr>
            <w:tcW w:w="5536" w:type="dxa"/>
          </w:tcPr>
          <w:p w14:paraId="4BFE94C7" w14:textId="0AF856FF" w:rsidR="00DB3702" w:rsidRPr="0085517E" w:rsidRDefault="00DB3702" w:rsidP="009324C4">
            <w:pPr>
              <w:pStyle w:val="Tabletext"/>
              <w:rPr>
                <w:rFonts w:eastAsia="Times"/>
                <w:highlight w:val="yellow"/>
              </w:rPr>
            </w:pPr>
            <w:r>
              <w:rPr>
                <w:rFonts w:eastAsia="Times"/>
              </w:rPr>
              <w:t xml:space="preserve">K </w:t>
            </w:r>
            <w:r w:rsidRPr="009F5569">
              <w:rPr>
                <w:rFonts w:eastAsia="Times"/>
              </w:rPr>
              <w:t xml:space="preserve">Posthumous </w:t>
            </w:r>
            <w:r>
              <w:rPr>
                <w:rFonts w:eastAsia="Times"/>
              </w:rPr>
              <w:t>Organ Procurement</w:t>
            </w:r>
          </w:p>
        </w:tc>
        <w:tc>
          <w:tcPr>
            <w:tcW w:w="3969" w:type="dxa"/>
          </w:tcPr>
          <w:p w14:paraId="009E632C" w14:textId="77777777" w:rsidR="00DB3702" w:rsidRPr="0085517E" w:rsidRDefault="00DB3702" w:rsidP="009324C4">
            <w:pPr>
              <w:pStyle w:val="Tabletext"/>
              <w:rPr>
                <w:rFonts w:eastAsia="Times"/>
                <w:highlight w:val="yellow"/>
              </w:rPr>
            </w:pPr>
            <w:r w:rsidRPr="0085517E">
              <w:rPr>
                <w:rFonts w:eastAsia="Times"/>
              </w:rPr>
              <w:t>any</w:t>
            </w:r>
          </w:p>
        </w:tc>
      </w:tr>
      <w:tr w:rsidR="00DB3702" w:rsidRPr="0085517E" w14:paraId="1E78CEF1" w14:textId="77777777" w:rsidTr="0054357B">
        <w:trPr>
          <w:cantSplit/>
        </w:trPr>
        <w:tc>
          <w:tcPr>
            <w:tcW w:w="5536" w:type="dxa"/>
          </w:tcPr>
          <w:p w14:paraId="6A53D4A6" w14:textId="28F6BB85" w:rsidR="00DB3702" w:rsidRPr="0085517E" w:rsidRDefault="00DB3702" w:rsidP="009324C4">
            <w:pPr>
              <w:pStyle w:val="Tabletext"/>
              <w:rPr>
                <w:rFonts w:eastAsia="Times"/>
              </w:rPr>
            </w:pPr>
            <w:r>
              <w:rPr>
                <w:rFonts w:eastAsia="Times"/>
              </w:rPr>
              <w:t xml:space="preserve">N </w:t>
            </w:r>
            <w:r w:rsidRPr="0085517E">
              <w:rPr>
                <w:rFonts w:eastAsia="Times"/>
              </w:rPr>
              <w:t>Qualified Newborn</w:t>
            </w:r>
          </w:p>
        </w:tc>
        <w:tc>
          <w:tcPr>
            <w:tcW w:w="3969" w:type="dxa"/>
          </w:tcPr>
          <w:p w14:paraId="2D11C9D6" w14:textId="77777777" w:rsidR="00DB3702" w:rsidRPr="0085517E" w:rsidRDefault="00DB3702" w:rsidP="009324C4">
            <w:pPr>
              <w:pStyle w:val="Tabletext"/>
              <w:rPr>
                <w:rFonts w:eastAsia="Times"/>
              </w:rPr>
            </w:pPr>
            <w:r w:rsidRPr="0085517E">
              <w:rPr>
                <w:rFonts w:eastAsia="Times"/>
              </w:rPr>
              <w:t>&lt; 10 days</w:t>
            </w:r>
          </w:p>
        </w:tc>
      </w:tr>
      <w:tr w:rsidR="00DB3702" w:rsidRPr="0085517E" w14:paraId="5EE2EEA9" w14:textId="77777777" w:rsidTr="0054357B">
        <w:trPr>
          <w:cantSplit/>
        </w:trPr>
        <w:tc>
          <w:tcPr>
            <w:tcW w:w="5536" w:type="dxa"/>
          </w:tcPr>
          <w:p w14:paraId="0B12B9F5" w14:textId="28E0DD4F" w:rsidR="00DB3702" w:rsidRPr="0085517E" w:rsidRDefault="00DB3702" w:rsidP="009324C4">
            <w:pPr>
              <w:pStyle w:val="Tabletext"/>
              <w:rPr>
                <w:rFonts w:eastAsia="Times"/>
              </w:rPr>
            </w:pPr>
            <w:r>
              <w:rPr>
                <w:rFonts w:eastAsia="Times"/>
              </w:rPr>
              <w:t xml:space="preserve">U </w:t>
            </w:r>
            <w:r w:rsidRPr="0085517E">
              <w:rPr>
                <w:rFonts w:eastAsia="Times"/>
              </w:rPr>
              <w:t>Unqualified Newborn</w:t>
            </w:r>
          </w:p>
        </w:tc>
        <w:tc>
          <w:tcPr>
            <w:tcW w:w="3969" w:type="dxa"/>
          </w:tcPr>
          <w:p w14:paraId="6874AB77" w14:textId="77777777" w:rsidR="00DB3702" w:rsidRPr="0085517E" w:rsidRDefault="00DB3702" w:rsidP="009324C4">
            <w:pPr>
              <w:pStyle w:val="Tabletext"/>
              <w:rPr>
                <w:rFonts w:eastAsia="Times"/>
              </w:rPr>
            </w:pPr>
            <w:r w:rsidRPr="0085517E">
              <w:rPr>
                <w:rFonts w:eastAsia="Times"/>
              </w:rPr>
              <w:t>&lt; 10 days</w:t>
            </w:r>
          </w:p>
        </w:tc>
      </w:tr>
      <w:tr w:rsidR="00DB3702" w:rsidRPr="0085517E" w14:paraId="16F5BEE9" w14:textId="77777777" w:rsidTr="0054357B">
        <w:trPr>
          <w:cantSplit/>
        </w:trPr>
        <w:tc>
          <w:tcPr>
            <w:tcW w:w="5536" w:type="dxa"/>
          </w:tcPr>
          <w:p w14:paraId="431F9172" w14:textId="1C1832FF" w:rsidR="00DB3702" w:rsidRPr="0085517E" w:rsidRDefault="00DB3702" w:rsidP="009324C4">
            <w:pPr>
              <w:pStyle w:val="Tabletext"/>
              <w:rPr>
                <w:rFonts w:eastAsia="Times"/>
              </w:rPr>
            </w:pPr>
            <w:r>
              <w:rPr>
                <w:rFonts w:eastAsia="Times"/>
              </w:rPr>
              <w:t xml:space="preserve">O </w:t>
            </w:r>
            <w:r w:rsidRPr="0085517E">
              <w:rPr>
                <w:rFonts w:eastAsia="Times"/>
              </w:rPr>
              <w:t xml:space="preserve">Patient expected </w:t>
            </w:r>
            <w:r>
              <w:rPr>
                <w:rFonts w:eastAsia="Times"/>
              </w:rPr>
              <w:t xml:space="preserve">to require hospitalisation for </w:t>
            </w:r>
            <w:r w:rsidRPr="0085517E">
              <w:rPr>
                <w:rFonts w:eastAsia="Times"/>
              </w:rPr>
              <w:t>minimum of one night</w:t>
            </w:r>
          </w:p>
        </w:tc>
        <w:tc>
          <w:tcPr>
            <w:tcW w:w="3969" w:type="dxa"/>
          </w:tcPr>
          <w:p w14:paraId="2D1B9A28" w14:textId="77777777" w:rsidR="00DB3702" w:rsidRPr="0085517E" w:rsidRDefault="00DB3702" w:rsidP="009324C4">
            <w:pPr>
              <w:pStyle w:val="Tabletext"/>
              <w:rPr>
                <w:rFonts w:eastAsia="Times"/>
              </w:rPr>
            </w:pPr>
            <w:r>
              <w:rPr>
                <w:rFonts w:eastAsia="Times"/>
              </w:rPr>
              <w:t xml:space="preserve">≥ 10 </w:t>
            </w:r>
            <w:r w:rsidRPr="0085517E">
              <w:rPr>
                <w:rFonts w:eastAsia="Times"/>
              </w:rPr>
              <w:t>days</w:t>
            </w:r>
          </w:p>
        </w:tc>
      </w:tr>
      <w:tr w:rsidR="00DB3702" w:rsidRPr="0085517E" w14:paraId="30AA07CD" w14:textId="77777777" w:rsidTr="0054357B">
        <w:trPr>
          <w:cantSplit/>
        </w:trPr>
        <w:tc>
          <w:tcPr>
            <w:tcW w:w="5536" w:type="dxa"/>
          </w:tcPr>
          <w:p w14:paraId="43044B31" w14:textId="47FE4E22" w:rsidR="00DB3702" w:rsidRPr="0085517E" w:rsidRDefault="00DB3702" w:rsidP="009324C4">
            <w:pPr>
              <w:pStyle w:val="Tabletext"/>
              <w:rPr>
                <w:rFonts w:eastAsia="Times"/>
                <w:highlight w:val="yellow"/>
              </w:rPr>
            </w:pPr>
            <w:r>
              <w:rPr>
                <w:rFonts w:eastAsia="Times"/>
              </w:rPr>
              <w:t xml:space="preserve">B </w:t>
            </w:r>
            <w:r w:rsidRPr="0085517E">
              <w:rPr>
                <w:rFonts w:eastAsia="Times"/>
              </w:rPr>
              <w:t>Day-Only Automatically Admitted Procedures</w:t>
            </w:r>
          </w:p>
        </w:tc>
        <w:tc>
          <w:tcPr>
            <w:tcW w:w="3969" w:type="dxa"/>
          </w:tcPr>
          <w:p w14:paraId="16C5786F" w14:textId="77777777" w:rsidR="00DB3702" w:rsidRPr="0085517E" w:rsidRDefault="00DB3702" w:rsidP="009324C4">
            <w:pPr>
              <w:pStyle w:val="Tabletext"/>
              <w:rPr>
                <w:rFonts w:eastAsia="Times"/>
                <w:highlight w:val="yellow"/>
              </w:rPr>
            </w:pPr>
            <w:r>
              <w:rPr>
                <w:rFonts w:eastAsia="Times"/>
              </w:rPr>
              <w:t xml:space="preserve">≥ 10 </w:t>
            </w:r>
            <w:r w:rsidRPr="0085517E">
              <w:rPr>
                <w:rFonts w:eastAsia="Times"/>
              </w:rPr>
              <w:t>days</w:t>
            </w:r>
          </w:p>
        </w:tc>
      </w:tr>
      <w:tr w:rsidR="00DB3702" w:rsidRPr="0085517E" w14:paraId="0DE0DB1B" w14:textId="77777777" w:rsidTr="0054357B">
        <w:trPr>
          <w:cantSplit/>
        </w:trPr>
        <w:tc>
          <w:tcPr>
            <w:tcW w:w="5536" w:type="dxa"/>
          </w:tcPr>
          <w:p w14:paraId="663523E4" w14:textId="676ABA46" w:rsidR="00DB3702" w:rsidRPr="0085517E" w:rsidRDefault="00DB3702" w:rsidP="009324C4">
            <w:pPr>
              <w:pStyle w:val="Tabletext"/>
              <w:rPr>
                <w:rFonts w:eastAsia="Times"/>
              </w:rPr>
            </w:pPr>
            <w:r>
              <w:rPr>
                <w:rFonts w:eastAsia="Times"/>
              </w:rPr>
              <w:t xml:space="preserve">E </w:t>
            </w:r>
            <w:r w:rsidRPr="0085517E">
              <w:rPr>
                <w:rFonts w:eastAsia="Times"/>
              </w:rPr>
              <w:t>Day-only Extended Medical Treatment</w:t>
            </w:r>
          </w:p>
        </w:tc>
        <w:tc>
          <w:tcPr>
            <w:tcW w:w="3969" w:type="dxa"/>
          </w:tcPr>
          <w:p w14:paraId="1FAEBEF7"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6EBEC632" w14:textId="77777777" w:rsidTr="0054357B">
        <w:trPr>
          <w:cantSplit/>
        </w:trPr>
        <w:tc>
          <w:tcPr>
            <w:tcW w:w="5536" w:type="dxa"/>
          </w:tcPr>
          <w:p w14:paraId="3A4346DD" w14:textId="2F4EBA15" w:rsidR="00DB3702" w:rsidRPr="0085517E" w:rsidRDefault="00DB3702" w:rsidP="009324C4">
            <w:pPr>
              <w:pStyle w:val="Tabletext"/>
              <w:rPr>
                <w:rFonts w:eastAsia="Times"/>
              </w:rPr>
            </w:pPr>
            <w:r>
              <w:rPr>
                <w:rFonts w:eastAsia="Times"/>
              </w:rPr>
              <w:t>X ED Short Stay Unit</w:t>
            </w:r>
          </w:p>
        </w:tc>
        <w:tc>
          <w:tcPr>
            <w:tcW w:w="3969" w:type="dxa"/>
          </w:tcPr>
          <w:p w14:paraId="4202568A"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61840DFB" w14:textId="77777777" w:rsidTr="0054357B">
        <w:trPr>
          <w:cantSplit/>
        </w:trPr>
        <w:tc>
          <w:tcPr>
            <w:tcW w:w="5536" w:type="dxa"/>
          </w:tcPr>
          <w:p w14:paraId="7E61101F" w14:textId="57F650C4" w:rsidR="00DB3702" w:rsidRPr="0085517E" w:rsidRDefault="00DB3702" w:rsidP="009324C4">
            <w:pPr>
              <w:pStyle w:val="Tabletext"/>
              <w:rPr>
                <w:rFonts w:eastAsia="Times"/>
              </w:rPr>
            </w:pPr>
            <w:r>
              <w:rPr>
                <w:rFonts w:eastAsia="Times"/>
              </w:rPr>
              <w:t xml:space="preserve">C </w:t>
            </w:r>
            <w:r w:rsidRPr="0085517E">
              <w:rPr>
                <w:rFonts w:eastAsia="Times"/>
              </w:rPr>
              <w:t>Day-Only Not Automatically Qualified Procedures</w:t>
            </w:r>
          </w:p>
        </w:tc>
        <w:tc>
          <w:tcPr>
            <w:tcW w:w="3969" w:type="dxa"/>
          </w:tcPr>
          <w:p w14:paraId="6CB471F1"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r w:rsidR="00DB3702" w:rsidRPr="0085517E" w14:paraId="4D181FC6" w14:textId="77777777" w:rsidTr="0054357B">
        <w:trPr>
          <w:cantSplit/>
        </w:trPr>
        <w:tc>
          <w:tcPr>
            <w:tcW w:w="5536" w:type="dxa"/>
          </w:tcPr>
          <w:p w14:paraId="3B8DA544" w14:textId="5B384FA9" w:rsidR="00DB3702" w:rsidRPr="0085517E" w:rsidRDefault="00DB3702" w:rsidP="009324C4">
            <w:pPr>
              <w:pStyle w:val="Tabletext"/>
              <w:rPr>
                <w:rFonts w:eastAsia="Times"/>
              </w:rPr>
            </w:pPr>
            <w:r>
              <w:rPr>
                <w:rFonts w:eastAsia="Times"/>
              </w:rPr>
              <w:t xml:space="preserve">S </w:t>
            </w:r>
            <w:r w:rsidRPr="0085517E">
              <w:rPr>
                <w:rFonts w:eastAsia="Times"/>
              </w:rPr>
              <w:t xml:space="preserve">Secondary </w:t>
            </w:r>
            <w:r>
              <w:rPr>
                <w:rFonts w:eastAsia="Times"/>
              </w:rPr>
              <w:t xml:space="preserve">Family Member (Early Parenting </w:t>
            </w:r>
            <w:r w:rsidRPr="0085517E">
              <w:rPr>
                <w:rFonts w:eastAsia="Times"/>
              </w:rPr>
              <w:t>Centres only)</w:t>
            </w:r>
          </w:p>
        </w:tc>
        <w:tc>
          <w:tcPr>
            <w:tcW w:w="3969" w:type="dxa"/>
          </w:tcPr>
          <w:p w14:paraId="4409F566" w14:textId="77777777" w:rsidR="00DB3702" w:rsidRPr="0085517E" w:rsidRDefault="00DB3702" w:rsidP="009324C4">
            <w:pPr>
              <w:pStyle w:val="Tabletext"/>
              <w:rPr>
                <w:rFonts w:eastAsia="Times"/>
              </w:rPr>
            </w:pPr>
            <w:r>
              <w:rPr>
                <w:rFonts w:eastAsia="Times"/>
              </w:rPr>
              <w:t xml:space="preserve">≥ 10 </w:t>
            </w:r>
            <w:r w:rsidRPr="0085517E">
              <w:rPr>
                <w:rFonts w:eastAsia="Times"/>
              </w:rPr>
              <w:t xml:space="preserve">days </w:t>
            </w:r>
          </w:p>
        </w:tc>
      </w:tr>
    </w:tbl>
    <w:p w14:paraId="3187C0FA" w14:textId="77777777" w:rsidR="005036B3" w:rsidRPr="00DF7E03" w:rsidRDefault="005036B3" w:rsidP="005036B3">
      <w:pPr>
        <w:keepNext/>
        <w:keepLines/>
        <w:spacing w:before="240" w:after="90" w:line="320" w:lineRule="atLeast"/>
        <w:rPr>
          <w:rFonts w:eastAsia="Times"/>
        </w:rPr>
      </w:pPr>
      <w:bookmarkStart w:id="184" w:name="_Toc318726363"/>
      <w:r w:rsidRPr="00DF7E03">
        <w:rPr>
          <w:rFonts w:eastAsia="Times"/>
        </w:rPr>
        <w:t>Validation</w:t>
      </w:r>
      <w:r>
        <w:rPr>
          <w:rFonts w:eastAsia="Times"/>
        </w:rPr>
        <w:t xml:space="preserve"> </w:t>
      </w:r>
      <w:r w:rsidRPr="00DF7E03">
        <w:rPr>
          <w:rFonts w:eastAsia="Times"/>
        </w:rPr>
        <w:t>486</w:t>
      </w:r>
      <w:r w:rsidRPr="00DF7E03">
        <w:rPr>
          <w:rFonts w:eastAsia="Times"/>
        </w:rPr>
        <w:tab/>
        <w:t>Incompatible Age/Crit for Adm</w:t>
      </w:r>
    </w:p>
    <w:p w14:paraId="40030CB0" w14:textId="77777777" w:rsidR="005036B3" w:rsidRPr="0085517E" w:rsidRDefault="005036B3" w:rsidP="005036B3">
      <w:pPr>
        <w:pStyle w:val="Heading2"/>
      </w:pPr>
      <w:bookmarkStart w:id="185" w:name="_Toc406745557"/>
      <w:r>
        <w:br w:type="page"/>
      </w:r>
      <w:bookmarkStart w:id="186" w:name="_Toc12870830"/>
      <w:bookmarkStart w:id="187" w:name="_Toc42154354"/>
      <w:bookmarkStart w:id="188" w:name="_Toc152226889"/>
      <w:r w:rsidRPr="0085517E">
        <w:lastRenderedPageBreak/>
        <w:t>Age, Qualification Status and Care Type</w:t>
      </w:r>
      <w:bookmarkEnd w:id="184"/>
      <w:bookmarkEnd w:id="185"/>
      <w:bookmarkEnd w:id="186"/>
      <w:bookmarkEnd w:id="187"/>
      <w:bookmarkEnd w:id="188"/>
    </w:p>
    <w:p w14:paraId="500A9BEC" w14:textId="77777777" w:rsidR="005036B3" w:rsidRPr="0085517E" w:rsidRDefault="005036B3" w:rsidP="005036B3">
      <w:pPr>
        <w:spacing w:line="270" w:lineRule="atLeast"/>
        <w:rPr>
          <w:rFonts w:eastAsia="Times"/>
        </w:rPr>
      </w:pPr>
      <w:r w:rsidRPr="00AA6B37">
        <w:rPr>
          <w:rStyle w:val="BodyChar"/>
        </w:rPr>
        <w:t>Only fields that cannot contain the full code set are listed</w:t>
      </w:r>
      <w:r w:rsidRPr="0085517E">
        <w:rPr>
          <w:rFonts w:eastAsia="Times"/>
        </w:rPr>
        <w:t>.</w:t>
      </w:r>
    </w:p>
    <w:tbl>
      <w:tblPr>
        <w:tblW w:w="4923" w:type="pct"/>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2801"/>
        <w:gridCol w:w="3237"/>
        <w:gridCol w:w="3111"/>
      </w:tblGrid>
      <w:tr w:rsidR="005036B3" w:rsidRPr="0085517E" w14:paraId="1F20A393" w14:textId="77777777" w:rsidTr="00DB2A5B">
        <w:trPr>
          <w:cantSplit/>
        </w:trPr>
        <w:tc>
          <w:tcPr>
            <w:tcW w:w="1531" w:type="pct"/>
            <w:shd w:val="clear" w:color="auto" w:fill="auto"/>
          </w:tcPr>
          <w:p w14:paraId="420C7A5C" w14:textId="77777777" w:rsidR="005036B3" w:rsidRPr="006511DA" w:rsidRDefault="005036B3" w:rsidP="009324C4">
            <w:pPr>
              <w:pStyle w:val="Tablecolhead"/>
            </w:pPr>
            <w:r w:rsidRPr="006511DA">
              <w:t>If Age at admission is</w:t>
            </w:r>
          </w:p>
        </w:tc>
        <w:tc>
          <w:tcPr>
            <w:tcW w:w="1769" w:type="pct"/>
            <w:shd w:val="clear" w:color="auto" w:fill="auto"/>
          </w:tcPr>
          <w:p w14:paraId="73BEFC27" w14:textId="7E25FF38" w:rsidR="005036B3" w:rsidRPr="006511DA" w:rsidRDefault="005036B3" w:rsidP="009324C4">
            <w:pPr>
              <w:pStyle w:val="Tablecolhead"/>
            </w:pPr>
            <w:r w:rsidRPr="006511DA">
              <w:t>Qualification Status must be</w:t>
            </w:r>
          </w:p>
        </w:tc>
        <w:tc>
          <w:tcPr>
            <w:tcW w:w="1700" w:type="pct"/>
            <w:shd w:val="clear" w:color="auto" w:fill="auto"/>
          </w:tcPr>
          <w:p w14:paraId="00DC511E" w14:textId="77777777" w:rsidR="005036B3" w:rsidRPr="006511DA" w:rsidRDefault="005036B3" w:rsidP="009324C4">
            <w:pPr>
              <w:pStyle w:val="Tablecolhead"/>
            </w:pPr>
            <w:r w:rsidRPr="006511DA">
              <w:t>Care Type must be</w:t>
            </w:r>
          </w:p>
        </w:tc>
      </w:tr>
      <w:tr w:rsidR="005036B3" w:rsidRPr="0085517E" w14:paraId="587F16E3" w14:textId="77777777" w:rsidTr="00DB2A5B">
        <w:trPr>
          <w:cantSplit/>
        </w:trPr>
        <w:tc>
          <w:tcPr>
            <w:tcW w:w="1531" w:type="pct"/>
          </w:tcPr>
          <w:p w14:paraId="422FF04E" w14:textId="77777777" w:rsidR="005036B3" w:rsidRPr="0085517E" w:rsidRDefault="005036B3" w:rsidP="009324C4">
            <w:pPr>
              <w:pStyle w:val="Tabletext"/>
              <w:rPr>
                <w:rFonts w:eastAsia="Times"/>
              </w:rPr>
            </w:pPr>
            <w:r w:rsidRPr="0085517E">
              <w:rPr>
                <w:rFonts w:eastAsia="Times"/>
              </w:rPr>
              <w:t>&lt; 10 days</w:t>
            </w:r>
          </w:p>
        </w:tc>
        <w:tc>
          <w:tcPr>
            <w:tcW w:w="1769" w:type="pct"/>
          </w:tcPr>
          <w:p w14:paraId="4422C4A1" w14:textId="77777777" w:rsidR="005036B3" w:rsidRPr="0085517E" w:rsidRDefault="005036B3" w:rsidP="009324C4">
            <w:pPr>
              <w:pStyle w:val="Tabletext"/>
              <w:rPr>
                <w:rFonts w:eastAsia="Times"/>
              </w:rPr>
            </w:pPr>
            <w:r w:rsidRPr="0085517E">
              <w:rPr>
                <w:rFonts w:eastAsia="Times"/>
              </w:rPr>
              <w:t>N, U</w:t>
            </w:r>
          </w:p>
        </w:tc>
        <w:tc>
          <w:tcPr>
            <w:tcW w:w="1700" w:type="pct"/>
          </w:tcPr>
          <w:p w14:paraId="04DE2005" w14:textId="77777777" w:rsidR="005036B3" w:rsidRPr="0085517E" w:rsidRDefault="005036B3" w:rsidP="009324C4">
            <w:pPr>
              <w:pStyle w:val="Tabletext"/>
              <w:rPr>
                <w:rFonts w:eastAsia="Times"/>
              </w:rPr>
            </w:pPr>
            <w:r w:rsidRPr="0085517E">
              <w:rPr>
                <w:rFonts w:eastAsia="Times"/>
              </w:rPr>
              <w:t>4, U</w:t>
            </w:r>
          </w:p>
        </w:tc>
      </w:tr>
      <w:tr w:rsidR="005036B3" w:rsidRPr="0085517E" w14:paraId="55DE9DA4" w14:textId="77777777" w:rsidTr="00DB2A5B">
        <w:trPr>
          <w:cantSplit/>
        </w:trPr>
        <w:tc>
          <w:tcPr>
            <w:tcW w:w="1531" w:type="pct"/>
            <w:shd w:val="clear" w:color="auto" w:fill="auto"/>
          </w:tcPr>
          <w:p w14:paraId="1E9DEFB6" w14:textId="77777777" w:rsidR="005036B3" w:rsidRPr="0085517E" w:rsidRDefault="005036B3" w:rsidP="009324C4">
            <w:pPr>
              <w:pStyle w:val="Tabletext"/>
              <w:rPr>
                <w:rFonts w:eastAsia="Times"/>
              </w:rPr>
            </w:pPr>
            <w:r w:rsidRPr="0085517E">
              <w:rPr>
                <w:rFonts w:eastAsia="Times"/>
              </w:rPr>
              <w:t>&lt; 10 days</w:t>
            </w:r>
          </w:p>
        </w:tc>
        <w:tc>
          <w:tcPr>
            <w:tcW w:w="1769" w:type="pct"/>
            <w:shd w:val="clear" w:color="auto" w:fill="auto"/>
          </w:tcPr>
          <w:p w14:paraId="2C01EC84" w14:textId="77777777" w:rsidR="005036B3" w:rsidRPr="0085517E" w:rsidRDefault="005036B3" w:rsidP="009324C4">
            <w:pPr>
              <w:pStyle w:val="Tabletext"/>
              <w:rPr>
                <w:rFonts w:eastAsia="Times"/>
              </w:rPr>
            </w:pPr>
            <w:r w:rsidRPr="0085517E">
              <w:rPr>
                <w:rFonts w:eastAsia="Times"/>
              </w:rPr>
              <w:t>X</w:t>
            </w:r>
          </w:p>
        </w:tc>
        <w:tc>
          <w:tcPr>
            <w:tcW w:w="1700" w:type="pct"/>
            <w:shd w:val="clear" w:color="auto" w:fill="auto"/>
          </w:tcPr>
          <w:p w14:paraId="60DB3DCC" w14:textId="77777777" w:rsidR="005036B3" w:rsidRPr="0085517E" w:rsidRDefault="005036B3" w:rsidP="009324C4">
            <w:pPr>
              <w:pStyle w:val="Tabletext"/>
              <w:rPr>
                <w:rFonts w:eastAsia="Times"/>
              </w:rPr>
            </w:pPr>
            <w:r w:rsidRPr="0085517E">
              <w:rPr>
                <w:rFonts w:eastAsia="Times"/>
              </w:rPr>
              <w:t xml:space="preserve">10 </w:t>
            </w:r>
          </w:p>
        </w:tc>
      </w:tr>
      <w:tr w:rsidR="005036B3" w:rsidRPr="0085517E" w14:paraId="29BB44E4" w14:textId="77777777" w:rsidTr="00DB2A5B">
        <w:trPr>
          <w:cantSplit/>
        </w:trPr>
        <w:tc>
          <w:tcPr>
            <w:tcW w:w="1531" w:type="pct"/>
          </w:tcPr>
          <w:p w14:paraId="585270F2" w14:textId="77777777" w:rsidR="005036B3" w:rsidRPr="0085517E" w:rsidRDefault="005036B3" w:rsidP="009324C4">
            <w:pPr>
              <w:pStyle w:val="Tabletext"/>
              <w:rPr>
                <w:rFonts w:eastAsia="Times"/>
              </w:rPr>
            </w:pPr>
            <w:r>
              <w:rPr>
                <w:rFonts w:eastAsia="Times"/>
              </w:rPr>
              <w:t xml:space="preserve">≥ 10 </w:t>
            </w:r>
            <w:r w:rsidRPr="0085517E">
              <w:rPr>
                <w:rFonts w:eastAsia="Times"/>
              </w:rPr>
              <w:t>days</w:t>
            </w:r>
          </w:p>
        </w:tc>
        <w:tc>
          <w:tcPr>
            <w:tcW w:w="1769" w:type="pct"/>
          </w:tcPr>
          <w:p w14:paraId="6DC3E1FB" w14:textId="77777777" w:rsidR="005036B3" w:rsidRPr="0085517E" w:rsidRDefault="005036B3" w:rsidP="009324C4">
            <w:pPr>
              <w:pStyle w:val="Tabletext"/>
              <w:rPr>
                <w:rFonts w:eastAsia="Times"/>
              </w:rPr>
            </w:pPr>
            <w:r w:rsidRPr="0085517E">
              <w:rPr>
                <w:rFonts w:eastAsia="Times"/>
              </w:rPr>
              <w:t>X</w:t>
            </w:r>
          </w:p>
        </w:tc>
        <w:tc>
          <w:tcPr>
            <w:tcW w:w="1700" w:type="pct"/>
          </w:tcPr>
          <w:p w14:paraId="0EC153DF" w14:textId="77777777" w:rsidR="005036B3" w:rsidRPr="0085517E" w:rsidRDefault="005036B3" w:rsidP="009324C4">
            <w:pPr>
              <w:pStyle w:val="Tabletext"/>
              <w:rPr>
                <w:rFonts w:eastAsia="Times"/>
              </w:rPr>
            </w:pPr>
            <w:r w:rsidRPr="0085517E">
              <w:rPr>
                <w:rFonts w:eastAsia="Times"/>
              </w:rPr>
              <w:t>10, 1, P, 6, 8, 5x, 9, MC, 0, 4</w:t>
            </w:r>
          </w:p>
        </w:tc>
      </w:tr>
      <w:tr w:rsidR="005036B3" w:rsidRPr="0085517E" w14:paraId="7C4699CB" w14:textId="77777777" w:rsidTr="00DB2A5B">
        <w:trPr>
          <w:cantSplit/>
        </w:trPr>
        <w:tc>
          <w:tcPr>
            <w:tcW w:w="1531" w:type="pct"/>
            <w:shd w:val="clear" w:color="auto" w:fill="auto"/>
          </w:tcPr>
          <w:p w14:paraId="104E9F1F" w14:textId="77777777" w:rsidR="005036B3" w:rsidRPr="006511DA" w:rsidRDefault="005036B3" w:rsidP="009324C4">
            <w:pPr>
              <w:pStyle w:val="Tablecolhead"/>
            </w:pPr>
            <w:r w:rsidRPr="006511DA">
              <w:t>If Qualification Status is</w:t>
            </w:r>
          </w:p>
        </w:tc>
        <w:tc>
          <w:tcPr>
            <w:tcW w:w="1769" w:type="pct"/>
            <w:shd w:val="clear" w:color="auto" w:fill="auto"/>
          </w:tcPr>
          <w:p w14:paraId="333B15E5" w14:textId="3156F650" w:rsidR="005036B3" w:rsidRPr="006511DA" w:rsidRDefault="005036B3" w:rsidP="009324C4">
            <w:pPr>
              <w:pStyle w:val="Tablecolhead"/>
            </w:pPr>
            <w:r w:rsidRPr="006511DA">
              <w:t>Age at admission must be</w:t>
            </w:r>
          </w:p>
        </w:tc>
        <w:tc>
          <w:tcPr>
            <w:tcW w:w="1700" w:type="pct"/>
            <w:shd w:val="clear" w:color="auto" w:fill="auto"/>
          </w:tcPr>
          <w:p w14:paraId="7CC3BD6B" w14:textId="77777777" w:rsidR="005036B3" w:rsidRPr="006511DA" w:rsidRDefault="005036B3" w:rsidP="009324C4">
            <w:pPr>
              <w:pStyle w:val="Tablecolhead"/>
            </w:pPr>
            <w:r w:rsidRPr="006511DA">
              <w:t>Care Type must be</w:t>
            </w:r>
          </w:p>
        </w:tc>
      </w:tr>
      <w:tr w:rsidR="00AA6B37" w:rsidRPr="0085517E" w14:paraId="19FF3E7B" w14:textId="77777777" w:rsidTr="00AA6B37">
        <w:trPr>
          <w:cantSplit/>
        </w:trPr>
        <w:tc>
          <w:tcPr>
            <w:tcW w:w="1531" w:type="pct"/>
          </w:tcPr>
          <w:p w14:paraId="44E0402A" w14:textId="5FFFB2E9" w:rsidR="00AA6B37" w:rsidRPr="0085517E" w:rsidRDefault="00AA6B37" w:rsidP="009324C4">
            <w:pPr>
              <w:pStyle w:val="Tabletext"/>
              <w:rPr>
                <w:rFonts w:eastAsia="Times"/>
              </w:rPr>
            </w:pPr>
            <w:r>
              <w:rPr>
                <w:rFonts w:eastAsia="Times"/>
              </w:rPr>
              <w:t xml:space="preserve">N </w:t>
            </w:r>
            <w:r w:rsidRPr="0085517E">
              <w:rPr>
                <w:rFonts w:eastAsia="Times"/>
              </w:rPr>
              <w:t>Qualified Newborn</w:t>
            </w:r>
          </w:p>
        </w:tc>
        <w:tc>
          <w:tcPr>
            <w:tcW w:w="1769" w:type="pct"/>
          </w:tcPr>
          <w:p w14:paraId="6A0A5609"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29937BC0" w14:textId="77777777" w:rsidR="00AA6B37" w:rsidRPr="0085517E" w:rsidRDefault="00AA6B37" w:rsidP="009324C4">
            <w:pPr>
              <w:pStyle w:val="Tabletext"/>
              <w:rPr>
                <w:rFonts w:eastAsia="Times"/>
              </w:rPr>
            </w:pPr>
            <w:r w:rsidRPr="0085517E">
              <w:rPr>
                <w:rFonts w:eastAsia="Times"/>
              </w:rPr>
              <w:t>4</w:t>
            </w:r>
          </w:p>
        </w:tc>
      </w:tr>
      <w:tr w:rsidR="00AA6B37" w:rsidRPr="0085517E" w14:paraId="3CBB3DB2" w14:textId="77777777" w:rsidTr="00AA6B37">
        <w:trPr>
          <w:cantSplit/>
        </w:trPr>
        <w:tc>
          <w:tcPr>
            <w:tcW w:w="1531" w:type="pct"/>
          </w:tcPr>
          <w:p w14:paraId="34D4CDF1" w14:textId="0A61B2D2" w:rsidR="00AA6B37" w:rsidRPr="0085517E" w:rsidRDefault="00AA6B37" w:rsidP="009324C4">
            <w:pPr>
              <w:pStyle w:val="Tabletext"/>
              <w:rPr>
                <w:rFonts w:eastAsia="Times"/>
              </w:rPr>
            </w:pPr>
            <w:r>
              <w:rPr>
                <w:rFonts w:eastAsia="Times"/>
              </w:rPr>
              <w:t xml:space="preserve">U </w:t>
            </w:r>
            <w:r w:rsidRPr="0085517E">
              <w:rPr>
                <w:rFonts w:eastAsia="Times"/>
              </w:rPr>
              <w:t>Unqualified Newborn</w:t>
            </w:r>
          </w:p>
        </w:tc>
        <w:tc>
          <w:tcPr>
            <w:tcW w:w="1769" w:type="pct"/>
          </w:tcPr>
          <w:p w14:paraId="62ED611A"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47B31862" w14:textId="77777777" w:rsidR="00AA6B37" w:rsidRPr="0085517E" w:rsidRDefault="00AA6B37" w:rsidP="009324C4">
            <w:pPr>
              <w:pStyle w:val="Tabletext"/>
              <w:rPr>
                <w:rFonts w:eastAsia="Times"/>
              </w:rPr>
            </w:pPr>
            <w:r w:rsidRPr="0085517E">
              <w:rPr>
                <w:rFonts w:eastAsia="Times"/>
              </w:rPr>
              <w:t>4, U</w:t>
            </w:r>
          </w:p>
        </w:tc>
      </w:tr>
      <w:tr w:rsidR="00AA6B37" w:rsidRPr="0085517E" w14:paraId="10E1DF31" w14:textId="77777777" w:rsidTr="00AA6B37">
        <w:trPr>
          <w:cantSplit/>
        </w:trPr>
        <w:tc>
          <w:tcPr>
            <w:tcW w:w="1531" w:type="pct"/>
          </w:tcPr>
          <w:p w14:paraId="42B9AD10" w14:textId="1ECA8576" w:rsidR="00AA6B37" w:rsidRPr="0085517E" w:rsidRDefault="00AA6B37" w:rsidP="009324C4">
            <w:pPr>
              <w:pStyle w:val="Tabletext"/>
              <w:rPr>
                <w:rFonts w:eastAsia="Times"/>
              </w:rPr>
            </w:pPr>
            <w:r>
              <w:rPr>
                <w:rFonts w:eastAsia="Times"/>
              </w:rPr>
              <w:t xml:space="preserve">X </w:t>
            </w:r>
            <w:r w:rsidRPr="0085517E">
              <w:rPr>
                <w:rFonts w:eastAsia="Times"/>
              </w:rPr>
              <w:t>Not Applicable</w:t>
            </w:r>
          </w:p>
        </w:tc>
        <w:tc>
          <w:tcPr>
            <w:tcW w:w="1769" w:type="pct"/>
          </w:tcPr>
          <w:p w14:paraId="683120BE" w14:textId="77777777" w:rsidR="00AA6B37" w:rsidRPr="0085517E" w:rsidRDefault="00AA6B37" w:rsidP="009324C4">
            <w:pPr>
              <w:pStyle w:val="Tabletext"/>
              <w:rPr>
                <w:rFonts w:eastAsia="Times"/>
              </w:rPr>
            </w:pPr>
            <w:r w:rsidRPr="0085517E">
              <w:rPr>
                <w:rFonts w:eastAsia="Times"/>
              </w:rPr>
              <w:t>&lt; 10 days</w:t>
            </w:r>
          </w:p>
        </w:tc>
        <w:tc>
          <w:tcPr>
            <w:tcW w:w="1700" w:type="pct"/>
          </w:tcPr>
          <w:p w14:paraId="3FC2025F" w14:textId="77777777" w:rsidR="00AA6B37" w:rsidRPr="0085517E" w:rsidRDefault="00AA6B37" w:rsidP="009324C4">
            <w:pPr>
              <w:pStyle w:val="Tabletext"/>
              <w:rPr>
                <w:rFonts w:eastAsia="Times"/>
              </w:rPr>
            </w:pPr>
            <w:r w:rsidRPr="0085517E">
              <w:rPr>
                <w:rFonts w:eastAsia="Times"/>
              </w:rPr>
              <w:t>10</w:t>
            </w:r>
          </w:p>
        </w:tc>
      </w:tr>
      <w:tr w:rsidR="00AA6B37" w:rsidRPr="0085517E" w14:paraId="49AFAFCD" w14:textId="77777777" w:rsidTr="00AA6B37">
        <w:trPr>
          <w:cantSplit/>
        </w:trPr>
        <w:tc>
          <w:tcPr>
            <w:tcW w:w="1531" w:type="pct"/>
          </w:tcPr>
          <w:p w14:paraId="4D8F7BE4" w14:textId="67C59BE4" w:rsidR="00AA6B37" w:rsidRPr="0085517E" w:rsidRDefault="00AA6B37" w:rsidP="009324C4">
            <w:pPr>
              <w:pStyle w:val="Tabletext"/>
              <w:rPr>
                <w:rFonts w:eastAsia="Times"/>
              </w:rPr>
            </w:pPr>
            <w:r>
              <w:rPr>
                <w:rFonts w:eastAsia="Times"/>
              </w:rPr>
              <w:t xml:space="preserve">X </w:t>
            </w:r>
            <w:r w:rsidRPr="0085517E">
              <w:rPr>
                <w:rFonts w:eastAsia="Times"/>
              </w:rPr>
              <w:t>Not applicable</w:t>
            </w:r>
          </w:p>
        </w:tc>
        <w:tc>
          <w:tcPr>
            <w:tcW w:w="1769" w:type="pct"/>
          </w:tcPr>
          <w:p w14:paraId="1490A582" w14:textId="77777777" w:rsidR="00AA6B37" w:rsidRPr="0085517E" w:rsidRDefault="00AA6B37" w:rsidP="009324C4">
            <w:pPr>
              <w:pStyle w:val="Tabletext"/>
              <w:rPr>
                <w:rFonts w:eastAsia="Times"/>
              </w:rPr>
            </w:pPr>
            <w:r>
              <w:rPr>
                <w:rFonts w:eastAsia="Times"/>
              </w:rPr>
              <w:t xml:space="preserve">≥ 10 </w:t>
            </w:r>
            <w:r w:rsidRPr="0085517E">
              <w:rPr>
                <w:rFonts w:eastAsia="Times"/>
              </w:rPr>
              <w:t>days</w:t>
            </w:r>
          </w:p>
        </w:tc>
        <w:tc>
          <w:tcPr>
            <w:tcW w:w="1700" w:type="pct"/>
          </w:tcPr>
          <w:p w14:paraId="0C2A313D" w14:textId="77777777" w:rsidR="00AA6B37" w:rsidRPr="0085517E" w:rsidRDefault="00AA6B37" w:rsidP="009324C4">
            <w:pPr>
              <w:pStyle w:val="Tabletext"/>
              <w:rPr>
                <w:rFonts w:eastAsia="Times"/>
              </w:rPr>
            </w:pPr>
            <w:r w:rsidRPr="0085517E">
              <w:rPr>
                <w:rFonts w:eastAsia="Times"/>
              </w:rPr>
              <w:t>10, 1, P, 6, 8, 5x, 9, MC, 0, 4</w:t>
            </w:r>
          </w:p>
        </w:tc>
      </w:tr>
    </w:tbl>
    <w:p w14:paraId="73F81F9D" w14:textId="77777777" w:rsidR="005036B3" w:rsidRDefault="005036B3" w:rsidP="00CB7F35">
      <w:pPr>
        <w:pStyle w:val="Body"/>
        <w:spacing w:before="240"/>
      </w:pPr>
      <w:r>
        <w:t>Validations</w:t>
      </w:r>
    </w:p>
    <w:p w14:paraId="10E1C991" w14:textId="77777777" w:rsidR="005036B3" w:rsidRDefault="005036B3" w:rsidP="009324C4">
      <w:pPr>
        <w:pStyle w:val="Bodynospace"/>
      </w:pPr>
      <w:r>
        <w:t>260</w:t>
      </w:r>
      <w:r>
        <w:tab/>
        <w:t>Invalid Care for Qual</w:t>
      </w:r>
    </w:p>
    <w:p w14:paraId="40FE7925" w14:textId="77777777" w:rsidR="005036B3" w:rsidRDefault="005036B3" w:rsidP="009324C4">
      <w:pPr>
        <w:pStyle w:val="Bodynospace"/>
      </w:pPr>
      <w:r>
        <w:t>262</w:t>
      </w:r>
      <w:r>
        <w:tab/>
        <w:t>Invalid Care Type for Newborn</w:t>
      </w:r>
    </w:p>
    <w:p w14:paraId="7D7A667E" w14:textId="77777777" w:rsidR="005036B3" w:rsidRPr="0085517E" w:rsidRDefault="005036B3" w:rsidP="009324C4">
      <w:pPr>
        <w:pStyle w:val="Bodynospace"/>
      </w:pPr>
      <w:r>
        <w:t>487</w:t>
      </w:r>
      <w:r>
        <w:tab/>
        <w:t>Incompatible Age/Qual Stat/Care Type</w:t>
      </w:r>
      <w:bookmarkStart w:id="189" w:name="_Toc318726357"/>
      <w:bookmarkStart w:id="190" w:name="_Toc406745559"/>
      <w:bookmarkStart w:id="191" w:name="_Ref15788352"/>
      <w:bookmarkStart w:id="192" w:name="_Toc20898714"/>
      <w:bookmarkStart w:id="193" w:name="_Toc33327939"/>
      <w:bookmarkStart w:id="194" w:name="_Toc37566335"/>
      <w:bookmarkStart w:id="195" w:name="_Toc45680942"/>
      <w:bookmarkStart w:id="196" w:name="_Toc257281635"/>
      <w:bookmarkStart w:id="197" w:name="OLE_LINK3"/>
      <w:bookmarkStart w:id="198" w:name="OLE_LINK4"/>
    </w:p>
    <w:p w14:paraId="5BBAD8BF" w14:textId="77777777" w:rsidR="005036B3" w:rsidRPr="0085517E" w:rsidRDefault="005036B3" w:rsidP="005036B3">
      <w:pPr>
        <w:pStyle w:val="Heading2"/>
      </w:pPr>
      <w:bookmarkStart w:id="199" w:name="_Toc12870831"/>
      <w:bookmarkStart w:id="200" w:name="_Toc42154355"/>
      <w:bookmarkStart w:id="201" w:name="_Toc152226890"/>
      <w:r w:rsidRPr="0085517E">
        <w:t>Care Type and Separation Mode</w:t>
      </w:r>
      <w:bookmarkEnd w:id="199"/>
      <w:bookmarkEnd w:id="200"/>
      <w:bookmarkEnd w:id="201"/>
    </w:p>
    <w:p w14:paraId="2A1A03A9" w14:textId="77777777" w:rsidR="005036B3" w:rsidRPr="0085517E" w:rsidRDefault="005036B3" w:rsidP="005036B3">
      <w:pPr>
        <w:spacing w:line="270" w:lineRule="atLeast"/>
        <w:rPr>
          <w:rFonts w:eastAsia="Times"/>
        </w:rPr>
      </w:pPr>
      <w:r>
        <w:rPr>
          <w:rFonts w:eastAsia="Times"/>
        </w:rPr>
        <w:t>Valid combinations - o</w:t>
      </w:r>
      <w:r w:rsidRPr="0085517E">
        <w:rPr>
          <w:rFonts w:eastAsia="Times"/>
        </w:rPr>
        <w:t>nly fields that cannot conta</w:t>
      </w:r>
      <w:r>
        <w:rPr>
          <w:rFonts w:eastAsia="Times"/>
        </w:rPr>
        <w:t>in the full code set are listed</w:t>
      </w:r>
    </w:p>
    <w:tbl>
      <w:tblPr>
        <w:tblW w:w="5001" w:type="pct"/>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431"/>
        <w:gridCol w:w="4863"/>
      </w:tblGrid>
      <w:tr w:rsidR="005036B3" w:rsidRPr="0085517E" w14:paraId="2347539E" w14:textId="77777777" w:rsidTr="00DB2A5B">
        <w:trPr>
          <w:cantSplit/>
        </w:trPr>
        <w:tc>
          <w:tcPr>
            <w:tcW w:w="2384" w:type="pct"/>
            <w:shd w:val="clear" w:color="auto" w:fill="auto"/>
          </w:tcPr>
          <w:p w14:paraId="430B2FEE" w14:textId="77777777" w:rsidR="005036B3" w:rsidRPr="006511DA" w:rsidRDefault="005036B3" w:rsidP="009324C4">
            <w:pPr>
              <w:pStyle w:val="Tablecolhead"/>
            </w:pPr>
            <w:r w:rsidRPr="006511DA">
              <w:t>If Care Type is</w:t>
            </w:r>
          </w:p>
        </w:tc>
        <w:tc>
          <w:tcPr>
            <w:tcW w:w="2616" w:type="pct"/>
            <w:shd w:val="clear" w:color="auto" w:fill="auto"/>
          </w:tcPr>
          <w:p w14:paraId="1F3A8685" w14:textId="1920A128" w:rsidR="005036B3" w:rsidRPr="006511DA" w:rsidRDefault="005036B3" w:rsidP="009324C4">
            <w:pPr>
              <w:pStyle w:val="Tablecolhead"/>
            </w:pPr>
            <w:r w:rsidRPr="006511DA">
              <w:t>Separation Mode must be</w:t>
            </w:r>
          </w:p>
        </w:tc>
      </w:tr>
      <w:tr w:rsidR="005036B3" w:rsidRPr="0085517E" w14:paraId="2D6D5CE9" w14:textId="77777777" w:rsidTr="00DB2A5B">
        <w:trPr>
          <w:cantSplit/>
        </w:trPr>
        <w:tc>
          <w:tcPr>
            <w:tcW w:w="2384" w:type="pct"/>
            <w:shd w:val="clear" w:color="auto" w:fill="auto"/>
          </w:tcPr>
          <w:p w14:paraId="025F89D4" w14:textId="77777777" w:rsidR="005036B3" w:rsidRPr="0085517E" w:rsidRDefault="005036B3" w:rsidP="009324C4">
            <w:pPr>
              <w:pStyle w:val="Tabletext"/>
              <w:rPr>
                <w:rFonts w:eastAsia="Times"/>
              </w:rPr>
            </w:pPr>
            <w:r w:rsidRPr="0085517E">
              <w:rPr>
                <w:rFonts w:eastAsia="Times"/>
              </w:rPr>
              <w:t>10</w:t>
            </w:r>
          </w:p>
        </w:tc>
        <w:tc>
          <w:tcPr>
            <w:tcW w:w="2616" w:type="pct"/>
            <w:shd w:val="clear" w:color="auto" w:fill="auto"/>
          </w:tcPr>
          <w:p w14:paraId="26372AB0" w14:textId="77777777" w:rsidR="005036B3" w:rsidRPr="0085517E" w:rsidRDefault="005036B3" w:rsidP="009324C4">
            <w:pPr>
              <w:pStyle w:val="Tabletext"/>
              <w:rPr>
                <w:rFonts w:eastAsia="Times"/>
              </w:rPr>
            </w:pPr>
            <w:r w:rsidRPr="0085517E">
              <w:rPr>
                <w:rFonts w:eastAsia="Times"/>
              </w:rPr>
              <w:t>G</w:t>
            </w:r>
          </w:p>
        </w:tc>
      </w:tr>
      <w:tr w:rsidR="005036B3" w:rsidRPr="0085517E" w14:paraId="0AA90762" w14:textId="77777777" w:rsidTr="00DB2A5B">
        <w:trPr>
          <w:cantSplit/>
        </w:trPr>
        <w:tc>
          <w:tcPr>
            <w:tcW w:w="2384" w:type="pct"/>
            <w:shd w:val="clear" w:color="auto" w:fill="auto"/>
          </w:tcPr>
          <w:p w14:paraId="57921F40" w14:textId="77777777" w:rsidR="005036B3" w:rsidRPr="0085517E" w:rsidRDefault="005036B3" w:rsidP="009324C4">
            <w:pPr>
              <w:pStyle w:val="Tabletext"/>
              <w:rPr>
                <w:rFonts w:eastAsia="Times"/>
              </w:rPr>
            </w:pPr>
            <w:r w:rsidRPr="0085517E">
              <w:rPr>
                <w:rFonts w:eastAsia="Times"/>
              </w:rPr>
              <w:t>1, 6, 8, 5T, 5G, 5S, 5A, 9, MC, 0 or 4</w:t>
            </w:r>
          </w:p>
        </w:tc>
        <w:tc>
          <w:tcPr>
            <w:tcW w:w="2616" w:type="pct"/>
            <w:shd w:val="clear" w:color="auto" w:fill="auto"/>
          </w:tcPr>
          <w:p w14:paraId="1BC5B477" w14:textId="0CB11B58" w:rsidR="005036B3" w:rsidRPr="0085517E" w:rsidRDefault="005036B3" w:rsidP="009324C4">
            <w:pPr>
              <w:pStyle w:val="Tabletext"/>
              <w:rPr>
                <w:rFonts w:eastAsia="Times"/>
              </w:rPr>
            </w:pPr>
            <w:r w:rsidRPr="0085517E">
              <w:rPr>
                <w:rFonts w:eastAsia="Times"/>
              </w:rPr>
              <w:t xml:space="preserve">S, D, Z, T, B, A, </w:t>
            </w:r>
            <w:r w:rsidR="00AA6B37">
              <w:rPr>
                <w:rFonts w:eastAsia="Times"/>
              </w:rPr>
              <w:t>J</w:t>
            </w:r>
            <w:r w:rsidRPr="0085517E">
              <w:rPr>
                <w:rFonts w:eastAsia="Times"/>
              </w:rPr>
              <w:t xml:space="preserve">, </w:t>
            </w:r>
            <w:r w:rsidR="00AA6B37">
              <w:rPr>
                <w:rFonts w:eastAsia="Times"/>
              </w:rPr>
              <w:t xml:space="preserve">L, </w:t>
            </w:r>
            <w:r w:rsidRPr="0085517E">
              <w:rPr>
                <w:rFonts w:eastAsia="Times"/>
              </w:rPr>
              <w:t>H</w:t>
            </w:r>
          </w:p>
        </w:tc>
      </w:tr>
      <w:tr w:rsidR="005036B3" w:rsidRPr="0085517E" w14:paraId="2FB5CB52" w14:textId="77777777" w:rsidTr="00DB2A5B">
        <w:trPr>
          <w:cantSplit/>
        </w:trPr>
        <w:tc>
          <w:tcPr>
            <w:tcW w:w="2384" w:type="pct"/>
            <w:shd w:val="clear" w:color="auto" w:fill="auto"/>
          </w:tcPr>
          <w:p w14:paraId="118CFF64" w14:textId="77777777" w:rsidR="005036B3" w:rsidRPr="0085517E" w:rsidRDefault="005036B3" w:rsidP="009324C4">
            <w:pPr>
              <w:pStyle w:val="Tabletext"/>
              <w:rPr>
                <w:rFonts w:eastAsia="Times"/>
              </w:rPr>
            </w:pPr>
            <w:r w:rsidRPr="0085517E">
              <w:rPr>
                <w:rFonts w:eastAsia="Times"/>
              </w:rPr>
              <w:t>P</w:t>
            </w:r>
          </w:p>
        </w:tc>
        <w:tc>
          <w:tcPr>
            <w:tcW w:w="2616" w:type="pct"/>
            <w:shd w:val="clear" w:color="auto" w:fill="auto"/>
          </w:tcPr>
          <w:p w14:paraId="692E4910" w14:textId="77777777" w:rsidR="005036B3" w:rsidRPr="0085517E" w:rsidRDefault="005036B3" w:rsidP="009324C4">
            <w:pPr>
              <w:pStyle w:val="Tabletext"/>
              <w:rPr>
                <w:rFonts w:eastAsia="Times"/>
              </w:rPr>
            </w:pPr>
            <w:r w:rsidRPr="0085517E">
              <w:rPr>
                <w:rFonts w:eastAsia="Times"/>
              </w:rPr>
              <w:t>S, D, Z, T, A, H</w:t>
            </w:r>
          </w:p>
        </w:tc>
      </w:tr>
      <w:tr w:rsidR="005036B3" w:rsidRPr="0085517E" w14:paraId="55896D0F" w14:textId="77777777" w:rsidTr="00DB2A5B">
        <w:trPr>
          <w:cantSplit/>
        </w:trPr>
        <w:tc>
          <w:tcPr>
            <w:tcW w:w="2384" w:type="pct"/>
            <w:shd w:val="clear" w:color="auto" w:fill="auto"/>
          </w:tcPr>
          <w:p w14:paraId="6C45E0D4" w14:textId="77777777" w:rsidR="005036B3" w:rsidRPr="0085517E" w:rsidRDefault="005036B3" w:rsidP="009324C4">
            <w:pPr>
              <w:pStyle w:val="Tabletext"/>
              <w:rPr>
                <w:rFonts w:eastAsia="Times"/>
              </w:rPr>
            </w:pPr>
            <w:r w:rsidRPr="0085517E">
              <w:rPr>
                <w:rFonts w:eastAsia="Times"/>
              </w:rPr>
              <w:t>5K</w:t>
            </w:r>
          </w:p>
        </w:tc>
        <w:tc>
          <w:tcPr>
            <w:tcW w:w="2616" w:type="pct"/>
            <w:shd w:val="clear" w:color="auto" w:fill="auto"/>
          </w:tcPr>
          <w:p w14:paraId="4FCF0F43" w14:textId="77777777" w:rsidR="005036B3" w:rsidRPr="0085517E" w:rsidRDefault="005036B3" w:rsidP="009324C4">
            <w:pPr>
              <w:pStyle w:val="Tabletext"/>
              <w:rPr>
                <w:rFonts w:eastAsia="Times"/>
              </w:rPr>
            </w:pPr>
            <w:r w:rsidRPr="0085517E">
              <w:rPr>
                <w:rFonts w:eastAsia="Times"/>
              </w:rPr>
              <w:t>S, D, Z, T, A, H</w:t>
            </w:r>
          </w:p>
        </w:tc>
      </w:tr>
      <w:tr w:rsidR="005036B3" w:rsidRPr="0085517E" w14:paraId="13ED5AB6" w14:textId="77777777" w:rsidTr="00DB2A5B">
        <w:trPr>
          <w:cantSplit/>
        </w:trPr>
        <w:tc>
          <w:tcPr>
            <w:tcW w:w="2384" w:type="pct"/>
            <w:shd w:val="clear" w:color="auto" w:fill="auto"/>
          </w:tcPr>
          <w:p w14:paraId="1429AB9F" w14:textId="77777777" w:rsidR="005036B3" w:rsidRPr="0085517E" w:rsidRDefault="005036B3" w:rsidP="009324C4">
            <w:pPr>
              <w:pStyle w:val="Tabletext"/>
              <w:rPr>
                <w:rFonts w:eastAsia="Times"/>
              </w:rPr>
            </w:pPr>
            <w:r w:rsidRPr="0085517E">
              <w:rPr>
                <w:rFonts w:eastAsia="Times"/>
              </w:rPr>
              <w:t>U</w:t>
            </w:r>
          </w:p>
        </w:tc>
        <w:tc>
          <w:tcPr>
            <w:tcW w:w="2616" w:type="pct"/>
            <w:shd w:val="clear" w:color="auto" w:fill="auto"/>
          </w:tcPr>
          <w:p w14:paraId="1DA9BE11" w14:textId="77777777" w:rsidR="005036B3" w:rsidRPr="0085517E" w:rsidRDefault="005036B3" w:rsidP="009324C4">
            <w:pPr>
              <w:pStyle w:val="Tabletext"/>
              <w:rPr>
                <w:rFonts w:eastAsia="Times"/>
              </w:rPr>
            </w:pPr>
            <w:r w:rsidRPr="0085517E">
              <w:rPr>
                <w:rFonts w:eastAsia="Times"/>
              </w:rPr>
              <w:t>D, Z, T, H</w:t>
            </w:r>
          </w:p>
        </w:tc>
      </w:tr>
      <w:tr w:rsidR="005036B3" w:rsidRPr="0085517E" w14:paraId="73A318D6" w14:textId="77777777" w:rsidTr="00DB2A5B">
        <w:trPr>
          <w:cantSplit/>
        </w:trPr>
        <w:tc>
          <w:tcPr>
            <w:tcW w:w="2384" w:type="pct"/>
            <w:shd w:val="clear" w:color="auto" w:fill="auto"/>
          </w:tcPr>
          <w:p w14:paraId="13BDA501" w14:textId="77777777" w:rsidR="005036B3" w:rsidRPr="006511DA" w:rsidRDefault="005036B3" w:rsidP="009324C4">
            <w:pPr>
              <w:pStyle w:val="Tablecolhead"/>
            </w:pPr>
            <w:r w:rsidRPr="006511DA">
              <w:t>If Separation Mode is</w:t>
            </w:r>
          </w:p>
        </w:tc>
        <w:tc>
          <w:tcPr>
            <w:tcW w:w="2616" w:type="pct"/>
            <w:shd w:val="clear" w:color="auto" w:fill="auto"/>
          </w:tcPr>
          <w:p w14:paraId="6D6FC345" w14:textId="1F4FEF00" w:rsidR="005036B3" w:rsidRPr="006511DA" w:rsidRDefault="005036B3" w:rsidP="009324C4">
            <w:pPr>
              <w:pStyle w:val="Tablecolhead"/>
            </w:pPr>
            <w:r w:rsidRPr="006511DA">
              <w:t>Care Type must be</w:t>
            </w:r>
          </w:p>
        </w:tc>
      </w:tr>
      <w:tr w:rsidR="005036B3" w:rsidRPr="0085517E" w14:paraId="3269BAB8" w14:textId="77777777" w:rsidTr="00DB2A5B">
        <w:trPr>
          <w:cantSplit/>
        </w:trPr>
        <w:tc>
          <w:tcPr>
            <w:tcW w:w="2384" w:type="pct"/>
            <w:shd w:val="clear" w:color="auto" w:fill="auto"/>
          </w:tcPr>
          <w:p w14:paraId="52FCC3CD" w14:textId="77777777" w:rsidR="005036B3" w:rsidRPr="0085517E" w:rsidRDefault="005036B3" w:rsidP="009324C4">
            <w:pPr>
              <w:pStyle w:val="Tabletext"/>
              <w:rPr>
                <w:rFonts w:eastAsia="Times"/>
              </w:rPr>
            </w:pPr>
            <w:r w:rsidRPr="0085517E">
              <w:rPr>
                <w:rFonts w:eastAsia="Times"/>
              </w:rPr>
              <w:t>G</w:t>
            </w:r>
          </w:p>
        </w:tc>
        <w:tc>
          <w:tcPr>
            <w:tcW w:w="2616" w:type="pct"/>
            <w:shd w:val="clear" w:color="auto" w:fill="auto"/>
          </w:tcPr>
          <w:p w14:paraId="45F06544" w14:textId="77777777" w:rsidR="005036B3" w:rsidRPr="0085517E" w:rsidRDefault="005036B3" w:rsidP="009324C4">
            <w:pPr>
              <w:pStyle w:val="Tabletext"/>
              <w:rPr>
                <w:rFonts w:eastAsia="Times"/>
              </w:rPr>
            </w:pPr>
            <w:r w:rsidRPr="0085517E">
              <w:rPr>
                <w:rFonts w:eastAsia="Times"/>
              </w:rPr>
              <w:t>10</w:t>
            </w:r>
          </w:p>
        </w:tc>
      </w:tr>
      <w:tr w:rsidR="005036B3" w:rsidRPr="0085517E" w14:paraId="600C0B15" w14:textId="77777777" w:rsidTr="00DB2A5B">
        <w:trPr>
          <w:cantSplit/>
        </w:trPr>
        <w:tc>
          <w:tcPr>
            <w:tcW w:w="2384" w:type="pct"/>
            <w:shd w:val="clear" w:color="auto" w:fill="auto"/>
          </w:tcPr>
          <w:p w14:paraId="1D2CF698" w14:textId="77777777" w:rsidR="005036B3" w:rsidRPr="0085517E" w:rsidRDefault="005036B3" w:rsidP="009324C4">
            <w:pPr>
              <w:pStyle w:val="Tabletext"/>
              <w:rPr>
                <w:rFonts w:eastAsia="Times"/>
              </w:rPr>
            </w:pPr>
            <w:r w:rsidRPr="0085517E">
              <w:rPr>
                <w:rFonts w:eastAsia="Times"/>
              </w:rPr>
              <w:t>S</w:t>
            </w:r>
          </w:p>
        </w:tc>
        <w:tc>
          <w:tcPr>
            <w:tcW w:w="2616" w:type="pct"/>
            <w:shd w:val="clear" w:color="auto" w:fill="auto"/>
          </w:tcPr>
          <w:p w14:paraId="60FCDF36" w14:textId="77777777" w:rsidR="005036B3" w:rsidRPr="0085517E" w:rsidRDefault="005036B3" w:rsidP="009324C4">
            <w:pPr>
              <w:pStyle w:val="Tabletext"/>
              <w:rPr>
                <w:rFonts w:eastAsia="Times"/>
              </w:rPr>
            </w:pPr>
            <w:r w:rsidRPr="0085517E">
              <w:rPr>
                <w:rFonts w:eastAsia="Times"/>
              </w:rPr>
              <w:t>1, P, 6, 8, 5x, 9, MC, 4, 0</w:t>
            </w:r>
          </w:p>
        </w:tc>
      </w:tr>
      <w:tr w:rsidR="005036B3" w:rsidRPr="0085517E" w14:paraId="69DA071E" w14:textId="77777777" w:rsidTr="00DB2A5B">
        <w:trPr>
          <w:cantSplit/>
        </w:trPr>
        <w:tc>
          <w:tcPr>
            <w:tcW w:w="2384" w:type="pct"/>
            <w:shd w:val="clear" w:color="auto" w:fill="auto"/>
          </w:tcPr>
          <w:p w14:paraId="4912171E" w14:textId="77777777" w:rsidR="005036B3" w:rsidRPr="0085517E" w:rsidRDefault="005036B3" w:rsidP="009324C4">
            <w:pPr>
              <w:pStyle w:val="Tabletext"/>
              <w:rPr>
                <w:rFonts w:eastAsia="Times"/>
              </w:rPr>
            </w:pPr>
            <w:r w:rsidRPr="0085517E">
              <w:rPr>
                <w:rFonts w:eastAsia="Times"/>
              </w:rPr>
              <w:t>D, Z, T, H</w:t>
            </w:r>
          </w:p>
        </w:tc>
        <w:tc>
          <w:tcPr>
            <w:tcW w:w="2616" w:type="pct"/>
            <w:shd w:val="clear" w:color="auto" w:fill="auto"/>
          </w:tcPr>
          <w:p w14:paraId="560DC8B7" w14:textId="77777777" w:rsidR="005036B3" w:rsidRPr="0085517E" w:rsidRDefault="005036B3" w:rsidP="009324C4">
            <w:pPr>
              <w:pStyle w:val="Tabletext"/>
              <w:rPr>
                <w:rFonts w:eastAsia="Times"/>
              </w:rPr>
            </w:pPr>
            <w:r w:rsidRPr="0085517E">
              <w:rPr>
                <w:rFonts w:eastAsia="Times"/>
              </w:rPr>
              <w:t>U, 1, P, 6, 8, 5E, 5T, 5G, 5S, 5A, 9, MC, 0, 4</w:t>
            </w:r>
          </w:p>
        </w:tc>
      </w:tr>
      <w:tr w:rsidR="005036B3" w:rsidRPr="0085517E" w14:paraId="32E0A652" w14:textId="77777777" w:rsidTr="00DB2A5B">
        <w:trPr>
          <w:cantSplit/>
        </w:trPr>
        <w:tc>
          <w:tcPr>
            <w:tcW w:w="2384" w:type="pct"/>
            <w:shd w:val="clear" w:color="auto" w:fill="auto"/>
          </w:tcPr>
          <w:p w14:paraId="6C5006A7" w14:textId="602FEA7C" w:rsidR="005036B3" w:rsidRPr="0085517E" w:rsidRDefault="005036B3" w:rsidP="009324C4">
            <w:pPr>
              <w:pStyle w:val="Tabletext"/>
              <w:rPr>
                <w:rFonts w:eastAsia="Times"/>
              </w:rPr>
            </w:pPr>
            <w:r w:rsidRPr="0085517E">
              <w:rPr>
                <w:rFonts w:eastAsia="Times"/>
              </w:rPr>
              <w:t xml:space="preserve">B, </w:t>
            </w:r>
            <w:r w:rsidR="00AA6B37">
              <w:rPr>
                <w:rFonts w:eastAsia="Times"/>
              </w:rPr>
              <w:t>J, L</w:t>
            </w:r>
          </w:p>
        </w:tc>
        <w:tc>
          <w:tcPr>
            <w:tcW w:w="2616" w:type="pct"/>
            <w:shd w:val="clear" w:color="auto" w:fill="auto"/>
          </w:tcPr>
          <w:p w14:paraId="551C1F11" w14:textId="77777777" w:rsidR="005036B3" w:rsidRPr="0085517E" w:rsidRDefault="005036B3" w:rsidP="009324C4">
            <w:pPr>
              <w:pStyle w:val="Tabletext"/>
              <w:rPr>
                <w:rFonts w:eastAsia="Times"/>
              </w:rPr>
            </w:pPr>
            <w:r w:rsidRPr="0085517E">
              <w:rPr>
                <w:rFonts w:eastAsia="Times"/>
              </w:rPr>
              <w:t>1, 6, 8, 5E, 5T, 5G, 5S, 5A, 9, MC, 0, 4</w:t>
            </w:r>
          </w:p>
        </w:tc>
      </w:tr>
      <w:tr w:rsidR="005036B3" w:rsidRPr="0085517E" w14:paraId="602C6174" w14:textId="77777777" w:rsidTr="00DB2A5B">
        <w:trPr>
          <w:cantSplit/>
        </w:trPr>
        <w:tc>
          <w:tcPr>
            <w:tcW w:w="2384" w:type="pct"/>
            <w:shd w:val="clear" w:color="auto" w:fill="auto"/>
          </w:tcPr>
          <w:p w14:paraId="6F5954C7" w14:textId="77777777" w:rsidR="005036B3" w:rsidRPr="0085517E" w:rsidRDefault="005036B3" w:rsidP="009324C4">
            <w:pPr>
              <w:pStyle w:val="Tabletext"/>
              <w:rPr>
                <w:rFonts w:eastAsia="Times"/>
              </w:rPr>
            </w:pPr>
            <w:r w:rsidRPr="0085517E">
              <w:rPr>
                <w:rFonts w:eastAsia="Times"/>
              </w:rPr>
              <w:t>A</w:t>
            </w:r>
          </w:p>
        </w:tc>
        <w:tc>
          <w:tcPr>
            <w:tcW w:w="2616" w:type="pct"/>
            <w:shd w:val="clear" w:color="auto" w:fill="auto"/>
          </w:tcPr>
          <w:p w14:paraId="511650F3" w14:textId="77777777" w:rsidR="005036B3" w:rsidRPr="0085517E" w:rsidRDefault="005036B3" w:rsidP="009324C4">
            <w:pPr>
              <w:pStyle w:val="Tabletext"/>
              <w:rPr>
                <w:rFonts w:eastAsia="Times"/>
              </w:rPr>
            </w:pPr>
            <w:r w:rsidRPr="0085517E">
              <w:rPr>
                <w:rFonts w:eastAsia="Times"/>
              </w:rPr>
              <w:t>1, P, 6, 8, 5x, 9, MC, 0, 4</w:t>
            </w:r>
          </w:p>
        </w:tc>
      </w:tr>
    </w:tbl>
    <w:p w14:paraId="21A37D8D" w14:textId="77777777" w:rsidR="005036B3" w:rsidRDefault="005036B3" w:rsidP="00CB7F35">
      <w:pPr>
        <w:pStyle w:val="Body"/>
        <w:spacing w:before="240"/>
      </w:pPr>
      <w:r>
        <w:t>Validation</w:t>
      </w:r>
    </w:p>
    <w:p w14:paraId="18145EF8" w14:textId="77777777" w:rsidR="005036B3" w:rsidRDefault="005036B3" w:rsidP="00DB2A5B">
      <w:pPr>
        <w:pStyle w:val="Body"/>
      </w:pPr>
      <w:r>
        <w:t>489</w:t>
      </w:r>
      <w:r>
        <w:tab/>
        <w:t>Incompat Care Type/Sep Mode Statistical</w:t>
      </w:r>
    </w:p>
    <w:p w14:paraId="608C1447" w14:textId="77777777" w:rsidR="005036B3" w:rsidRDefault="005036B3" w:rsidP="00DB2A5B">
      <w:pPr>
        <w:pStyle w:val="Body"/>
      </w:pPr>
      <w:r>
        <w:t>696</w:t>
      </w:r>
      <w:r>
        <w:tab/>
        <w:t>Posthumous Organ Proc: Care Type/Sep Mode mismatch</w:t>
      </w:r>
    </w:p>
    <w:p w14:paraId="78F2CCDE" w14:textId="77777777" w:rsidR="005036B3" w:rsidRPr="0085517E" w:rsidRDefault="005036B3" w:rsidP="005036B3">
      <w:pPr>
        <w:pStyle w:val="Heading2"/>
      </w:pPr>
      <w:r>
        <w:br w:type="page"/>
      </w:r>
      <w:bookmarkStart w:id="202" w:name="_Toc12870832"/>
      <w:bookmarkStart w:id="203" w:name="_Toc42154356"/>
      <w:bookmarkStart w:id="204" w:name="_Toc152226891"/>
      <w:r w:rsidRPr="0085517E">
        <w:lastRenderedPageBreak/>
        <w:t>Care Type and Criterion for Admission</w:t>
      </w:r>
      <w:bookmarkEnd w:id="189"/>
      <w:bookmarkEnd w:id="190"/>
      <w:bookmarkEnd w:id="202"/>
      <w:bookmarkEnd w:id="203"/>
      <w:bookmarkEnd w:id="204"/>
    </w:p>
    <w:p w14:paraId="15AA6221" w14:textId="77777777" w:rsidR="005036B3" w:rsidRPr="0085517E" w:rsidRDefault="005036B3" w:rsidP="005036B3">
      <w:pPr>
        <w:keepNext/>
        <w:keepLines/>
        <w:spacing w:line="270" w:lineRule="atLeast"/>
        <w:rPr>
          <w:rFonts w:eastAsia="Times"/>
        </w:rPr>
      </w:pPr>
      <w:r w:rsidRPr="0085517E">
        <w:rPr>
          <w:rFonts w:eastAsia="Times"/>
        </w:rPr>
        <w:t>Listed below are valid reporting combinations. Only fields that cannot contain the full code set</w:t>
      </w:r>
      <w:r>
        <w:rPr>
          <w:rFonts w:eastAsia="Times"/>
        </w:rPr>
        <w:t xml:space="preserve">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6"/>
        <w:gridCol w:w="5819"/>
        <w:gridCol w:w="2977"/>
      </w:tblGrid>
      <w:tr w:rsidR="005036B3" w:rsidRPr="0085517E" w14:paraId="21EAC34F" w14:textId="77777777" w:rsidTr="00DB2A5B">
        <w:trPr>
          <w:cantSplit/>
        </w:trPr>
        <w:tc>
          <w:tcPr>
            <w:tcW w:w="3398" w:type="pct"/>
            <w:gridSpan w:val="2"/>
          </w:tcPr>
          <w:p w14:paraId="44833AAB" w14:textId="77777777" w:rsidR="005036B3" w:rsidRPr="006511DA" w:rsidRDefault="005036B3" w:rsidP="009324C4">
            <w:pPr>
              <w:pStyle w:val="Tablecolhead"/>
            </w:pPr>
            <w:r w:rsidRPr="006511DA">
              <w:t>If Care Type is</w:t>
            </w:r>
          </w:p>
        </w:tc>
        <w:tc>
          <w:tcPr>
            <w:tcW w:w="1602" w:type="pct"/>
            <w:shd w:val="clear" w:color="auto" w:fill="auto"/>
          </w:tcPr>
          <w:p w14:paraId="796E922D" w14:textId="121C5013" w:rsidR="005036B3" w:rsidRPr="006511DA" w:rsidRDefault="005036B3" w:rsidP="009324C4">
            <w:pPr>
              <w:pStyle w:val="Tablecolhead"/>
            </w:pPr>
            <w:r w:rsidRPr="006511DA">
              <w:t>Criterion for Admission must be</w:t>
            </w:r>
          </w:p>
        </w:tc>
      </w:tr>
      <w:tr w:rsidR="005036B3" w:rsidRPr="0085517E" w14:paraId="0B243130" w14:textId="77777777" w:rsidTr="00DB2A5B">
        <w:trPr>
          <w:cantSplit/>
        </w:trPr>
        <w:tc>
          <w:tcPr>
            <w:tcW w:w="267" w:type="pct"/>
            <w:tcBorders>
              <w:right w:val="nil"/>
            </w:tcBorders>
          </w:tcPr>
          <w:p w14:paraId="46536406" w14:textId="77777777" w:rsidR="005036B3" w:rsidRPr="0085517E" w:rsidRDefault="005036B3" w:rsidP="009324C4">
            <w:pPr>
              <w:pStyle w:val="Tabletext"/>
              <w:rPr>
                <w:rFonts w:eastAsia="Times"/>
              </w:rPr>
            </w:pPr>
            <w:r>
              <w:rPr>
                <w:rFonts w:eastAsia="Times"/>
              </w:rPr>
              <w:t>10</w:t>
            </w:r>
          </w:p>
        </w:tc>
        <w:tc>
          <w:tcPr>
            <w:tcW w:w="3131" w:type="pct"/>
            <w:tcBorders>
              <w:left w:val="nil"/>
            </w:tcBorders>
            <w:shd w:val="clear" w:color="auto" w:fill="auto"/>
          </w:tcPr>
          <w:p w14:paraId="0831081C" w14:textId="77777777" w:rsidR="005036B3" w:rsidRPr="0085517E" w:rsidRDefault="005036B3" w:rsidP="009324C4">
            <w:pPr>
              <w:pStyle w:val="Tabletext"/>
              <w:rPr>
                <w:rFonts w:eastAsia="Times"/>
              </w:rPr>
            </w:pPr>
            <w:r w:rsidRPr="0085517E">
              <w:rPr>
                <w:rFonts w:eastAsia="Times"/>
              </w:rPr>
              <w:t>Posthumous Organ Procurement</w:t>
            </w:r>
          </w:p>
        </w:tc>
        <w:tc>
          <w:tcPr>
            <w:tcW w:w="1602" w:type="pct"/>
            <w:shd w:val="clear" w:color="auto" w:fill="auto"/>
          </w:tcPr>
          <w:p w14:paraId="5C10CA0D" w14:textId="77777777" w:rsidR="005036B3" w:rsidRPr="0085517E" w:rsidRDefault="005036B3" w:rsidP="009324C4">
            <w:pPr>
              <w:pStyle w:val="Tabletext"/>
              <w:rPr>
                <w:rFonts w:eastAsia="Times"/>
              </w:rPr>
            </w:pPr>
            <w:r w:rsidRPr="0085517E">
              <w:rPr>
                <w:rFonts w:eastAsia="Times"/>
              </w:rPr>
              <w:t>K</w:t>
            </w:r>
          </w:p>
        </w:tc>
      </w:tr>
      <w:tr w:rsidR="005036B3" w:rsidRPr="0085517E" w14:paraId="4997B440" w14:textId="77777777" w:rsidTr="00DB2A5B">
        <w:trPr>
          <w:cantSplit/>
        </w:trPr>
        <w:tc>
          <w:tcPr>
            <w:tcW w:w="267" w:type="pct"/>
            <w:tcBorders>
              <w:right w:val="nil"/>
            </w:tcBorders>
          </w:tcPr>
          <w:p w14:paraId="067FB776" w14:textId="77777777" w:rsidR="005036B3" w:rsidRPr="0085517E" w:rsidRDefault="005036B3" w:rsidP="009324C4">
            <w:pPr>
              <w:pStyle w:val="Tabletext"/>
              <w:rPr>
                <w:rFonts w:eastAsia="Times"/>
              </w:rPr>
            </w:pPr>
            <w:r>
              <w:rPr>
                <w:rFonts w:eastAsia="Times"/>
              </w:rPr>
              <w:t>1</w:t>
            </w:r>
          </w:p>
        </w:tc>
        <w:tc>
          <w:tcPr>
            <w:tcW w:w="3131" w:type="pct"/>
            <w:tcBorders>
              <w:left w:val="nil"/>
            </w:tcBorders>
            <w:shd w:val="clear" w:color="auto" w:fill="auto"/>
          </w:tcPr>
          <w:p w14:paraId="6CADE61B" w14:textId="77777777" w:rsidR="005036B3" w:rsidRPr="0085517E" w:rsidRDefault="005036B3" w:rsidP="009324C4">
            <w:pPr>
              <w:pStyle w:val="Tabletext"/>
              <w:rPr>
                <w:rFonts w:eastAsia="Times"/>
              </w:rPr>
            </w:pPr>
            <w:r w:rsidRPr="0085517E">
              <w:rPr>
                <w:rFonts w:eastAsia="Times"/>
              </w:rPr>
              <w:t>NHT/Non-Acute</w:t>
            </w:r>
          </w:p>
        </w:tc>
        <w:tc>
          <w:tcPr>
            <w:tcW w:w="1602" w:type="pct"/>
            <w:shd w:val="clear" w:color="auto" w:fill="auto"/>
          </w:tcPr>
          <w:p w14:paraId="66619B82" w14:textId="77777777" w:rsidR="005036B3" w:rsidRPr="0085517E" w:rsidRDefault="005036B3" w:rsidP="009324C4">
            <w:pPr>
              <w:pStyle w:val="Tabletext"/>
              <w:rPr>
                <w:rFonts w:eastAsia="Times"/>
              </w:rPr>
            </w:pPr>
            <w:r w:rsidRPr="0085517E">
              <w:rPr>
                <w:rFonts w:eastAsia="Times"/>
              </w:rPr>
              <w:t>O, B, E,</w:t>
            </w:r>
            <w:r>
              <w:rPr>
                <w:rFonts w:eastAsia="Times"/>
              </w:rPr>
              <w:t xml:space="preserve"> X,</w:t>
            </w:r>
            <w:r w:rsidRPr="0085517E">
              <w:rPr>
                <w:rFonts w:eastAsia="Times"/>
              </w:rPr>
              <w:t xml:space="preserve"> C</w:t>
            </w:r>
          </w:p>
        </w:tc>
      </w:tr>
      <w:tr w:rsidR="005036B3" w:rsidRPr="0085517E" w14:paraId="7279CF47" w14:textId="77777777" w:rsidTr="00DB2A5B">
        <w:trPr>
          <w:cantSplit/>
        </w:trPr>
        <w:tc>
          <w:tcPr>
            <w:tcW w:w="267" w:type="pct"/>
            <w:tcBorders>
              <w:right w:val="nil"/>
            </w:tcBorders>
          </w:tcPr>
          <w:p w14:paraId="5BEAD5E9" w14:textId="77777777" w:rsidR="005036B3" w:rsidRPr="0085517E" w:rsidRDefault="005036B3" w:rsidP="009324C4">
            <w:pPr>
              <w:pStyle w:val="Tabletext"/>
              <w:rPr>
                <w:rFonts w:eastAsia="Times"/>
              </w:rPr>
            </w:pPr>
            <w:r>
              <w:rPr>
                <w:rFonts w:eastAsia="Times"/>
              </w:rPr>
              <w:t>P</w:t>
            </w:r>
          </w:p>
        </w:tc>
        <w:tc>
          <w:tcPr>
            <w:tcW w:w="3131" w:type="pct"/>
            <w:tcBorders>
              <w:left w:val="nil"/>
            </w:tcBorders>
            <w:shd w:val="clear" w:color="auto" w:fill="auto"/>
          </w:tcPr>
          <w:p w14:paraId="5B1D439A" w14:textId="77777777" w:rsidR="005036B3" w:rsidRPr="0085517E" w:rsidRDefault="005036B3" w:rsidP="009324C4">
            <w:pPr>
              <w:pStyle w:val="Tabletext"/>
              <w:rPr>
                <w:rFonts w:eastAsia="Times"/>
              </w:rPr>
            </w:pPr>
            <w:r w:rsidRPr="0085517E">
              <w:rPr>
                <w:rFonts w:eastAsia="Times"/>
              </w:rPr>
              <w:t>Design</w:t>
            </w:r>
            <w:r>
              <w:rPr>
                <w:rFonts w:eastAsia="Times"/>
              </w:rPr>
              <w:t xml:space="preserve">ated Paediatric Rehabilitation </w:t>
            </w:r>
            <w:r w:rsidRPr="0085517E">
              <w:rPr>
                <w:rFonts w:eastAsia="Times"/>
              </w:rPr>
              <w:t>Program/Unit</w:t>
            </w:r>
          </w:p>
        </w:tc>
        <w:tc>
          <w:tcPr>
            <w:tcW w:w="1602" w:type="pct"/>
            <w:shd w:val="clear" w:color="auto" w:fill="auto"/>
          </w:tcPr>
          <w:p w14:paraId="0CB763BC"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2CAF033B" w14:textId="77777777" w:rsidTr="00DB2A5B">
        <w:trPr>
          <w:cantSplit/>
        </w:trPr>
        <w:tc>
          <w:tcPr>
            <w:tcW w:w="267" w:type="pct"/>
            <w:tcBorders>
              <w:right w:val="nil"/>
            </w:tcBorders>
          </w:tcPr>
          <w:p w14:paraId="4611C889" w14:textId="77777777" w:rsidR="005036B3" w:rsidRPr="0085517E" w:rsidRDefault="005036B3" w:rsidP="009324C4">
            <w:pPr>
              <w:pStyle w:val="Tabletext"/>
              <w:rPr>
                <w:rFonts w:eastAsia="Times"/>
              </w:rPr>
            </w:pPr>
            <w:r>
              <w:rPr>
                <w:rFonts w:eastAsia="Times"/>
              </w:rPr>
              <w:t>6</w:t>
            </w:r>
          </w:p>
        </w:tc>
        <w:tc>
          <w:tcPr>
            <w:tcW w:w="3131" w:type="pct"/>
            <w:tcBorders>
              <w:left w:val="nil"/>
            </w:tcBorders>
            <w:shd w:val="clear" w:color="auto" w:fill="auto"/>
          </w:tcPr>
          <w:p w14:paraId="3346FF6B" w14:textId="77777777" w:rsidR="005036B3" w:rsidRPr="0085517E" w:rsidRDefault="005036B3" w:rsidP="009324C4">
            <w:pPr>
              <w:pStyle w:val="Tabletext"/>
              <w:rPr>
                <w:rFonts w:eastAsia="Times"/>
              </w:rPr>
            </w:pPr>
            <w:r w:rsidRPr="0085517E">
              <w:rPr>
                <w:rFonts w:eastAsia="Times"/>
              </w:rPr>
              <w:t>Designated Rehabilitation Progra</w:t>
            </w:r>
            <w:r>
              <w:rPr>
                <w:rFonts w:eastAsia="Times"/>
              </w:rPr>
              <w:t>m</w:t>
            </w:r>
          </w:p>
        </w:tc>
        <w:tc>
          <w:tcPr>
            <w:tcW w:w="1602" w:type="pct"/>
            <w:shd w:val="clear" w:color="auto" w:fill="auto"/>
          </w:tcPr>
          <w:p w14:paraId="45C188EF"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5097A379" w14:textId="77777777" w:rsidTr="00DB2A5B">
        <w:trPr>
          <w:cantSplit/>
        </w:trPr>
        <w:tc>
          <w:tcPr>
            <w:tcW w:w="267" w:type="pct"/>
            <w:tcBorders>
              <w:right w:val="nil"/>
            </w:tcBorders>
          </w:tcPr>
          <w:p w14:paraId="511BB012" w14:textId="77777777" w:rsidR="005036B3" w:rsidRPr="0085517E" w:rsidRDefault="005036B3" w:rsidP="009324C4">
            <w:pPr>
              <w:pStyle w:val="Tabletext"/>
              <w:rPr>
                <w:rFonts w:eastAsia="Times"/>
              </w:rPr>
            </w:pPr>
            <w:r>
              <w:rPr>
                <w:rFonts w:eastAsia="Times"/>
              </w:rPr>
              <w:t>8</w:t>
            </w:r>
          </w:p>
        </w:tc>
        <w:tc>
          <w:tcPr>
            <w:tcW w:w="3131" w:type="pct"/>
            <w:tcBorders>
              <w:left w:val="nil"/>
            </w:tcBorders>
            <w:shd w:val="clear" w:color="auto" w:fill="auto"/>
          </w:tcPr>
          <w:p w14:paraId="2E3E80E0" w14:textId="77777777" w:rsidR="005036B3" w:rsidRPr="0085517E" w:rsidRDefault="005036B3" w:rsidP="009324C4">
            <w:pPr>
              <w:pStyle w:val="Tabletext"/>
              <w:rPr>
                <w:rFonts w:eastAsia="Times"/>
              </w:rPr>
            </w:pPr>
            <w:r w:rsidRPr="0085517E">
              <w:rPr>
                <w:rFonts w:eastAsia="Times"/>
              </w:rPr>
              <w:t>Palliative Care Program</w:t>
            </w:r>
          </w:p>
        </w:tc>
        <w:tc>
          <w:tcPr>
            <w:tcW w:w="1602" w:type="pct"/>
            <w:shd w:val="clear" w:color="auto" w:fill="auto"/>
          </w:tcPr>
          <w:p w14:paraId="2EE2DF27"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383E06FD" w14:textId="77777777" w:rsidTr="00DB2A5B">
        <w:trPr>
          <w:cantSplit/>
        </w:trPr>
        <w:tc>
          <w:tcPr>
            <w:tcW w:w="267" w:type="pct"/>
            <w:tcBorders>
              <w:right w:val="nil"/>
            </w:tcBorders>
          </w:tcPr>
          <w:p w14:paraId="64673DA9" w14:textId="77777777" w:rsidR="005036B3" w:rsidRDefault="005036B3" w:rsidP="009324C4">
            <w:pPr>
              <w:pStyle w:val="Tabletext"/>
              <w:rPr>
                <w:rFonts w:eastAsia="Times"/>
              </w:rPr>
            </w:pPr>
            <w:r>
              <w:rPr>
                <w:rFonts w:eastAsia="Times"/>
              </w:rPr>
              <w:t>5x</w:t>
            </w:r>
          </w:p>
        </w:tc>
        <w:tc>
          <w:tcPr>
            <w:tcW w:w="3131" w:type="pct"/>
            <w:tcBorders>
              <w:left w:val="nil"/>
            </w:tcBorders>
            <w:shd w:val="clear" w:color="auto" w:fill="auto"/>
          </w:tcPr>
          <w:p w14:paraId="67B55B07" w14:textId="77777777" w:rsidR="005036B3" w:rsidRPr="0085517E" w:rsidRDefault="005036B3" w:rsidP="009324C4">
            <w:pPr>
              <w:pStyle w:val="Tabletext"/>
              <w:rPr>
                <w:rFonts w:eastAsia="Times"/>
              </w:rPr>
            </w:pPr>
            <w:r w:rsidRPr="0085517E">
              <w:rPr>
                <w:rFonts w:eastAsia="Times"/>
              </w:rPr>
              <w:t>Mental Health Servi</w:t>
            </w:r>
            <w:r>
              <w:rPr>
                <w:rFonts w:eastAsia="Times"/>
              </w:rPr>
              <w:t>ce</w:t>
            </w:r>
          </w:p>
        </w:tc>
        <w:tc>
          <w:tcPr>
            <w:tcW w:w="1602" w:type="pct"/>
            <w:shd w:val="clear" w:color="auto" w:fill="auto"/>
          </w:tcPr>
          <w:p w14:paraId="33720531"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4F53E25" w14:textId="77777777" w:rsidTr="00DB2A5B">
        <w:trPr>
          <w:cantSplit/>
        </w:trPr>
        <w:tc>
          <w:tcPr>
            <w:tcW w:w="267" w:type="pct"/>
            <w:tcBorders>
              <w:right w:val="nil"/>
            </w:tcBorders>
          </w:tcPr>
          <w:p w14:paraId="3E9ED7C0" w14:textId="77777777" w:rsidR="005036B3" w:rsidRPr="0085517E" w:rsidRDefault="005036B3" w:rsidP="009324C4">
            <w:pPr>
              <w:pStyle w:val="Tabletext"/>
              <w:rPr>
                <w:rFonts w:eastAsia="Times"/>
              </w:rPr>
            </w:pPr>
            <w:r>
              <w:rPr>
                <w:rFonts w:eastAsia="Times"/>
              </w:rPr>
              <w:t>9</w:t>
            </w:r>
          </w:p>
        </w:tc>
        <w:tc>
          <w:tcPr>
            <w:tcW w:w="3131" w:type="pct"/>
            <w:tcBorders>
              <w:left w:val="nil"/>
            </w:tcBorders>
            <w:shd w:val="clear" w:color="auto" w:fill="auto"/>
          </w:tcPr>
          <w:p w14:paraId="6EC7B14C" w14:textId="77777777" w:rsidR="005036B3" w:rsidRPr="0085517E" w:rsidRDefault="005036B3" w:rsidP="009324C4">
            <w:pPr>
              <w:pStyle w:val="Tabletext"/>
              <w:rPr>
                <w:rFonts w:eastAsia="Times"/>
              </w:rPr>
            </w:pPr>
            <w:r w:rsidRPr="0085517E">
              <w:rPr>
                <w:rFonts w:eastAsia="Times"/>
              </w:rPr>
              <w:t>Geriatric Evaluation and Management</w:t>
            </w:r>
          </w:p>
        </w:tc>
        <w:tc>
          <w:tcPr>
            <w:tcW w:w="1602" w:type="pct"/>
            <w:shd w:val="clear" w:color="auto" w:fill="auto"/>
          </w:tcPr>
          <w:p w14:paraId="7DE9948F"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 xml:space="preserve">C </w:t>
            </w:r>
          </w:p>
        </w:tc>
      </w:tr>
      <w:tr w:rsidR="005036B3" w:rsidRPr="0085517E" w14:paraId="7BE2DCC7" w14:textId="77777777" w:rsidTr="00DB2A5B">
        <w:trPr>
          <w:cantSplit/>
        </w:trPr>
        <w:tc>
          <w:tcPr>
            <w:tcW w:w="267" w:type="pct"/>
            <w:tcBorders>
              <w:right w:val="nil"/>
            </w:tcBorders>
          </w:tcPr>
          <w:p w14:paraId="4F5DBF39" w14:textId="77777777" w:rsidR="005036B3" w:rsidRPr="0085517E" w:rsidRDefault="005036B3" w:rsidP="009324C4">
            <w:pPr>
              <w:pStyle w:val="Tabletext"/>
              <w:rPr>
                <w:rFonts w:eastAsia="Times"/>
              </w:rPr>
            </w:pPr>
            <w:r>
              <w:rPr>
                <w:rFonts w:eastAsia="Times"/>
              </w:rPr>
              <w:t>MC</w:t>
            </w:r>
          </w:p>
        </w:tc>
        <w:tc>
          <w:tcPr>
            <w:tcW w:w="3131" w:type="pct"/>
            <w:tcBorders>
              <w:left w:val="nil"/>
            </w:tcBorders>
            <w:shd w:val="clear" w:color="auto" w:fill="auto"/>
          </w:tcPr>
          <w:p w14:paraId="5A7DC6DF" w14:textId="77777777" w:rsidR="005036B3" w:rsidRPr="0085517E" w:rsidRDefault="005036B3" w:rsidP="009324C4">
            <w:pPr>
              <w:pStyle w:val="Tabletext"/>
              <w:rPr>
                <w:rFonts w:eastAsia="Times"/>
              </w:rPr>
            </w:pPr>
            <w:r w:rsidRPr="0085517E">
              <w:rPr>
                <w:rFonts w:eastAsia="Times"/>
              </w:rPr>
              <w:t>Maintenance Care</w:t>
            </w:r>
          </w:p>
        </w:tc>
        <w:tc>
          <w:tcPr>
            <w:tcW w:w="1602" w:type="pct"/>
            <w:shd w:val="clear" w:color="auto" w:fill="auto"/>
          </w:tcPr>
          <w:p w14:paraId="264338B2"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A84ED6C" w14:textId="77777777" w:rsidTr="00DB2A5B">
        <w:trPr>
          <w:cantSplit/>
        </w:trPr>
        <w:tc>
          <w:tcPr>
            <w:tcW w:w="267" w:type="pct"/>
            <w:tcBorders>
              <w:right w:val="nil"/>
            </w:tcBorders>
          </w:tcPr>
          <w:p w14:paraId="493CAF82" w14:textId="77777777" w:rsidR="005036B3" w:rsidRPr="0085517E" w:rsidRDefault="005036B3" w:rsidP="009324C4">
            <w:pPr>
              <w:pStyle w:val="Tabletext"/>
              <w:rPr>
                <w:rFonts w:eastAsia="Times"/>
              </w:rPr>
            </w:pPr>
            <w:r>
              <w:rPr>
                <w:rFonts w:eastAsia="Times"/>
              </w:rPr>
              <w:t>0</w:t>
            </w:r>
          </w:p>
        </w:tc>
        <w:tc>
          <w:tcPr>
            <w:tcW w:w="3131" w:type="pct"/>
            <w:tcBorders>
              <w:left w:val="nil"/>
            </w:tcBorders>
            <w:shd w:val="clear" w:color="auto" w:fill="auto"/>
          </w:tcPr>
          <w:p w14:paraId="3825F9C0" w14:textId="77777777" w:rsidR="005036B3" w:rsidRPr="0085517E" w:rsidRDefault="005036B3" w:rsidP="009324C4">
            <w:pPr>
              <w:pStyle w:val="Tabletext"/>
              <w:rPr>
                <w:rFonts w:eastAsia="Times"/>
              </w:rPr>
            </w:pPr>
            <w:r w:rsidRPr="0085517E">
              <w:rPr>
                <w:rFonts w:eastAsia="Times"/>
              </w:rPr>
              <w:t>Alcohol and Drug Program</w:t>
            </w:r>
          </w:p>
        </w:tc>
        <w:tc>
          <w:tcPr>
            <w:tcW w:w="1602" w:type="pct"/>
            <w:shd w:val="clear" w:color="auto" w:fill="auto"/>
          </w:tcPr>
          <w:p w14:paraId="23EB0754" w14:textId="77777777" w:rsidR="005036B3" w:rsidRPr="0085517E" w:rsidRDefault="005036B3" w:rsidP="009324C4">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080AA683" w14:textId="77777777" w:rsidTr="00DB2A5B">
        <w:trPr>
          <w:cantSplit/>
        </w:trPr>
        <w:tc>
          <w:tcPr>
            <w:tcW w:w="267" w:type="pct"/>
            <w:tcBorders>
              <w:right w:val="nil"/>
            </w:tcBorders>
          </w:tcPr>
          <w:p w14:paraId="2894FBC9" w14:textId="77777777" w:rsidR="005036B3" w:rsidRPr="0085517E" w:rsidRDefault="005036B3" w:rsidP="009324C4">
            <w:pPr>
              <w:pStyle w:val="Tabletext"/>
              <w:rPr>
                <w:rFonts w:eastAsia="Times"/>
              </w:rPr>
            </w:pPr>
            <w:r>
              <w:rPr>
                <w:rFonts w:eastAsia="Times"/>
              </w:rPr>
              <w:t>4</w:t>
            </w:r>
          </w:p>
        </w:tc>
        <w:tc>
          <w:tcPr>
            <w:tcW w:w="3131" w:type="pct"/>
            <w:tcBorders>
              <w:left w:val="nil"/>
            </w:tcBorders>
            <w:shd w:val="clear" w:color="auto" w:fill="auto"/>
          </w:tcPr>
          <w:p w14:paraId="768C26A8" w14:textId="77777777" w:rsidR="005036B3" w:rsidRPr="0085517E" w:rsidRDefault="005036B3" w:rsidP="009324C4">
            <w:pPr>
              <w:pStyle w:val="Tabletext"/>
              <w:rPr>
                <w:rFonts w:eastAsia="Times"/>
              </w:rPr>
            </w:pPr>
            <w:r w:rsidRPr="0085517E">
              <w:rPr>
                <w:rFonts w:eastAsia="Times"/>
              </w:rPr>
              <w:t>Other Ca</w:t>
            </w:r>
            <w:r>
              <w:rPr>
                <w:rFonts w:eastAsia="Times"/>
              </w:rPr>
              <w:t xml:space="preserve">re (Acute) including Qualified </w:t>
            </w:r>
            <w:r w:rsidRPr="0085517E">
              <w:rPr>
                <w:rFonts w:eastAsia="Times"/>
              </w:rPr>
              <w:t>newborn</w:t>
            </w:r>
          </w:p>
        </w:tc>
        <w:tc>
          <w:tcPr>
            <w:tcW w:w="1602" w:type="pct"/>
            <w:shd w:val="clear" w:color="auto" w:fill="auto"/>
          </w:tcPr>
          <w:p w14:paraId="79B3F6A9" w14:textId="77777777" w:rsidR="005036B3" w:rsidRPr="0085517E" w:rsidRDefault="005036B3" w:rsidP="009324C4">
            <w:pPr>
              <w:pStyle w:val="Tabletext"/>
              <w:rPr>
                <w:rFonts w:eastAsia="Times"/>
              </w:rPr>
            </w:pPr>
            <w:r w:rsidRPr="0085517E">
              <w:rPr>
                <w:rFonts w:eastAsia="Times"/>
              </w:rPr>
              <w:t xml:space="preserve">N, U, O, B, E, </w:t>
            </w:r>
            <w:r>
              <w:rPr>
                <w:rFonts w:eastAsia="Times"/>
              </w:rPr>
              <w:t xml:space="preserve">X, </w:t>
            </w:r>
            <w:r w:rsidRPr="0085517E">
              <w:rPr>
                <w:rFonts w:eastAsia="Times"/>
              </w:rPr>
              <w:t>C, S</w:t>
            </w:r>
          </w:p>
        </w:tc>
      </w:tr>
      <w:tr w:rsidR="005036B3" w:rsidRPr="0085517E" w14:paraId="0473A934" w14:textId="77777777" w:rsidTr="00DB2A5B">
        <w:trPr>
          <w:cantSplit/>
        </w:trPr>
        <w:tc>
          <w:tcPr>
            <w:tcW w:w="267" w:type="pct"/>
            <w:tcBorders>
              <w:right w:val="nil"/>
            </w:tcBorders>
          </w:tcPr>
          <w:p w14:paraId="1BA29F79" w14:textId="77777777" w:rsidR="005036B3" w:rsidRPr="0085517E" w:rsidRDefault="005036B3" w:rsidP="009324C4">
            <w:pPr>
              <w:pStyle w:val="Tabletext"/>
              <w:rPr>
                <w:rFonts w:eastAsia="Times"/>
              </w:rPr>
            </w:pPr>
            <w:r>
              <w:rPr>
                <w:rFonts w:eastAsia="Times"/>
              </w:rPr>
              <w:t>U</w:t>
            </w:r>
          </w:p>
        </w:tc>
        <w:tc>
          <w:tcPr>
            <w:tcW w:w="3131" w:type="pct"/>
            <w:tcBorders>
              <w:left w:val="nil"/>
            </w:tcBorders>
            <w:shd w:val="clear" w:color="auto" w:fill="auto"/>
          </w:tcPr>
          <w:p w14:paraId="48CC9B0E" w14:textId="77777777" w:rsidR="005036B3" w:rsidRPr="0085517E" w:rsidRDefault="005036B3" w:rsidP="009324C4">
            <w:pPr>
              <w:pStyle w:val="Tabletext"/>
              <w:rPr>
                <w:rFonts w:eastAsia="Times"/>
              </w:rPr>
            </w:pPr>
            <w:r w:rsidRPr="0085517E">
              <w:rPr>
                <w:rFonts w:eastAsia="Times"/>
              </w:rPr>
              <w:t>Unqualified newborn</w:t>
            </w:r>
          </w:p>
        </w:tc>
        <w:tc>
          <w:tcPr>
            <w:tcW w:w="1602" w:type="pct"/>
            <w:shd w:val="clear" w:color="auto" w:fill="auto"/>
          </w:tcPr>
          <w:p w14:paraId="6C654778" w14:textId="77777777" w:rsidR="005036B3" w:rsidRPr="0085517E" w:rsidRDefault="005036B3" w:rsidP="009324C4">
            <w:pPr>
              <w:pStyle w:val="Tabletext"/>
              <w:rPr>
                <w:rFonts w:eastAsia="Times"/>
              </w:rPr>
            </w:pPr>
            <w:r w:rsidRPr="0085517E">
              <w:rPr>
                <w:rFonts w:eastAsia="Times"/>
              </w:rPr>
              <w:t>U</w:t>
            </w:r>
          </w:p>
        </w:tc>
      </w:tr>
      <w:tr w:rsidR="005036B3" w:rsidRPr="0085517E" w14:paraId="3323BD7E" w14:textId="77777777" w:rsidTr="00DB2A5B">
        <w:trPr>
          <w:cantSplit/>
        </w:trPr>
        <w:tc>
          <w:tcPr>
            <w:tcW w:w="3398" w:type="pct"/>
            <w:gridSpan w:val="2"/>
          </w:tcPr>
          <w:p w14:paraId="642EE4DD" w14:textId="77777777" w:rsidR="005036B3" w:rsidRPr="006511DA" w:rsidRDefault="005036B3" w:rsidP="009324C4">
            <w:pPr>
              <w:pStyle w:val="Tablecolhead"/>
            </w:pPr>
            <w:r w:rsidRPr="006511DA">
              <w:t>If Criterion for Admission is</w:t>
            </w:r>
          </w:p>
        </w:tc>
        <w:tc>
          <w:tcPr>
            <w:tcW w:w="1602" w:type="pct"/>
            <w:shd w:val="clear" w:color="auto" w:fill="auto"/>
          </w:tcPr>
          <w:p w14:paraId="760EDC3B" w14:textId="06710D5B" w:rsidR="005036B3" w:rsidRPr="006511DA" w:rsidRDefault="005036B3" w:rsidP="009324C4">
            <w:pPr>
              <w:pStyle w:val="Tablecolhead"/>
            </w:pPr>
            <w:r w:rsidRPr="006511DA">
              <w:t>Care Type must be</w:t>
            </w:r>
          </w:p>
        </w:tc>
      </w:tr>
      <w:tr w:rsidR="005036B3" w:rsidRPr="0085517E" w14:paraId="35E4EFB8" w14:textId="77777777" w:rsidTr="00DB2A5B">
        <w:trPr>
          <w:cantSplit/>
        </w:trPr>
        <w:tc>
          <w:tcPr>
            <w:tcW w:w="267" w:type="pct"/>
            <w:tcBorders>
              <w:right w:val="nil"/>
            </w:tcBorders>
          </w:tcPr>
          <w:p w14:paraId="7D296090" w14:textId="77777777" w:rsidR="005036B3" w:rsidRPr="00380A0B" w:rsidRDefault="005036B3" w:rsidP="009324C4">
            <w:pPr>
              <w:pStyle w:val="Tabletext"/>
              <w:rPr>
                <w:rFonts w:eastAsia="Times"/>
              </w:rPr>
            </w:pPr>
            <w:r w:rsidRPr="00380A0B">
              <w:rPr>
                <w:rFonts w:eastAsia="Times"/>
              </w:rPr>
              <w:t>K</w:t>
            </w:r>
          </w:p>
        </w:tc>
        <w:tc>
          <w:tcPr>
            <w:tcW w:w="3131" w:type="pct"/>
            <w:tcBorders>
              <w:left w:val="nil"/>
            </w:tcBorders>
            <w:shd w:val="clear" w:color="auto" w:fill="auto"/>
          </w:tcPr>
          <w:p w14:paraId="376A73B1" w14:textId="77777777" w:rsidR="005036B3" w:rsidRPr="00380A0B" w:rsidRDefault="005036B3" w:rsidP="009324C4">
            <w:pPr>
              <w:pStyle w:val="Tabletext"/>
              <w:rPr>
                <w:rFonts w:eastAsia="Times"/>
              </w:rPr>
            </w:pPr>
            <w:r w:rsidRPr="00380A0B">
              <w:rPr>
                <w:rFonts w:eastAsia="Times"/>
              </w:rPr>
              <w:t>Posthumous Organ Procurement</w:t>
            </w:r>
          </w:p>
        </w:tc>
        <w:tc>
          <w:tcPr>
            <w:tcW w:w="1602" w:type="pct"/>
            <w:shd w:val="clear" w:color="auto" w:fill="auto"/>
          </w:tcPr>
          <w:p w14:paraId="09E51F0D" w14:textId="77777777" w:rsidR="005036B3" w:rsidRPr="00380A0B" w:rsidRDefault="005036B3" w:rsidP="009324C4">
            <w:pPr>
              <w:pStyle w:val="Tabletext"/>
              <w:rPr>
                <w:rFonts w:eastAsia="Times"/>
              </w:rPr>
            </w:pPr>
            <w:r w:rsidRPr="00380A0B">
              <w:rPr>
                <w:rFonts w:eastAsia="Times"/>
              </w:rPr>
              <w:t>10</w:t>
            </w:r>
          </w:p>
        </w:tc>
      </w:tr>
      <w:tr w:rsidR="005036B3" w:rsidRPr="0085517E" w14:paraId="02936771" w14:textId="77777777" w:rsidTr="00DB2A5B">
        <w:trPr>
          <w:cantSplit/>
        </w:trPr>
        <w:tc>
          <w:tcPr>
            <w:tcW w:w="267" w:type="pct"/>
            <w:tcBorders>
              <w:right w:val="nil"/>
            </w:tcBorders>
          </w:tcPr>
          <w:p w14:paraId="2ACD2FF3" w14:textId="77777777" w:rsidR="005036B3" w:rsidRPr="00380A0B" w:rsidRDefault="005036B3" w:rsidP="009324C4">
            <w:pPr>
              <w:pStyle w:val="Tabletext"/>
              <w:rPr>
                <w:rFonts w:eastAsia="Times"/>
              </w:rPr>
            </w:pPr>
            <w:r w:rsidRPr="00380A0B">
              <w:rPr>
                <w:rFonts w:eastAsia="Times"/>
              </w:rPr>
              <w:t>N</w:t>
            </w:r>
          </w:p>
        </w:tc>
        <w:tc>
          <w:tcPr>
            <w:tcW w:w="3131" w:type="pct"/>
            <w:tcBorders>
              <w:left w:val="nil"/>
            </w:tcBorders>
            <w:shd w:val="clear" w:color="auto" w:fill="auto"/>
          </w:tcPr>
          <w:p w14:paraId="1CB54968" w14:textId="77777777" w:rsidR="005036B3" w:rsidRPr="00380A0B" w:rsidRDefault="005036B3" w:rsidP="009324C4">
            <w:pPr>
              <w:pStyle w:val="Tabletext"/>
              <w:rPr>
                <w:rFonts w:eastAsia="Times"/>
              </w:rPr>
            </w:pPr>
            <w:r w:rsidRPr="00380A0B">
              <w:rPr>
                <w:rFonts w:eastAsia="Times"/>
              </w:rPr>
              <w:t>Qualified newborn</w:t>
            </w:r>
          </w:p>
        </w:tc>
        <w:tc>
          <w:tcPr>
            <w:tcW w:w="1602" w:type="pct"/>
            <w:shd w:val="clear" w:color="auto" w:fill="auto"/>
          </w:tcPr>
          <w:p w14:paraId="71CDE33C" w14:textId="77777777" w:rsidR="005036B3" w:rsidRPr="00380A0B" w:rsidRDefault="005036B3" w:rsidP="009324C4">
            <w:pPr>
              <w:pStyle w:val="Tabletext"/>
              <w:rPr>
                <w:rFonts w:eastAsia="Times"/>
              </w:rPr>
            </w:pPr>
            <w:r w:rsidRPr="00380A0B">
              <w:rPr>
                <w:rFonts w:eastAsia="Times"/>
              </w:rPr>
              <w:t>4</w:t>
            </w:r>
          </w:p>
        </w:tc>
      </w:tr>
      <w:tr w:rsidR="005036B3" w:rsidRPr="0085517E" w14:paraId="091F867D" w14:textId="77777777" w:rsidTr="00DB2A5B">
        <w:trPr>
          <w:cantSplit/>
        </w:trPr>
        <w:tc>
          <w:tcPr>
            <w:tcW w:w="267" w:type="pct"/>
            <w:tcBorders>
              <w:right w:val="nil"/>
            </w:tcBorders>
          </w:tcPr>
          <w:p w14:paraId="6BF40A3A" w14:textId="77777777" w:rsidR="005036B3" w:rsidRPr="00380A0B" w:rsidRDefault="005036B3" w:rsidP="009324C4">
            <w:pPr>
              <w:pStyle w:val="Tabletext"/>
              <w:rPr>
                <w:rFonts w:eastAsia="Times"/>
              </w:rPr>
            </w:pPr>
            <w:r w:rsidRPr="00380A0B">
              <w:rPr>
                <w:rFonts w:eastAsia="Times"/>
              </w:rPr>
              <w:t>U</w:t>
            </w:r>
          </w:p>
        </w:tc>
        <w:tc>
          <w:tcPr>
            <w:tcW w:w="3131" w:type="pct"/>
            <w:tcBorders>
              <w:left w:val="nil"/>
            </w:tcBorders>
            <w:shd w:val="clear" w:color="auto" w:fill="auto"/>
          </w:tcPr>
          <w:p w14:paraId="0C394B69" w14:textId="77777777" w:rsidR="005036B3" w:rsidRPr="00380A0B" w:rsidRDefault="005036B3" w:rsidP="009324C4">
            <w:pPr>
              <w:pStyle w:val="Tabletext"/>
              <w:rPr>
                <w:rFonts w:eastAsia="Times"/>
              </w:rPr>
            </w:pPr>
            <w:r w:rsidRPr="00380A0B">
              <w:rPr>
                <w:rFonts w:eastAsia="Times"/>
              </w:rPr>
              <w:t>Unqualified newborn</w:t>
            </w:r>
          </w:p>
        </w:tc>
        <w:tc>
          <w:tcPr>
            <w:tcW w:w="1602" w:type="pct"/>
            <w:shd w:val="clear" w:color="auto" w:fill="auto"/>
          </w:tcPr>
          <w:p w14:paraId="0D0EBAC3" w14:textId="77777777" w:rsidR="005036B3" w:rsidRPr="00380A0B" w:rsidRDefault="005036B3" w:rsidP="009324C4">
            <w:pPr>
              <w:pStyle w:val="Tabletext"/>
              <w:rPr>
                <w:rFonts w:eastAsia="Times"/>
              </w:rPr>
            </w:pPr>
            <w:r w:rsidRPr="00380A0B">
              <w:rPr>
                <w:rFonts w:eastAsia="Times"/>
              </w:rPr>
              <w:t>4, U</w:t>
            </w:r>
          </w:p>
        </w:tc>
      </w:tr>
      <w:tr w:rsidR="005036B3" w:rsidRPr="0085517E" w14:paraId="1BF8B90D" w14:textId="77777777" w:rsidTr="00DB2A5B">
        <w:trPr>
          <w:cantSplit/>
        </w:trPr>
        <w:tc>
          <w:tcPr>
            <w:tcW w:w="267" w:type="pct"/>
            <w:tcBorders>
              <w:right w:val="nil"/>
            </w:tcBorders>
          </w:tcPr>
          <w:p w14:paraId="19770D01" w14:textId="77777777" w:rsidR="005036B3" w:rsidRPr="00380A0B" w:rsidRDefault="005036B3" w:rsidP="009324C4">
            <w:pPr>
              <w:pStyle w:val="Tabletext"/>
              <w:rPr>
                <w:rFonts w:eastAsia="Times"/>
              </w:rPr>
            </w:pPr>
            <w:r w:rsidRPr="00380A0B">
              <w:rPr>
                <w:rFonts w:eastAsia="Times"/>
              </w:rPr>
              <w:t>O</w:t>
            </w:r>
          </w:p>
        </w:tc>
        <w:tc>
          <w:tcPr>
            <w:tcW w:w="3131" w:type="pct"/>
            <w:tcBorders>
              <w:left w:val="nil"/>
            </w:tcBorders>
            <w:shd w:val="clear" w:color="auto" w:fill="auto"/>
          </w:tcPr>
          <w:p w14:paraId="073A9D8F" w14:textId="77777777" w:rsidR="005036B3" w:rsidRPr="00380A0B" w:rsidRDefault="005036B3" w:rsidP="009324C4">
            <w:pPr>
              <w:pStyle w:val="Tabletext"/>
              <w:rPr>
                <w:rFonts w:eastAsia="Times"/>
              </w:rPr>
            </w:pPr>
            <w:r w:rsidRPr="00380A0B">
              <w:rPr>
                <w:rFonts w:eastAsia="Times"/>
              </w:rPr>
              <w:t>Patient expected to require hospitalisation for minimum of one night</w:t>
            </w:r>
          </w:p>
        </w:tc>
        <w:tc>
          <w:tcPr>
            <w:tcW w:w="1602" w:type="pct"/>
            <w:shd w:val="clear" w:color="auto" w:fill="auto"/>
          </w:tcPr>
          <w:p w14:paraId="6EBB2148"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56246554" w14:textId="77777777" w:rsidTr="00DB2A5B">
        <w:trPr>
          <w:cantSplit/>
        </w:trPr>
        <w:tc>
          <w:tcPr>
            <w:tcW w:w="267" w:type="pct"/>
            <w:tcBorders>
              <w:right w:val="nil"/>
            </w:tcBorders>
          </w:tcPr>
          <w:p w14:paraId="2FDFDECC" w14:textId="77777777" w:rsidR="005036B3" w:rsidRPr="00380A0B" w:rsidRDefault="005036B3" w:rsidP="009324C4">
            <w:pPr>
              <w:pStyle w:val="Tabletext"/>
              <w:rPr>
                <w:rFonts w:eastAsia="Times"/>
              </w:rPr>
            </w:pPr>
            <w:r w:rsidRPr="00380A0B">
              <w:rPr>
                <w:rFonts w:eastAsia="Times"/>
              </w:rPr>
              <w:t>B</w:t>
            </w:r>
          </w:p>
        </w:tc>
        <w:tc>
          <w:tcPr>
            <w:tcW w:w="3131" w:type="pct"/>
            <w:tcBorders>
              <w:left w:val="nil"/>
            </w:tcBorders>
            <w:shd w:val="clear" w:color="auto" w:fill="auto"/>
          </w:tcPr>
          <w:p w14:paraId="3A72FEFE" w14:textId="77777777" w:rsidR="005036B3" w:rsidRPr="00380A0B" w:rsidRDefault="005036B3" w:rsidP="009324C4">
            <w:pPr>
              <w:pStyle w:val="Tabletext"/>
              <w:rPr>
                <w:rFonts w:eastAsia="Times"/>
              </w:rPr>
            </w:pPr>
            <w:r w:rsidRPr="00380A0B">
              <w:rPr>
                <w:rFonts w:eastAsia="Times"/>
              </w:rPr>
              <w:t>Day-Only Automatically Admitted Procedures</w:t>
            </w:r>
          </w:p>
        </w:tc>
        <w:tc>
          <w:tcPr>
            <w:tcW w:w="1602" w:type="pct"/>
            <w:shd w:val="clear" w:color="auto" w:fill="auto"/>
          </w:tcPr>
          <w:p w14:paraId="68AD29AB"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336251E6" w14:textId="77777777" w:rsidTr="00DB2A5B">
        <w:trPr>
          <w:cantSplit/>
        </w:trPr>
        <w:tc>
          <w:tcPr>
            <w:tcW w:w="267" w:type="pct"/>
            <w:tcBorders>
              <w:right w:val="nil"/>
            </w:tcBorders>
          </w:tcPr>
          <w:p w14:paraId="4D502A0C" w14:textId="77777777" w:rsidR="005036B3" w:rsidRPr="00380A0B" w:rsidRDefault="005036B3" w:rsidP="009324C4">
            <w:pPr>
              <w:pStyle w:val="Tabletext"/>
              <w:rPr>
                <w:rFonts w:eastAsia="Times"/>
              </w:rPr>
            </w:pPr>
            <w:r w:rsidRPr="00380A0B">
              <w:rPr>
                <w:rFonts w:eastAsia="Times"/>
              </w:rPr>
              <w:t>E</w:t>
            </w:r>
          </w:p>
        </w:tc>
        <w:tc>
          <w:tcPr>
            <w:tcW w:w="3131" w:type="pct"/>
            <w:tcBorders>
              <w:left w:val="nil"/>
            </w:tcBorders>
            <w:shd w:val="clear" w:color="auto" w:fill="auto"/>
          </w:tcPr>
          <w:p w14:paraId="1769E2BB" w14:textId="77777777" w:rsidR="005036B3" w:rsidRPr="00380A0B" w:rsidRDefault="005036B3" w:rsidP="009324C4">
            <w:pPr>
              <w:pStyle w:val="Tabletext"/>
              <w:rPr>
                <w:rFonts w:eastAsia="Times"/>
                <w:highlight w:val="yellow"/>
              </w:rPr>
            </w:pPr>
            <w:r w:rsidRPr="00380A0B">
              <w:rPr>
                <w:rFonts w:eastAsia="Times"/>
              </w:rPr>
              <w:t>Day-only Extended Medical Treatment</w:t>
            </w:r>
          </w:p>
        </w:tc>
        <w:tc>
          <w:tcPr>
            <w:tcW w:w="1602" w:type="pct"/>
            <w:shd w:val="clear" w:color="auto" w:fill="auto"/>
          </w:tcPr>
          <w:p w14:paraId="542BE7A4"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2F6859F4" w14:textId="77777777" w:rsidTr="00DB2A5B">
        <w:trPr>
          <w:cantSplit/>
        </w:trPr>
        <w:tc>
          <w:tcPr>
            <w:tcW w:w="267" w:type="pct"/>
            <w:tcBorders>
              <w:right w:val="nil"/>
            </w:tcBorders>
          </w:tcPr>
          <w:p w14:paraId="5DECBDCB" w14:textId="77777777" w:rsidR="005036B3" w:rsidRPr="00380A0B" w:rsidRDefault="005036B3" w:rsidP="009324C4">
            <w:pPr>
              <w:pStyle w:val="Tabletext"/>
              <w:rPr>
                <w:rFonts w:eastAsia="Times"/>
              </w:rPr>
            </w:pPr>
            <w:r w:rsidRPr="00380A0B">
              <w:rPr>
                <w:rFonts w:eastAsia="Times"/>
              </w:rPr>
              <w:t>X</w:t>
            </w:r>
          </w:p>
        </w:tc>
        <w:tc>
          <w:tcPr>
            <w:tcW w:w="3131" w:type="pct"/>
            <w:tcBorders>
              <w:left w:val="nil"/>
            </w:tcBorders>
            <w:shd w:val="clear" w:color="auto" w:fill="auto"/>
          </w:tcPr>
          <w:p w14:paraId="5E39FB65" w14:textId="77777777" w:rsidR="005036B3" w:rsidRPr="00380A0B" w:rsidRDefault="005036B3" w:rsidP="009324C4">
            <w:pPr>
              <w:pStyle w:val="Tabletext"/>
              <w:rPr>
                <w:rFonts w:eastAsia="Times"/>
                <w:highlight w:val="yellow"/>
              </w:rPr>
            </w:pPr>
            <w:r w:rsidRPr="00380A0B">
              <w:rPr>
                <w:rFonts w:eastAsia="Times"/>
              </w:rPr>
              <w:t>ED Short Stay Unit</w:t>
            </w:r>
          </w:p>
        </w:tc>
        <w:tc>
          <w:tcPr>
            <w:tcW w:w="1602" w:type="pct"/>
            <w:shd w:val="clear" w:color="auto" w:fill="auto"/>
          </w:tcPr>
          <w:p w14:paraId="716E4C0C"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241F8F62" w14:textId="77777777" w:rsidTr="00DB2A5B">
        <w:trPr>
          <w:cantSplit/>
        </w:trPr>
        <w:tc>
          <w:tcPr>
            <w:tcW w:w="267" w:type="pct"/>
            <w:tcBorders>
              <w:right w:val="nil"/>
            </w:tcBorders>
          </w:tcPr>
          <w:p w14:paraId="514FA734" w14:textId="77777777" w:rsidR="005036B3" w:rsidRPr="00380A0B" w:rsidRDefault="005036B3" w:rsidP="009324C4">
            <w:pPr>
              <w:pStyle w:val="Tabletext"/>
              <w:rPr>
                <w:rFonts w:eastAsia="Times"/>
              </w:rPr>
            </w:pPr>
            <w:r w:rsidRPr="00380A0B">
              <w:rPr>
                <w:rFonts w:eastAsia="Times"/>
              </w:rPr>
              <w:t>C</w:t>
            </w:r>
          </w:p>
        </w:tc>
        <w:tc>
          <w:tcPr>
            <w:tcW w:w="3131" w:type="pct"/>
            <w:tcBorders>
              <w:left w:val="nil"/>
            </w:tcBorders>
            <w:shd w:val="clear" w:color="auto" w:fill="auto"/>
          </w:tcPr>
          <w:p w14:paraId="77CE4D41" w14:textId="77777777" w:rsidR="005036B3" w:rsidRPr="00380A0B" w:rsidRDefault="005036B3" w:rsidP="009324C4">
            <w:pPr>
              <w:pStyle w:val="Tabletext"/>
              <w:rPr>
                <w:rFonts w:eastAsia="Times"/>
              </w:rPr>
            </w:pPr>
            <w:r w:rsidRPr="00380A0B">
              <w:rPr>
                <w:rFonts w:eastAsia="Times"/>
              </w:rPr>
              <w:t>Day-only Not Automatically Qualified Procedures</w:t>
            </w:r>
          </w:p>
        </w:tc>
        <w:tc>
          <w:tcPr>
            <w:tcW w:w="1602" w:type="pct"/>
            <w:shd w:val="clear" w:color="auto" w:fill="auto"/>
          </w:tcPr>
          <w:p w14:paraId="4076AEE0" w14:textId="77777777" w:rsidR="005036B3" w:rsidRPr="00380A0B" w:rsidRDefault="005036B3" w:rsidP="009324C4">
            <w:pPr>
              <w:pStyle w:val="Tabletext"/>
              <w:rPr>
                <w:rFonts w:eastAsia="Times"/>
              </w:rPr>
            </w:pPr>
            <w:r w:rsidRPr="00380A0B">
              <w:rPr>
                <w:rFonts w:eastAsia="Times"/>
              </w:rPr>
              <w:t>1, P, 6, 8, 5x, 9, MC, 0, 4</w:t>
            </w:r>
          </w:p>
        </w:tc>
      </w:tr>
      <w:tr w:rsidR="005036B3" w:rsidRPr="0085517E" w14:paraId="18DBD3C8" w14:textId="77777777" w:rsidTr="00DB2A5B">
        <w:trPr>
          <w:cantSplit/>
        </w:trPr>
        <w:tc>
          <w:tcPr>
            <w:tcW w:w="267" w:type="pct"/>
            <w:tcBorders>
              <w:right w:val="nil"/>
            </w:tcBorders>
          </w:tcPr>
          <w:p w14:paraId="69CC6B6E" w14:textId="77777777" w:rsidR="005036B3" w:rsidRPr="00380A0B" w:rsidRDefault="005036B3" w:rsidP="009324C4">
            <w:pPr>
              <w:pStyle w:val="Tabletext"/>
              <w:rPr>
                <w:rFonts w:eastAsia="Times"/>
              </w:rPr>
            </w:pPr>
            <w:r w:rsidRPr="00380A0B">
              <w:rPr>
                <w:rFonts w:eastAsia="Times"/>
              </w:rPr>
              <w:t>S</w:t>
            </w:r>
          </w:p>
        </w:tc>
        <w:tc>
          <w:tcPr>
            <w:tcW w:w="3131" w:type="pct"/>
            <w:tcBorders>
              <w:left w:val="nil"/>
            </w:tcBorders>
            <w:shd w:val="clear" w:color="auto" w:fill="auto"/>
          </w:tcPr>
          <w:p w14:paraId="62424A14" w14:textId="77777777" w:rsidR="005036B3" w:rsidRPr="00380A0B" w:rsidRDefault="005036B3" w:rsidP="009324C4">
            <w:pPr>
              <w:pStyle w:val="Tabletext"/>
              <w:rPr>
                <w:rFonts w:eastAsia="Times"/>
              </w:rPr>
            </w:pPr>
            <w:r w:rsidRPr="00380A0B">
              <w:rPr>
                <w:rFonts w:eastAsia="Times"/>
              </w:rPr>
              <w:t>Secondary Family Member (Early Parenting Centres only)</w:t>
            </w:r>
          </w:p>
        </w:tc>
        <w:tc>
          <w:tcPr>
            <w:tcW w:w="1602" w:type="pct"/>
            <w:shd w:val="clear" w:color="auto" w:fill="auto"/>
          </w:tcPr>
          <w:p w14:paraId="2420C96B" w14:textId="77777777" w:rsidR="005036B3" w:rsidRPr="00380A0B" w:rsidRDefault="005036B3" w:rsidP="009324C4">
            <w:pPr>
              <w:pStyle w:val="Tabletext"/>
              <w:rPr>
                <w:rFonts w:eastAsia="Times"/>
              </w:rPr>
            </w:pPr>
            <w:r w:rsidRPr="00380A0B">
              <w:rPr>
                <w:rFonts w:eastAsia="Times"/>
              </w:rPr>
              <w:t>4</w:t>
            </w:r>
          </w:p>
        </w:tc>
      </w:tr>
    </w:tbl>
    <w:p w14:paraId="44586531" w14:textId="77777777" w:rsidR="005036B3" w:rsidRDefault="005036B3" w:rsidP="00CB7F35">
      <w:pPr>
        <w:pStyle w:val="Body"/>
        <w:spacing w:before="120"/>
      </w:pPr>
      <w:r w:rsidRPr="00DF7E03">
        <w:t>Validation</w:t>
      </w:r>
      <w:r>
        <w:t xml:space="preserve"> </w:t>
      </w:r>
      <w:r w:rsidRPr="00DF7E03">
        <w:t>667</w:t>
      </w:r>
      <w:r w:rsidRPr="00DF7E03">
        <w:tab/>
        <w:t>Incompat Care Type/Crit for Adm</w:t>
      </w:r>
    </w:p>
    <w:p w14:paraId="0E2ED1DC" w14:textId="77777777" w:rsidR="005036B3" w:rsidRPr="0085517E" w:rsidRDefault="005036B3" w:rsidP="00DB2A5B">
      <w:pPr>
        <w:pStyle w:val="Body"/>
      </w:pPr>
    </w:p>
    <w:p w14:paraId="35359C38" w14:textId="77777777" w:rsidR="005036B3" w:rsidRPr="000B3629" w:rsidRDefault="005036B3" w:rsidP="005036B3">
      <w:pPr>
        <w:pStyle w:val="Heading2"/>
      </w:pPr>
      <w:bookmarkStart w:id="205" w:name="_Ref15790190"/>
      <w:bookmarkStart w:id="206" w:name="_Toc15953850"/>
      <w:bookmarkStart w:id="207" w:name="_Toc20898711"/>
      <w:bookmarkStart w:id="208" w:name="_Toc33327936"/>
      <w:bookmarkStart w:id="209" w:name="_Toc37566332"/>
      <w:bookmarkStart w:id="210" w:name="_Ref42578856"/>
      <w:bookmarkStart w:id="211" w:name="_Toc42579964"/>
      <w:bookmarkStart w:id="212" w:name="_Toc45680939"/>
      <w:bookmarkStart w:id="213" w:name="_Toc257281634"/>
      <w:bookmarkStart w:id="214" w:name="_Toc388535141"/>
      <w:bookmarkStart w:id="215" w:name="_Toc12870833"/>
      <w:bookmarkStart w:id="216" w:name="_Toc42154357"/>
      <w:bookmarkStart w:id="217" w:name="_Toc152226892"/>
      <w:bookmarkStart w:id="218" w:name="_Ref36953701"/>
      <w:bookmarkStart w:id="219" w:name="_Toc37566351"/>
      <w:bookmarkStart w:id="220" w:name="_Toc45680943"/>
      <w:bookmarkStart w:id="221" w:name="_Toc257281638"/>
      <w:bookmarkStart w:id="222" w:name="_Toc406745562"/>
      <w:bookmarkStart w:id="223" w:name="_Toc490994751"/>
      <w:bookmarkEnd w:id="113"/>
      <w:bookmarkEnd w:id="114"/>
      <w:bookmarkEnd w:id="191"/>
      <w:bookmarkEnd w:id="192"/>
      <w:bookmarkEnd w:id="193"/>
      <w:bookmarkEnd w:id="194"/>
      <w:bookmarkEnd w:id="195"/>
      <w:bookmarkEnd w:id="196"/>
      <w:bookmarkEnd w:id="197"/>
      <w:bookmarkEnd w:id="198"/>
      <w:r w:rsidRPr="000B3629">
        <w:t xml:space="preserve">Care Type, Carer Availability and Separation </w:t>
      </w:r>
      <w:bookmarkEnd w:id="205"/>
      <w:bookmarkEnd w:id="206"/>
      <w:bookmarkEnd w:id="207"/>
      <w:bookmarkEnd w:id="208"/>
      <w:r w:rsidRPr="000B3629">
        <w:t>Mode</w:t>
      </w:r>
      <w:bookmarkEnd w:id="209"/>
      <w:bookmarkEnd w:id="210"/>
      <w:bookmarkEnd w:id="211"/>
      <w:bookmarkEnd w:id="212"/>
      <w:bookmarkEnd w:id="213"/>
      <w:bookmarkEnd w:id="214"/>
      <w:bookmarkEnd w:id="215"/>
      <w:bookmarkEnd w:id="216"/>
      <w:bookmarkEnd w:id="217"/>
    </w:p>
    <w:p w14:paraId="64B6EC21" w14:textId="77777777" w:rsidR="005036B3" w:rsidRPr="000B3629" w:rsidRDefault="005036B3" w:rsidP="005036B3">
      <w:pPr>
        <w:spacing w:line="270" w:lineRule="atLeast"/>
        <w:rPr>
          <w:rFonts w:eastAsia="Times"/>
        </w:rPr>
      </w:pPr>
      <w:r>
        <w:rPr>
          <w:rFonts w:eastAsia="Times"/>
        </w:rPr>
        <w:t>Valid combinations of Care Type, Separation Mode and Carer availability – p</w:t>
      </w:r>
      <w:r w:rsidRPr="000B3629">
        <w:rPr>
          <w:rFonts w:eastAsia="Times"/>
        </w:rPr>
        <w:t xml:space="preserve">ublic </w:t>
      </w:r>
      <w:r>
        <w:rPr>
          <w:rFonts w:eastAsia="Times"/>
        </w:rPr>
        <w:t>h</w:t>
      </w:r>
      <w:r w:rsidRPr="000B3629">
        <w:rPr>
          <w:rFonts w:eastAsia="Times"/>
        </w:rPr>
        <w:t>ospital episodes only. Private hospitals should report Ca</w:t>
      </w:r>
      <w:r>
        <w:rPr>
          <w:rFonts w:eastAsia="Times"/>
        </w:rPr>
        <w:t>rer Availability as a space</w:t>
      </w:r>
      <w:r w:rsidRPr="000B3629">
        <w:rPr>
          <w:rFonts w:eastAsia="Time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54"/>
        <w:gridCol w:w="2436"/>
        <w:gridCol w:w="3202"/>
      </w:tblGrid>
      <w:tr w:rsidR="005036B3" w:rsidRPr="000B3629" w14:paraId="639847A9" w14:textId="77777777" w:rsidTr="00DB2A5B">
        <w:tc>
          <w:tcPr>
            <w:tcW w:w="1966" w:type="pct"/>
            <w:shd w:val="clear" w:color="auto" w:fill="auto"/>
          </w:tcPr>
          <w:p w14:paraId="588D9B62" w14:textId="77777777" w:rsidR="005036B3" w:rsidRPr="000B3629" w:rsidRDefault="005036B3" w:rsidP="009324C4">
            <w:pPr>
              <w:pStyle w:val="Tablecolhead"/>
            </w:pPr>
            <w:r w:rsidRPr="000B3629">
              <w:t>Care Type</w:t>
            </w:r>
          </w:p>
        </w:tc>
        <w:tc>
          <w:tcPr>
            <w:tcW w:w="1311" w:type="pct"/>
            <w:shd w:val="clear" w:color="auto" w:fill="auto"/>
          </w:tcPr>
          <w:p w14:paraId="4B8EDFEF" w14:textId="77777777" w:rsidR="005036B3" w:rsidRPr="000B3629" w:rsidRDefault="005036B3" w:rsidP="009324C4">
            <w:pPr>
              <w:pStyle w:val="Tablecolhead"/>
            </w:pPr>
            <w:r w:rsidRPr="000B3629">
              <w:t>Separation Mode</w:t>
            </w:r>
          </w:p>
        </w:tc>
        <w:tc>
          <w:tcPr>
            <w:tcW w:w="1723" w:type="pct"/>
            <w:shd w:val="clear" w:color="auto" w:fill="auto"/>
          </w:tcPr>
          <w:p w14:paraId="4331ABCA" w14:textId="77777777" w:rsidR="005036B3" w:rsidRPr="000B3629" w:rsidRDefault="005036B3" w:rsidP="009324C4">
            <w:pPr>
              <w:pStyle w:val="Tablecolhead"/>
            </w:pPr>
            <w:r w:rsidRPr="000B3629">
              <w:t>Carer Availability</w:t>
            </w:r>
          </w:p>
        </w:tc>
      </w:tr>
      <w:tr w:rsidR="005036B3" w:rsidRPr="000B3629" w14:paraId="2F720ABA" w14:textId="77777777" w:rsidTr="00DB2A5B">
        <w:tc>
          <w:tcPr>
            <w:tcW w:w="1966" w:type="pct"/>
          </w:tcPr>
          <w:p w14:paraId="64021215" w14:textId="77777777" w:rsidR="005036B3" w:rsidRPr="000B3629" w:rsidRDefault="005036B3" w:rsidP="009324C4">
            <w:pPr>
              <w:pStyle w:val="Tabletext"/>
              <w:rPr>
                <w:rFonts w:eastAsia="Times"/>
              </w:rPr>
            </w:pPr>
            <w:r>
              <w:rPr>
                <w:rFonts w:eastAsia="Times"/>
              </w:rPr>
              <w:t>1, P, 6, 8, 9, MC</w:t>
            </w:r>
          </w:p>
        </w:tc>
        <w:tc>
          <w:tcPr>
            <w:tcW w:w="1311" w:type="pct"/>
            <w:shd w:val="clear" w:color="auto" w:fill="auto"/>
          </w:tcPr>
          <w:p w14:paraId="3E7C9ADA" w14:textId="77777777" w:rsidR="005036B3" w:rsidRPr="000B3629" w:rsidRDefault="005036B3" w:rsidP="009324C4">
            <w:pPr>
              <w:pStyle w:val="Tabletext"/>
              <w:rPr>
                <w:rFonts w:eastAsia="Times"/>
              </w:rPr>
            </w:pPr>
            <w:r>
              <w:rPr>
                <w:rFonts w:eastAsia="Times"/>
              </w:rPr>
              <w:t>H</w:t>
            </w:r>
          </w:p>
        </w:tc>
        <w:tc>
          <w:tcPr>
            <w:tcW w:w="1723" w:type="pct"/>
          </w:tcPr>
          <w:p w14:paraId="4D4D7443" w14:textId="77777777" w:rsidR="005036B3" w:rsidRPr="000B3629" w:rsidRDefault="005036B3" w:rsidP="009324C4">
            <w:pPr>
              <w:pStyle w:val="Tabletext"/>
              <w:rPr>
                <w:rFonts w:eastAsia="Times"/>
              </w:rPr>
            </w:pPr>
            <w:r w:rsidRPr="000B3629">
              <w:rPr>
                <w:rFonts w:eastAsia="Times"/>
              </w:rPr>
              <w:t>1</w:t>
            </w:r>
            <w:r>
              <w:rPr>
                <w:rFonts w:eastAsia="Times"/>
              </w:rPr>
              <w:t>,2,3,4,5,6,7,8</w:t>
            </w:r>
          </w:p>
        </w:tc>
      </w:tr>
    </w:tbl>
    <w:p w14:paraId="451259FC" w14:textId="77777777" w:rsidR="005036B3" w:rsidRDefault="005036B3" w:rsidP="00CB7F35">
      <w:pPr>
        <w:pStyle w:val="Body"/>
        <w:spacing w:before="120"/>
      </w:pPr>
      <w:r w:rsidRPr="00DF7E03">
        <w:t>Validation</w:t>
      </w:r>
      <w:r>
        <w:t xml:space="preserve"> </w:t>
      </w:r>
      <w:r w:rsidRPr="00DF7E03">
        <w:t>390</w:t>
      </w:r>
      <w:r w:rsidRPr="00DF7E03">
        <w:tab/>
        <w:t>Incompat Care Type, Carer Avail and Sep Mode</w:t>
      </w:r>
    </w:p>
    <w:p w14:paraId="6C12FF45" w14:textId="77777777" w:rsidR="005036B3" w:rsidRPr="0085517E" w:rsidRDefault="005036B3" w:rsidP="005036B3">
      <w:pPr>
        <w:pStyle w:val="Heading2"/>
      </w:pPr>
      <w:bookmarkStart w:id="224" w:name="_Ref42422942"/>
      <w:bookmarkStart w:id="225" w:name="_Toc42579966"/>
      <w:bookmarkStart w:id="226" w:name="_Toc45680949"/>
      <w:bookmarkStart w:id="227" w:name="_Toc257281643"/>
      <w:bookmarkStart w:id="228" w:name="_Toc406745565"/>
      <w:bookmarkStart w:id="229" w:name="_Ref11233829"/>
      <w:bookmarkStart w:id="230" w:name="_Toc20898716"/>
      <w:bookmarkStart w:id="231" w:name="_Toc33327941"/>
      <w:bookmarkStart w:id="232" w:name="_Toc37566337"/>
      <w:bookmarkStart w:id="233" w:name="_Toc45680945"/>
      <w:bookmarkStart w:id="234" w:name="_Toc257281639"/>
      <w:bookmarkEnd w:id="218"/>
      <w:bookmarkEnd w:id="219"/>
      <w:bookmarkEnd w:id="220"/>
      <w:bookmarkEnd w:id="221"/>
      <w:bookmarkEnd w:id="222"/>
      <w:r>
        <w:br w:type="page"/>
      </w:r>
      <w:bookmarkStart w:id="235" w:name="_Toc375911624"/>
      <w:bookmarkStart w:id="236" w:name="_Toc406745560"/>
      <w:bookmarkStart w:id="237" w:name="_Toc12870834"/>
      <w:bookmarkStart w:id="238" w:name="_Toc42154358"/>
      <w:bookmarkStart w:id="239" w:name="_Toc152226893"/>
      <w:r w:rsidRPr="0085517E">
        <w:lastRenderedPageBreak/>
        <w:t xml:space="preserve">Care Type: </w:t>
      </w:r>
      <w:r>
        <w:t xml:space="preserve">6 </w:t>
      </w:r>
      <w:r w:rsidRPr="0085517E">
        <w:t xml:space="preserve">Designated Rehabilitation Program and </w:t>
      </w:r>
      <w:r>
        <w:t xml:space="preserve">P </w:t>
      </w:r>
      <w:r w:rsidRPr="0085517E">
        <w:t>Designated Paediatric Rehabilitation Program</w:t>
      </w:r>
      <w:bookmarkEnd w:id="235"/>
      <w:bookmarkEnd w:id="236"/>
      <w:bookmarkEnd w:id="237"/>
      <w:bookmarkEnd w:id="238"/>
      <w:bookmarkEnd w:id="239"/>
    </w:p>
    <w:p w14:paraId="0BD418F4" w14:textId="3650A95E" w:rsidR="005036B3" w:rsidRPr="0085517E" w:rsidRDefault="005036B3" w:rsidP="00202119">
      <w:pPr>
        <w:pStyle w:val="Body"/>
      </w:pPr>
      <w:r w:rsidRPr="00DB3702">
        <w:t xml:space="preserve">If Care Type is 6 or </w:t>
      </w:r>
      <w:r w:rsidR="00202119">
        <w:t>P</w:t>
      </w:r>
      <w:r w:rsidRPr="00DB3702">
        <w:t xml:space="preserve"> the following fields must contain the codes shown. Only fields that cannot contain the full code set are listed.</w:t>
      </w:r>
    </w:p>
    <w:tbl>
      <w:tblPr>
        <w:tblW w:w="5000" w:type="pct"/>
        <w:tblCellMar>
          <w:left w:w="112" w:type="dxa"/>
          <w:right w:w="112" w:type="dxa"/>
        </w:tblCellMar>
        <w:tblLook w:val="0000" w:firstRow="0" w:lastRow="0" w:firstColumn="0" w:lastColumn="0" w:noHBand="0" w:noVBand="0"/>
      </w:tblPr>
      <w:tblGrid>
        <w:gridCol w:w="4676"/>
        <w:gridCol w:w="4616"/>
      </w:tblGrid>
      <w:tr w:rsidR="005036B3" w:rsidRPr="0085517E" w14:paraId="627EA2F8" w14:textId="77777777" w:rsidTr="00112C4A">
        <w:trPr>
          <w:cantSplit/>
          <w:tblHeader/>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62CDF226" w14:textId="285078DF" w:rsidR="005036B3" w:rsidRPr="006511DA" w:rsidRDefault="009D04BD" w:rsidP="009324C4">
            <w:pPr>
              <w:pStyle w:val="Tablecolhead"/>
            </w:pPr>
            <w:r>
              <w:t>E5 Episode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1CF8DC6" w14:textId="77777777" w:rsidR="005036B3" w:rsidRPr="006511DA" w:rsidRDefault="005036B3" w:rsidP="009324C4">
            <w:pPr>
              <w:pStyle w:val="Tablecolhead"/>
            </w:pPr>
            <w:r w:rsidRPr="006511DA">
              <w:t>Valid codes</w:t>
            </w:r>
          </w:p>
        </w:tc>
      </w:tr>
      <w:tr w:rsidR="005036B3" w:rsidRPr="0085517E" w14:paraId="7877A23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F3EED38" w14:textId="77777777" w:rsidR="005036B3" w:rsidRPr="0085517E" w:rsidRDefault="005036B3" w:rsidP="00DB3702">
            <w:pPr>
              <w:pStyle w:val="Tabletext"/>
              <w:rPr>
                <w:rFonts w:eastAsia="Times"/>
              </w:rPr>
            </w:pPr>
            <w:r w:rsidRPr="0085517E">
              <w:rPr>
                <w:rFonts w:eastAsia="Times"/>
              </w:rPr>
              <w:t>Admission Source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C1F511E" w14:textId="77777777" w:rsidR="005036B3" w:rsidRPr="0085517E" w:rsidRDefault="005036B3" w:rsidP="00DB3702">
            <w:pPr>
              <w:pStyle w:val="Tabletext"/>
              <w:rPr>
                <w:rFonts w:eastAsia="Times"/>
              </w:rPr>
            </w:pPr>
            <w:r w:rsidRPr="0085517E">
              <w:rPr>
                <w:rFonts w:eastAsia="Times"/>
              </w:rPr>
              <w:t>S, T, B, N, A, H</w:t>
            </w:r>
          </w:p>
        </w:tc>
      </w:tr>
      <w:tr w:rsidR="005036B3" w:rsidRPr="0085517E" w14:paraId="7E7A402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09732A2" w14:textId="77777777" w:rsidR="005036B3" w:rsidRPr="0085517E" w:rsidRDefault="005036B3" w:rsidP="00DB3702">
            <w:pPr>
              <w:pStyle w:val="Tabletext"/>
              <w:rPr>
                <w:rFonts w:eastAsia="Times"/>
              </w:rPr>
            </w:pPr>
            <w:r w:rsidRPr="0085517E">
              <w:rPr>
                <w:rFonts w:eastAsia="Times"/>
              </w:rPr>
              <w:t>Admission Type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37E4718" w14:textId="77777777" w:rsidR="005036B3" w:rsidRPr="0085517E" w:rsidRDefault="005036B3" w:rsidP="00DB3702">
            <w:pPr>
              <w:pStyle w:val="Tabletext"/>
              <w:rPr>
                <w:rFonts w:eastAsia="Times"/>
              </w:rPr>
            </w:pPr>
            <w:r w:rsidRPr="0085517E">
              <w:rPr>
                <w:rFonts w:eastAsia="Times"/>
              </w:rPr>
              <w:t xml:space="preserve">S, C, O, P </w:t>
            </w:r>
          </w:p>
        </w:tc>
      </w:tr>
      <w:tr w:rsidR="005036B3" w:rsidRPr="0085517E" w14:paraId="32F6FE5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32FD0419" w14:textId="77777777" w:rsidR="005036B3" w:rsidRPr="0085517E" w:rsidRDefault="005036B3" w:rsidP="00DB3702">
            <w:pPr>
              <w:pStyle w:val="Tabletext"/>
              <w:rPr>
                <w:rFonts w:eastAsia="Times"/>
              </w:rPr>
            </w:pPr>
            <w:r w:rsidRPr="0085517E">
              <w:rPr>
                <w:rFonts w:eastAsia="Times"/>
              </w:rPr>
              <w:t>Qualification Status</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2F92EF67" w14:textId="77777777" w:rsidR="005036B3" w:rsidRPr="0085517E" w:rsidRDefault="005036B3" w:rsidP="00DB3702">
            <w:pPr>
              <w:pStyle w:val="Tabletext"/>
              <w:rPr>
                <w:rFonts w:eastAsia="Times"/>
              </w:rPr>
            </w:pPr>
            <w:r w:rsidRPr="0085517E">
              <w:rPr>
                <w:rFonts w:eastAsia="Times"/>
              </w:rPr>
              <w:t>X</w:t>
            </w:r>
          </w:p>
        </w:tc>
      </w:tr>
      <w:tr w:rsidR="005036B3" w:rsidRPr="0085517E" w14:paraId="5DDCED10"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D01425A" w14:textId="23FB1488" w:rsidR="005036B3" w:rsidRPr="0085517E" w:rsidRDefault="00DB3702" w:rsidP="00DB3702">
            <w:pPr>
              <w:pStyle w:val="Tabletext"/>
              <w:rPr>
                <w:rFonts w:eastAsia="Times"/>
              </w:rPr>
            </w:pPr>
            <w:r>
              <w:rPr>
                <w:rFonts w:eastAsia="Times"/>
              </w:rPr>
              <w:t xml:space="preserve">Separation Referral if </w:t>
            </w:r>
            <w:r w:rsidR="005036B3" w:rsidRPr="0085517E">
              <w:rPr>
                <w:rFonts w:eastAsia="Times"/>
              </w:rPr>
              <w:t>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245B4E70" w14:textId="77777777" w:rsidR="005036B3" w:rsidRPr="0085517E" w:rsidRDefault="005036B3" w:rsidP="00DB3702">
            <w:pPr>
              <w:pStyle w:val="Tabletext"/>
              <w:rPr>
                <w:rFonts w:eastAsia="Times"/>
              </w:rPr>
            </w:pPr>
            <w:r>
              <w:rPr>
                <w:rFonts w:eastAsia="Times"/>
              </w:rPr>
              <w:t>H</w:t>
            </w:r>
            <w:r w:rsidRPr="0085517E">
              <w:rPr>
                <w:rFonts w:eastAsia="Times"/>
              </w:rPr>
              <w:t>, L, B, U, C, S, D, G, A, K, T, R, X or spaces</w:t>
            </w:r>
          </w:p>
        </w:tc>
      </w:tr>
      <w:tr w:rsidR="005036B3" w:rsidRPr="0085517E" w14:paraId="00509F3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F7F5880" w14:textId="2DD9B294" w:rsidR="005036B3" w:rsidRPr="0085517E" w:rsidRDefault="00DB3702" w:rsidP="00DB3702">
            <w:pPr>
              <w:pStyle w:val="Tabletext"/>
              <w:rPr>
                <w:rFonts w:eastAsia="Times"/>
              </w:rPr>
            </w:pPr>
            <w:r>
              <w:rPr>
                <w:rFonts w:eastAsia="Times"/>
              </w:rPr>
              <w:t>Separation Referral if</w:t>
            </w:r>
            <w:r w:rsidR="005036B3" w:rsidRPr="0085517E">
              <w:rPr>
                <w:rFonts w:eastAsia="Times"/>
              </w:rPr>
              <w:t xml:space="preserve"> Care Type P</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53731099" w14:textId="77777777" w:rsidR="005036B3" w:rsidRPr="0085517E" w:rsidRDefault="005036B3" w:rsidP="00DB3702">
            <w:pPr>
              <w:pStyle w:val="Tabletext"/>
              <w:rPr>
                <w:rFonts w:eastAsia="Times"/>
              </w:rPr>
            </w:pPr>
            <w:r>
              <w:rPr>
                <w:rFonts w:eastAsia="Times"/>
              </w:rPr>
              <w:t>H</w:t>
            </w:r>
            <w:r w:rsidRPr="0085517E">
              <w:rPr>
                <w:rFonts w:eastAsia="Times"/>
              </w:rPr>
              <w:t>, L, B, U, C, S, D, G, K, R, X or spaces</w:t>
            </w:r>
          </w:p>
        </w:tc>
      </w:tr>
      <w:tr w:rsidR="005036B3" w:rsidRPr="0085517E" w14:paraId="03113430"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2FF8CE75" w14:textId="77777777" w:rsidR="005036B3" w:rsidRPr="0085517E" w:rsidRDefault="005036B3" w:rsidP="00DB3702">
            <w:pPr>
              <w:pStyle w:val="Tabletext"/>
              <w:rPr>
                <w:rFonts w:eastAsia="Times"/>
              </w:rPr>
            </w:pPr>
            <w:r w:rsidRPr="0085517E">
              <w:rPr>
                <w:rFonts w:eastAsia="Times"/>
              </w:rPr>
              <w:t>Criterion for Admission</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7715314C" w14:textId="77777777" w:rsidR="005036B3" w:rsidRPr="0085517E" w:rsidRDefault="005036B3" w:rsidP="00DB3702">
            <w:pPr>
              <w:pStyle w:val="Tabletext"/>
              <w:rPr>
                <w:rFonts w:eastAsia="Times"/>
              </w:rPr>
            </w:pPr>
            <w:r w:rsidRPr="0085517E">
              <w:rPr>
                <w:rFonts w:eastAsia="Times"/>
              </w:rPr>
              <w:t xml:space="preserve">O, B, E, </w:t>
            </w:r>
            <w:r>
              <w:rPr>
                <w:rFonts w:eastAsia="Times"/>
              </w:rPr>
              <w:t xml:space="preserve">X, </w:t>
            </w:r>
            <w:r w:rsidRPr="0085517E">
              <w:rPr>
                <w:rFonts w:eastAsia="Times"/>
              </w:rPr>
              <w:t>C</w:t>
            </w:r>
          </w:p>
        </w:tc>
      </w:tr>
      <w:tr w:rsidR="005036B3" w:rsidRPr="0085517E" w14:paraId="637FDFCA"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60BC76A" w14:textId="77777777" w:rsidR="005036B3" w:rsidRPr="0085517E" w:rsidRDefault="005036B3" w:rsidP="00DB3702">
            <w:pPr>
              <w:pStyle w:val="Tabletext"/>
              <w:rPr>
                <w:rFonts w:eastAsia="Times"/>
              </w:rPr>
            </w:pPr>
            <w:r w:rsidRPr="0085517E">
              <w:rPr>
                <w:rFonts w:eastAsia="Times"/>
              </w:rPr>
              <w:t>Funding Arrangement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4CEE0D45" w14:textId="77777777" w:rsidR="005036B3" w:rsidRPr="0085517E" w:rsidRDefault="005036B3" w:rsidP="00DB3702">
            <w:pPr>
              <w:pStyle w:val="Tabletext"/>
              <w:rPr>
                <w:rFonts w:eastAsia="Times"/>
              </w:rPr>
            </w:pPr>
            <w:r w:rsidRPr="0085517E">
              <w:rPr>
                <w:rFonts w:eastAsia="Times"/>
              </w:rPr>
              <w:t>1 or space</w:t>
            </w:r>
          </w:p>
        </w:tc>
      </w:tr>
      <w:tr w:rsidR="00202119" w:rsidRPr="0085517E" w14:paraId="1CEA185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AF14748" w14:textId="77777777" w:rsidR="00202119" w:rsidRPr="0085517E" w:rsidRDefault="00202119" w:rsidP="00112C4A">
            <w:pPr>
              <w:pStyle w:val="Tablecolhead"/>
              <w:rPr>
                <w:rFonts w:eastAsia="Times"/>
              </w:rPr>
            </w:pPr>
            <w:r>
              <w:rPr>
                <w:rFonts w:eastAsia="Times"/>
              </w:rPr>
              <w:t>X5 Diagnosis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5489789" w14:textId="77777777" w:rsidR="00202119" w:rsidRPr="0085517E" w:rsidRDefault="00202119" w:rsidP="00112C4A">
            <w:pPr>
              <w:pStyle w:val="Tablecolhead"/>
              <w:rPr>
                <w:rFonts w:eastAsia="Times"/>
              </w:rPr>
            </w:pPr>
            <w:r>
              <w:rPr>
                <w:rFonts w:eastAsia="Times"/>
              </w:rPr>
              <w:t>Valid codes</w:t>
            </w:r>
          </w:p>
        </w:tc>
      </w:tr>
      <w:tr w:rsidR="00202119" w:rsidRPr="0085517E" w14:paraId="6E66A881"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BB4BCF0" w14:textId="77777777" w:rsidR="00202119" w:rsidRPr="0085517E" w:rsidRDefault="00202119" w:rsidP="0054357B">
            <w:pPr>
              <w:pStyle w:val="Tabletext"/>
              <w:rPr>
                <w:rFonts w:eastAsia="Times"/>
              </w:rPr>
            </w:pPr>
            <w:r w:rsidRPr="0085517E">
              <w:rPr>
                <w:rFonts w:eastAsia="Times"/>
              </w:rPr>
              <w:t>Admission weight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FC11C47" w14:textId="77777777" w:rsidR="00202119" w:rsidRPr="0085517E" w:rsidRDefault="00202119" w:rsidP="0054357B">
            <w:pPr>
              <w:pStyle w:val="Tabletext"/>
              <w:rPr>
                <w:rFonts w:eastAsia="Times"/>
              </w:rPr>
            </w:pPr>
            <w:r w:rsidRPr="0085517E">
              <w:rPr>
                <w:rFonts w:eastAsia="Times"/>
              </w:rPr>
              <w:t>Spaces</w:t>
            </w:r>
          </w:p>
        </w:tc>
      </w:tr>
      <w:tr w:rsidR="00202119" w:rsidRPr="0085517E" w14:paraId="69C548AB"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35B5F76" w14:textId="77777777" w:rsidR="00202119" w:rsidRPr="0085517E" w:rsidRDefault="00202119" w:rsidP="0054357B">
            <w:pPr>
              <w:pStyle w:val="Tabletext"/>
              <w:rPr>
                <w:rFonts w:eastAsia="Times"/>
              </w:rPr>
            </w:pPr>
            <w:r w:rsidRPr="0085517E">
              <w:rPr>
                <w:rFonts w:eastAsia="Times"/>
              </w:rPr>
              <w:t>Duration of MV</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36A22CA" w14:textId="77777777" w:rsidR="00202119" w:rsidRPr="00202119" w:rsidRDefault="00202119" w:rsidP="0054357B">
            <w:pPr>
              <w:pStyle w:val="Tabletext"/>
              <w:rPr>
                <w:rFonts w:eastAsia="Times"/>
              </w:rPr>
            </w:pPr>
            <w:r w:rsidRPr="0085517E">
              <w:rPr>
                <w:rFonts w:eastAsia="Times"/>
              </w:rPr>
              <w:t>Spaces</w:t>
            </w:r>
          </w:p>
        </w:tc>
      </w:tr>
      <w:tr w:rsidR="00202119" w:rsidRPr="0085517E" w14:paraId="6A8D1E52"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081A52E" w14:textId="77777777" w:rsidR="00202119" w:rsidRPr="0085517E" w:rsidRDefault="00202119" w:rsidP="0054357B">
            <w:pPr>
              <w:pStyle w:val="Tabletext"/>
              <w:rPr>
                <w:rFonts w:eastAsia="Times"/>
              </w:rPr>
            </w:pPr>
            <w:r w:rsidRPr="0085517E">
              <w:rPr>
                <w:rFonts w:eastAsia="Times"/>
              </w:rPr>
              <w:t>Duration of NIV</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8AAC67B" w14:textId="77777777" w:rsidR="00202119" w:rsidRPr="0085517E" w:rsidRDefault="00202119" w:rsidP="0054357B">
            <w:pPr>
              <w:pStyle w:val="Tabletext"/>
              <w:rPr>
                <w:rFonts w:eastAsia="Times"/>
              </w:rPr>
            </w:pPr>
            <w:r w:rsidRPr="0085517E">
              <w:rPr>
                <w:rFonts w:eastAsia="Times"/>
              </w:rPr>
              <w:t>Spaces</w:t>
            </w:r>
          </w:p>
        </w:tc>
      </w:tr>
      <w:tr w:rsidR="00202119" w:rsidRPr="0085517E" w14:paraId="4CB0CAB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2D10E20" w14:textId="77777777" w:rsidR="00202119" w:rsidRPr="0085517E" w:rsidRDefault="00202119" w:rsidP="0054357B">
            <w:pPr>
              <w:pStyle w:val="Tabletext"/>
              <w:rPr>
                <w:rFonts w:eastAsia="Times"/>
              </w:rPr>
            </w:pPr>
            <w:r w:rsidRPr="0085517E">
              <w:rPr>
                <w:rFonts w:eastAsia="Times"/>
              </w:rPr>
              <w:t>Care Plan Documented Date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917AF66" w14:textId="77777777" w:rsidR="00202119" w:rsidRPr="0085517E" w:rsidRDefault="00202119" w:rsidP="0054357B">
            <w:pPr>
              <w:pStyle w:val="Tabletext"/>
              <w:rPr>
                <w:rFonts w:eastAsia="Times"/>
              </w:rPr>
            </w:pPr>
            <w:r w:rsidRPr="0085517E">
              <w:rPr>
                <w:rFonts w:eastAsia="Times"/>
              </w:rPr>
              <w:t>DDMMCCYY or spaces</w:t>
            </w:r>
          </w:p>
        </w:tc>
      </w:tr>
      <w:tr w:rsidR="00202119" w:rsidRPr="0085517E" w14:paraId="1901A609"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1FE67071" w14:textId="77777777" w:rsidR="00202119" w:rsidRPr="0085517E" w:rsidRDefault="00202119" w:rsidP="00112C4A">
            <w:pPr>
              <w:pStyle w:val="Tablecolhead"/>
              <w:rPr>
                <w:rFonts w:eastAsia="Times"/>
              </w:rPr>
            </w:pPr>
            <w:r>
              <w:rPr>
                <w:rFonts w:eastAsia="Times"/>
              </w:rPr>
              <w:t>S5 Subacute Record</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66745C31" w14:textId="77777777" w:rsidR="00202119" w:rsidRPr="0085517E" w:rsidRDefault="00202119" w:rsidP="00112C4A">
            <w:pPr>
              <w:pStyle w:val="Tablecolhead"/>
              <w:rPr>
                <w:rFonts w:eastAsia="Times"/>
              </w:rPr>
            </w:pPr>
            <w:r>
              <w:rPr>
                <w:rFonts w:eastAsia="Times"/>
              </w:rPr>
              <w:t>Valid codes</w:t>
            </w:r>
          </w:p>
        </w:tc>
      </w:tr>
      <w:tr w:rsidR="00202119" w:rsidRPr="0085517E" w14:paraId="25EC8697"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6F4B5FC3" w14:textId="77777777" w:rsidR="00202119" w:rsidRPr="0085517E" w:rsidRDefault="00202119" w:rsidP="0054357B">
            <w:pPr>
              <w:pStyle w:val="Tabletext"/>
              <w:rPr>
                <w:rFonts w:eastAsia="Times"/>
              </w:rPr>
            </w:pPr>
            <w:r w:rsidRPr="0085517E">
              <w:rPr>
                <w:rFonts w:eastAsia="Times"/>
              </w:rPr>
              <w:t xml:space="preserve">FIM Score on Admission </w:t>
            </w:r>
            <w:r>
              <w:rPr>
                <w:rFonts w:eastAsia="Times"/>
              </w:rPr>
              <w:t>(</w:t>
            </w:r>
            <w:r w:rsidRPr="0085517E">
              <w:rPr>
                <w:rFonts w:eastAsia="Times"/>
              </w:rPr>
              <w:t>Care Type 6</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9A5BA65" w14:textId="77777777" w:rsidR="00202119" w:rsidRPr="0085517E" w:rsidRDefault="00202119" w:rsidP="0054357B">
            <w:pPr>
              <w:pStyle w:val="Tabletext"/>
              <w:rPr>
                <w:rFonts w:eastAsia="Times"/>
              </w:rPr>
            </w:pPr>
            <w:r w:rsidRPr="0085517E">
              <w:rPr>
                <w:rFonts w:eastAsia="Times"/>
              </w:rPr>
              <w:t>Range 111111111111111111 to 777777777777777777</w:t>
            </w:r>
          </w:p>
        </w:tc>
      </w:tr>
      <w:tr w:rsidR="00202119" w:rsidRPr="0085517E" w14:paraId="5FA50ED6"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DF416C8" w14:textId="77777777" w:rsidR="00202119" w:rsidRPr="0085517E" w:rsidRDefault="00202119" w:rsidP="0054357B">
            <w:pPr>
              <w:pStyle w:val="Tabletext"/>
              <w:rPr>
                <w:rFonts w:eastAsia="Times"/>
              </w:rPr>
            </w:pPr>
            <w:r w:rsidRPr="0085517E">
              <w:rPr>
                <w:rFonts w:eastAsia="Times"/>
              </w:rPr>
              <w:t>FI</w:t>
            </w:r>
            <w:r>
              <w:rPr>
                <w:rFonts w:eastAsia="Times"/>
              </w:rPr>
              <w:t>M</w:t>
            </w:r>
            <w:r w:rsidRPr="0085517E">
              <w:rPr>
                <w:rFonts w:eastAsia="Times"/>
              </w:rPr>
              <w:t xml:space="preserve"> Score on Separation</w:t>
            </w:r>
            <w:r>
              <w:rPr>
                <w:rFonts w:eastAsia="Times"/>
              </w:rPr>
              <w:t xml:space="preserve"> (Care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81B053F" w14:textId="77777777" w:rsidR="00202119" w:rsidRPr="0085517E" w:rsidRDefault="00202119" w:rsidP="0054357B">
            <w:pPr>
              <w:pStyle w:val="Tabletext"/>
              <w:rPr>
                <w:rFonts w:eastAsia="Times"/>
              </w:rPr>
            </w:pPr>
            <w:r w:rsidRPr="0085517E">
              <w:rPr>
                <w:rFonts w:eastAsia="Times"/>
              </w:rPr>
              <w:t>Range 111111111111111111 to 777777777777777777</w:t>
            </w:r>
          </w:p>
        </w:tc>
      </w:tr>
      <w:tr w:rsidR="00202119" w:rsidRPr="0085517E" w14:paraId="0D18335C"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A37167C" w14:textId="77777777" w:rsidR="00202119" w:rsidRPr="0085517E" w:rsidRDefault="00202119" w:rsidP="0054357B">
            <w:pPr>
              <w:pStyle w:val="Tabletext"/>
              <w:rPr>
                <w:rFonts w:eastAsia="Times"/>
              </w:rPr>
            </w:pPr>
            <w:r w:rsidRPr="0085517E">
              <w:rPr>
                <w:rFonts w:eastAsia="Times"/>
              </w:rPr>
              <w:t xml:space="preserve">Functional Assessment Date on Admission </w:t>
            </w:r>
            <w:r>
              <w:rPr>
                <w:rFonts w:eastAsia="Times"/>
              </w:rPr>
              <w:t>(</w:t>
            </w:r>
            <w:r w:rsidRPr="0085517E">
              <w:rPr>
                <w:rFonts w:eastAsia="Times"/>
              </w:rPr>
              <w:t>Care Type 6</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E667EB9" w14:textId="77777777" w:rsidR="00202119" w:rsidRPr="0085517E" w:rsidRDefault="00202119" w:rsidP="0054357B">
            <w:pPr>
              <w:pStyle w:val="Tabletext"/>
              <w:rPr>
                <w:rFonts w:eastAsia="Times"/>
              </w:rPr>
            </w:pPr>
            <w:r w:rsidRPr="0085517E">
              <w:rPr>
                <w:rFonts w:eastAsia="Times"/>
              </w:rPr>
              <w:t>DDMMCCYY</w:t>
            </w:r>
          </w:p>
        </w:tc>
      </w:tr>
      <w:tr w:rsidR="00202119" w:rsidRPr="0085517E" w14:paraId="172AC2FF"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4771414" w14:textId="77777777" w:rsidR="00202119" w:rsidRPr="0085517E" w:rsidRDefault="00202119" w:rsidP="0054357B">
            <w:pPr>
              <w:pStyle w:val="Tabletext"/>
              <w:rPr>
                <w:rFonts w:eastAsia="Times"/>
              </w:rPr>
            </w:pPr>
            <w:r w:rsidRPr="0085517E">
              <w:rPr>
                <w:rFonts w:eastAsia="Times"/>
              </w:rPr>
              <w:t>Functional Assessment Date on Separation</w:t>
            </w:r>
            <w:r>
              <w:rPr>
                <w:rFonts w:eastAsia="Times"/>
              </w:rPr>
              <w:t xml:space="preserve"> (Care Type 6)</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174A444C" w14:textId="77777777" w:rsidR="00202119" w:rsidRPr="0085517E" w:rsidRDefault="00202119" w:rsidP="0054357B">
            <w:pPr>
              <w:pStyle w:val="Tabletext"/>
              <w:rPr>
                <w:rFonts w:eastAsia="Times"/>
              </w:rPr>
            </w:pPr>
            <w:r w:rsidRPr="0085517E">
              <w:rPr>
                <w:rFonts w:eastAsia="Times"/>
              </w:rPr>
              <w:t>DDMMCCYY</w:t>
            </w:r>
          </w:p>
        </w:tc>
      </w:tr>
      <w:tr w:rsidR="00202119" w:rsidRPr="0085517E" w14:paraId="3F9C8D22"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E876AA1" w14:textId="77777777" w:rsidR="00202119" w:rsidRPr="0085517E" w:rsidRDefault="00202119" w:rsidP="0054357B">
            <w:pPr>
              <w:pStyle w:val="Tabletext"/>
              <w:rPr>
                <w:rFonts w:eastAsia="Times"/>
              </w:rPr>
            </w:pPr>
            <w:r w:rsidRPr="00B84583">
              <w:rPr>
                <w:rFonts w:eastAsia="Times"/>
              </w:rPr>
              <w:t>FI</w:t>
            </w:r>
            <w:r>
              <w:rPr>
                <w:rFonts w:eastAsia="Times"/>
              </w:rPr>
              <w:t>M</w:t>
            </w:r>
            <w:r w:rsidRPr="00B84583">
              <w:rPr>
                <w:rFonts w:eastAsia="Times"/>
              </w:rPr>
              <w:t xml:space="preserve"> Score on Admission </w:t>
            </w:r>
            <w:r>
              <w:rPr>
                <w:rFonts w:eastAsia="Times"/>
              </w:rPr>
              <w:t>(</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C1292F6" w14:textId="77777777" w:rsidR="00202119" w:rsidRPr="0085517E" w:rsidRDefault="00202119" w:rsidP="0054357B">
            <w:pPr>
              <w:pStyle w:val="Tabletext"/>
              <w:rPr>
                <w:rFonts w:eastAsia="Times"/>
              </w:rPr>
            </w:pPr>
            <w:r w:rsidRPr="0085517E">
              <w:rPr>
                <w:rFonts w:eastAsia="Times"/>
              </w:rPr>
              <w:t>Spaces</w:t>
            </w:r>
          </w:p>
        </w:tc>
      </w:tr>
      <w:tr w:rsidR="00202119" w:rsidRPr="0085517E" w14:paraId="51AFACDD"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73DF19CE" w14:textId="77777777" w:rsidR="00202119" w:rsidRPr="0085517E" w:rsidRDefault="00202119" w:rsidP="0054357B">
            <w:pPr>
              <w:pStyle w:val="Tabletext"/>
              <w:rPr>
                <w:rFonts w:eastAsia="Times"/>
              </w:rPr>
            </w:pPr>
            <w:r w:rsidRPr="0085517E">
              <w:rPr>
                <w:rFonts w:eastAsia="Times"/>
              </w:rPr>
              <w:t>FI</w:t>
            </w:r>
            <w:r>
              <w:rPr>
                <w:rFonts w:eastAsia="Times"/>
              </w:rPr>
              <w:t>M</w:t>
            </w:r>
            <w:r w:rsidRPr="0085517E">
              <w:rPr>
                <w:rFonts w:eastAsia="Times"/>
              </w:rPr>
              <w:t xml:space="preserve"> Score on Separation</w:t>
            </w:r>
            <w:r>
              <w:rPr>
                <w:rFonts w:eastAsia="Times"/>
              </w:rPr>
              <w:t xml:space="preserve"> (</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50EDE67A" w14:textId="77777777" w:rsidR="00202119" w:rsidRPr="0085517E" w:rsidRDefault="00202119" w:rsidP="0054357B">
            <w:pPr>
              <w:pStyle w:val="Tabletext"/>
              <w:rPr>
                <w:rFonts w:eastAsia="Times"/>
              </w:rPr>
            </w:pPr>
            <w:r w:rsidRPr="0085517E">
              <w:rPr>
                <w:rFonts w:eastAsia="Times"/>
              </w:rPr>
              <w:t>Spaces</w:t>
            </w:r>
          </w:p>
        </w:tc>
      </w:tr>
      <w:tr w:rsidR="00202119" w:rsidRPr="0085517E" w14:paraId="3CE8EB7B"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5B876C41" w14:textId="77777777" w:rsidR="00202119" w:rsidRPr="0085517E" w:rsidRDefault="00202119" w:rsidP="0054357B">
            <w:pPr>
              <w:pStyle w:val="Tabletext"/>
              <w:rPr>
                <w:rFonts w:eastAsia="Times"/>
              </w:rPr>
            </w:pPr>
            <w:r w:rsidRPr="0085517E">
              <w:rPr>
                <w:rFonts w:eastAsia="Times"/>
              </w:rPr>
              <w:t xml:space="preserve">Functional Assessment Date on Admission </w:t>
            </w:r>
            <w:r>
              <w:rPr>
                <w:rFonts w:eastAsia="Times"/>
              </w:rPr>
              <w:t>(</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7550EEE0" w14:textId="77777777" w:rsidR="00202119" w:rsidRPr="0085517E" w:rsidRDefault="00202119" w:rsidP="0054357B">
            <w:pPr>
              <w:pStyle w:val="Tabletext"/>
              <w:rPr>
                <w:rFonts w:eastAsia="Times"/>
              </w:rPr>
            </w:pPr>
            <w:r w:rsidRPr="0085517E">
              <w:rPr>
                <w:rFonts w:eastAsia="Times"/>
              </w:rPr>
              <w:t>Spaces</w:t>
            </w:r>
          </w:p>
        </w:tc>
      </w:tr>
      <w:tr w:rsidR="00202119" w:rsidRPr="0085517E" w14:paraId="6ED88573"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E9E9AEF" w14:textId="77777777" w:rsidR="00202119" w:rsidRPr="0085517E" w:rsidRDefault="00202119" w:rsidP="0054357B">
            <w:pPr>
              <w:pStyle w:val="Tabletext"/>
              <w:rPr>
                <w:rFonts w:eastAsia="Times"/>
              </w:rPr>
            </w:pPr>
            <w:r w:rsidRPr="0085517E">
              <w:rPr>
                <w:rFonts w:eastAsia="Times"/>
              </w:rPr>
              <w:t>Functional Assessment Date on Separation</w:t>
            </w:r>
            <w:r>
              <w:rPr>
                <w:rFonts w:eastAsia="Times"/>
              </w:rPr>
              <w:t xml:space="preserve"> (</w:t>
            </w:r>
            <w:r w:rsidRPr="0085517E">
              <w:rPr>
                <w:rFonts w:eastAsia="Times"/>
              </w:rPr>
              <w:t>Care Type P</w:t>
            </w:r>
            <w:r>
              <w:rPr>
                <w:rFonts w:eastAsia="Times"/>
              </w:rPr>
              <w: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35AAA714" w14:textId="77777777" w:rsidR="00202119" w:rsidRPr="0085517E" w:rsidRDefault="00202119" w:rsidP="00202119">
            <w:pPr>
              <w:pStyle w:val="Tabletext"/>
              <w:rPr>
                <w:rFonts w:eastAsia="Times"/>
              </w:rPr>
            </w:pPr>
            <w:r w:rsidRPr="0085517E">
              <w:rPr>
                <w:rFonts w:eastAsia="Times"/>
              </w:rPr>
              <w:t>Spaces</w:t>
            </w:r>
          </w:p>
        </w:tc>
      </w:tr>
      <w:tr w:rsidR="00202119" w:rsidRPr="0085517E" w14:paraId="093B8BC8"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03848F28" w14:textId="77777777" w:rsidR="00202119" w:rsidRPr="0085517E" w:rsidRDefault="00202119" w:rsidP="00202119">
            <w:pPr>
              <w:pStyle w:val="Tabletext"/>
              <w:rPr>
                <w:rFonts w:eastAsia="Times"/>
              </w:rPr>
            </w:pPr>
            <w:r w:rsidRPr="0085517E">
              <w:rPr>
                <w:rFonts w:eastAsia="Times"/>
              </w:rPr>
              <w:t>Impairment</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F74A71C" w14:textId="77777777" w:rsidR="00202119" w:rsidRPr="0085517E" w:rsidRDefault="00202119" w:rsidP="00202119">
            <w:pPr>
              <w:pStyle w:val="Tabletext"/>
              <w:rPr>
                <w:rFonts w:eastAsia="Times"/>
              </w:rPr>
            </w:pPr>
            <w:r w:rsidRPr="0085517E">
              <w:rPr>
                <w:rFonts w:eastAsia="Times"/>
              </w:rPr>
              <w:t>Any code from list see section 3</w:t>
            </w:r>
          </w:p>
        </w:tc>
      </w:tr>
      <w:tr w:rsidR="00112C4A" w:rsidRPr="0085517E" w14:paraId="5CC6C78F" w14:textId="77777777" w:rsidTr="00112C4A">
        <w:trPr>
          <w:cantSplit/>
        </w:trPr>
        <w:tc>
          <w:tcPr>
            <w:tcW w:w="2516" w:type="pct"/>
            <w:tcBorders>
              <w:top w:val="single" w:sz="2" w:space="0" w:color="000000"/>
              <w:left w:val="single" w:sz="2" w:space="0" w:color="000000"/>
              <w:bottom w:val="single" w:sz="2" w:space="0" w:color="000000"/>
              <w:right w:val="single" w:sz="2" w:space="0" w:color="000000"/>
            </w:tcBorders>
            <w:shd w:val="clear" w:color="auto" w:fill="auto"/>
          </w:tcPr>
          <w:p w14:paraId="4779013B" w14:textId="77777777" w:rsidR="00112C4A" w:rsidRPr="0085517E" w:rsidRDefault="00112C4A" w:rsidP="00112C4A">
            <w:pPr>
              <w:pStyle w:val="Tabletext"/>
              <w:rPr>
                <w:rFonts w:eastAsia="Times"/>
              </w:rPr>
            </w:pPr>
            <w:r w:rsidRPr="0085517E">
              <w:rPr>
                <w:rFonts w:eastAsia="Times"/>
              </w:rPr>
              <w:t>Onset Date</w:t>
            </w:r>
          </w:p>
        </w:tc>
        <w:tc>
          <w:tcPr>
            <w:tcW w:w="2484" w:type="pct"/>
            <w:tcBorders>
              <w:top w:val="single" w:sz="2" w:space="0" w:color="000000"/>
              <w:left w:val="single" w:sz="2" w:space="0" w:color="000000"/>
              <w:bottom w:val="single" w:sz="2" w:space="0" w:color="000000"/>
              <w:right w:val="single" w:sz="2" w:space="0" w:color="000000"/>
            </w:tcBorders>
            <w:shd w:val="clear" w:color="auto" w:fill="auto"/>
          </w:tcPr>
          <w:p w14:paraId="08310CDA" w14:textId="77777777" w:rsidR="00112C4A" w:rsidRPr="0085517E" w:rsidRDefault="00112C4A" w:rsidP="00112C4A">
            <w:pPr>
              <w:pStyle w:val="Tabletext"/>
              <w:rPr>
                <w:rFonts w:eastAsia="Times"/>
              </w:rPr>
            </w:pPr>
            <w:r w:rsidRPr="0085517E">
              <w:rPr>
                <w:rFonts w:eastAsia="Times"/>
              </w:rPr>
              <w:t>DDMMCCYY</w:t>
            </w:r>
          </w:p>
        </w:tc>
      </w:tr>
    </w:tbl>
    <w:p w14:paraId="7E8B3B64" w14:textId="77777777" w:rsidR="005036B3" w:rsidRDefault="005036B3" w:rsidP="00202119">
      <w:pPr>
        <w:pStyle w:val="Bodyaftertablefigure"/>
      </w:pPr>
      <w:r>
        <w:t>Validations</w:t>
      </w:r>
    </w:p>
    <w:p w14:paraId="3E727532" w14:textId="77777777" w:rsidR="005036B3" w:rsidRDefault="005036B3" w:rsidP="009A68F2">
      <w:pPr>
        <w:pStyle w:val="Body"/>
      </w:pPr>
      <w:r>
        <w:t>253</w:t>
      </w:r>
      <w:r>
        <w:tab/>
        <w:t>Rehab: Invalid Impairment</w:t>
      </w:r>
    </w:p>
    <w:p w14:paraId="4806E165" w14:textId="77777777" w:rsidR="005036B3" w:rsidRDefault="005036B3" w:rsidP="009A68F2">
      <w:pPr>
        <w:pStyle w:val="Body"/>
      </w:pPr>
      <w:r>
        <w:t>255</w:t>
      </w:r>
      <w:r>
        <w:tab/>
        <w:t>Rehab Invalid Onset Date</w:t>
      </w:r>
    </w:p>
    <w:p w14:paraId="4B01BE8D" w14:textId="77777777" w:rsidR="005036B3" w:rsidRDefault="005036B3" w:rsidP="009A68F2">
      <w:pPr>
        <w:pStyle w:val="Body"/>
      </w:pPr>
      <w:r>
        <w:lastRenderedPageBreak/>
        <w:t>258</w:t>
      </w:r>
      <w:r>
        <w:tab/>
        <w:t>Sub-Acute: No Sub-Acute Record</w:t>
      </w:r>
    </w:p>
    <w:p w14:paraId="1CF7FF6A" w14:textId="77777777" w:rsidR="005036B3" w:rsidRDefault="005036B3" w:rsidP="009A68F2">
      <w:pPr>
        <w:pStyle w:val="Body"/>
      </w:pPr>
      <w:r>
        <w:t>662</w:t>
      </w:r>
      <w:r>
        <w:tab/>
        <w:t>Adm FIMTM/Functional Assessment Date / Care Type mismatch</w:t>
      </w:r>
    </w:p>
    <w:p w14:paraId="710E5754" w14:textId="77777777" w:rsidR="005036B3" w:rsidRDefault="005036B3" w:rsidP="009A68F2">
      <w:pPr>
        <w:pStyle w:val="Body"/>
      </w:pPr>
      <w:r>
        <w:t>663</w:t>
      </w:r>
      <w:r>
        <w:tab/>
        <w:t>Sep FIMTM /Functional Assessment Date / Care Type mismatch</w:t>
      </w:r>
    </w:p>
    <w:p w14:paraId="4E3918D7" w14:textId="77777777" w:rsidR="005036B3" w:rsidRDefault="005036B3" w:rsidP="009A68F2">
      <w:pPr>
        <w:pStyle w:val="Body"/>
      </w:pPr>
      <w:r>
        <w:t>669</w:t>
      </w:r>
      <w:r>
        <w:tab/>
        <w:t>Care Plan Documented Date reported &gt; 7 days after Adm Date</w:t>
      </w:r>
    </w:p>
    <w:p w14:paraId="7F7ADC86" w14:textId="77777777" w:rsidR="005036B3" w:rsidRDefault="005036B3" w:rsidP="009A68F2">
      <w:pPr>
        <w:pStyle w:val="Body"/>
      </w:pPr>
      <w:r>
        <w:t>670</w:t>
      </w:r>
      <w:r>
        <w:tab/>
        <w:t>Care Type Sub-acute, Separated, Care Plan Doc Date is null</w:t>
      </w:r>
    </w:p>
    <w:p w14:paraId="276AFA84" w14:textId="77777777" w:rsidR="005036B3" w:rsidRDefault="005036B3" w:rsidP="009A68F2">
      <w:pPr>
        <w:pStyle w:val="Body"/>
      </w:pPr>
      <w:r>
        <w:t>671</w:t>
      </w:r>
      <w:r>
        <w:tab/>
        <w:t>Care Plan Documented Date &lt; Adm Date or &gt; Sep Date</w:t>
      </w:r>
    </w:p>
    <w:p w14:paraId="4E195AEA" w14:textId="77777777" w:rsidR="005036B3" w:rsidRDefault="005036B3" w:rsidP="009A68F2">
      <w:pPr>
        <w:pStyle w:val="Body"/>
      </w:pPr>
      <w:r>
        <w:t>672</w:t>
      </w:r>
      <w:r>
        <w:tab/>
        <w:t>Invalid Care Plan Documented Date</w:t>
      </w:r>
    </w:p>
    <w:p w14:paraId="3DC1AF5B" w14:textId="77777777" w:rsidR="005036B3" w:rsidRPr="0085517E" w:rsidRDefault="005036B3" w:rsidP="005036B3">
      <w:pPr>
        <w:pStyle w:val="Heading2"/>
        <w:rPr>
          <w:highlight w:val="yellow"/>
        </w:rPr>
      </w:pPr>
      <w:bookmarkStart w:id="240" w:name="_Toc161047729"/>
      <w:bookmarkStart w:id="241" w:name="_Toc257281636"/>
      <w:r w:rsidRPr="0085517E">
        <w:br w:type="page"/>
      </w:r>
      <w:bookmarkStart w:id="242" w:name="_Toc406745561"/>
      <w:bookmarkStart w:id="243" w:name="_Toc12870835"/>
      <w:bookmarkStart w:id="244" w:name="_Toc42154359"/>
      <w:bookmarkStart w:id="245" w:name="_Toc152226894"/>
      <w:bookmarkEnd w:id="240"/>
      <w:bookmarkEnd w:id="241"/>
      <w:r w:rsidRPr="0085517E">
        <w:lastRenderedPageBreak/>
        <w:t>Care Type: Geriatric Evaluation and Management (9)</w:t>
      </w:r>
      <w:bookmarkEnd w:id="242"/>
      <w:bookmarkEnd w:id="243"/>
      <w:bookmarkEnd w:id="244"/>
      <w:bookmarkEnd w:id="245"/>
    </w:p>
    <w:p w14:paraId="6C7C133F" w14:textId="392E5422" w:rsidR="005036B3" w:rsidRPr="0085517E" w:rsidRDefault="005036B3" w:rsidP="009D04BD">
      <w:pPr>
        <w:pStyle w:val="Body"/>
      </w:pPr>
      <w:r w:rsidRPr="00E75236">
        <w:t>If Care Type is 9, the following fields must contain the codes shown below. Only fields</w:t>
      </w:r>
      <w:r w:rsidRPr="0085517E">
        <w:t xml:space="preserve">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3258"/>
        <w:gridCol w:w="6034"/>
      </w:tblGrid>
      <w:tr w:rsidR="005036B3" w:rsidRPr="0085517E" w14:paraId="47F4F3BC" w14:textId="77777777" w:rsidTr="009D04BD">
        <w:trPr>
          <w:cantSplit/>
          <w:tblHeader/>
        </w:trPr>
        <w:tc>
          <w:tcPr>
            <w:tcW w:w="1753" w:type="pct"/>
            <w:shd w:val="clear" w:color="auto" w:fill="auto"/>
          </w:tcPr>
          <w:p w14:paraId="6EFB35EB" w14:textId="0133A88F" w:rsidR="005036B3" w:rsidRPr="006511DA" w:rsidRDefault="009D04BD" w:rsidP="009324C4">
            <w:pPr>
              <w:pStyle w:val="Tablecolhead"/>
            </w:pPr>
            <w:r>
              <w:t>E5 Episode Record</w:t>
            </w:r>
          </w:p>
        </w:tc>
        <w:tc>
          <w:tcPr>
            <w:tcW w:w="3247" w:type="pct"/>
            <w:shd w:val="clear" w:color="auto" w:fill="auto"/>
          </w:tcPr>
          <w:p w14:paraId="36507713" w14:textId="77777777" w:rsidR="005036B3" w:rsidRPr="006511DA" w:rsidRDefault="005036B3" w:rsidP="009324C4">
            <w:pPr>
              <w:pStyle w:val="Tablecolhead"/>
            </w:pPr>
            <w:r w:rsidRPr="006511DA">
              <w:t>Valid codes</w:t>
            </w:r>
          </w:p>
        </w:tc>
      </w:tr>
      <w:tr w:rsidR="005036B3" w:rsidRPr="0085517E" w14:paraId="7B256087" w14:textId="77777777" w:rsidTr="009D04BD">
        <w:trPr>
          <w:cantSplit/>
        </w:trPr>
        <w:tc>
          <w:tcPr>
            <w:tcW w:w="1753" w:type="pct"/>
            <w:shd w:val="clear" w:color="auto" w:fill="auto"/>
          </w:tcPr>
          <w:p w14:paraId="1B37595A" w14:textId="77777777" w:rsidR="005036B3" w:rsidRPr="0085517E" w:rsidRDefault="005036B3" w:rsidP="009324C4">
            <w:pPr>
              <w:pStyle w:val="Tabletext"/>
              <w:rPr>
                <w:rFonts w:eastAsia="Times"/>
              </w:rPr>
            </w:pPr>
            <w:r w:rsidRPr="0085517E">
              <w:rPr>
                <w:rFonts w:eastAsia="Times"/>
              </w:rPr>
              <w:t>Admission Source</w:t>
            </w:r>
          </w:p>
        </w:tc>
        <w:tc>
          <w:tcPr>
            <w:tcW w:w="3247" w:type="pct"/>
            <w:shd w:val="clear" w:color="auto" w:fill="auto"/>
          </w:tcPr>
          <w:p w14:paraId="356B944F" w14:textId="77777777" w:rsidR="005036B3" w:rsidRPr="0085517E" w:rsidRDefault="005036B3" w:rsidP="009324C4">
            <w:pPr>
              <w:pStyle w:val="Tabletext"/>
              <w:rPr>
                <w:rFonts w:eastAsia="Times"/>
              </w:rPr>
            </w:pPr>
            <w:r w:rsidRPr="0085517E">
              <w:rPr>
                <w:rFonts w:eastAsia="Times"/>
              </w:rPr>
              <w:t>S, T, B, N, A, H</w:t>
            </w:r>
          </w:p>
        </w:tc>
      </w:tr>
      <w:tr w:rsidR="005036B3" w:rsidRPr="0085517E" w14:paraId="161D8C08" w14:textId="77777777" w:rsidTr="009D04BD">
        <w:trPr>
          <w:cantSplit/>
        </w:trPr>
        <w:tc>
          <w:tcPr>
            <w:tcW w:w="1753" w:type="pct"/>
            <w:shd w:val="clear" w:color="auto" w:fill="auto"/>
          </w:tcPr>
          <w:p w14:paraId="63F52655" w14:textId="77777777" w:rsidR="005036B3" w:rsidRPr="0085517E" w:rsidRDefault="005036B3" w:rsidP="009324C4">
            <w:pPr>
              <w:pStyle w:val="Tabletext"/>
              <w:rPr>
                <w:rFonts w:eastAsia="Times"/>
              </w:rPr>
            </w:pPr>
            <w:r w:rsidRPr="0085517E">
              <w:rPr>
                <w:rFonts w:eastAsia="Times"/>
              </w:rPr>
              <w:t>Admission Type</w:t>
            </w:r>
          </w:p>
        </w:tc>
        <w:tc>
          <w:tcPr>
            <w:tcW w:w="3247" w:type="pct"/>
            <w:shd w:val="clear" w:color="auto" w:fill="auto"/>
          </w:tcPr>
          <w:p w14:paraId="4ECC7E7E" w14:textId="77777777" w:rsidR="005036B3" w:rsidRPr="0085517E" w:rsidRDefault="005036B3" w:rsidP="009324C4">
            <w:pPr>
              <w:pStyle w:val="Tabletext"/>
              <w:rPr>
                <w:rFonts w:eastAsia="Times"/>
              </w:rPr>
            </w:pPr>
            <w:r w:rsidRPr="0085517E">
              <w:rPr>
                <w:rFonts w:eastAsia="Times"/>
              </w:rPr>
              <w:t>S, C, O, P</w:t>
            </w:r>
          </w:p>
        </w:tc>
      </w:tr>
      <w:tr w:rsidR="005036B3" w:rsidRPr="0085517E" w14:paraId="4CD9F7DA" w14:textId="77777777" w:rsidTr="009D04BD">
        <w:trPr>
          <w:cantSplit/>
        </w:trPr>
        <w:tc>
          <w:tcPr>
            <w:tcW w:w="1753" w:type="pct"/>
            <w:shd w:val="clear" w:color="auto" w:fill="auto"/>
          </w:tcPr>
          <w:p w14:paraId="0691C3BC" w14:textId="77777777" w:rsidR="005036B3" w:rsidRPr="0085517E" w:rsidRDefault="005036B3" w:rsidP="009324C4">
            <w:pPr>
              <w:pStyle w:val="Tabletext"/>
              <w:rPr>
                <w:rFonts w:eastAsia="Times"/>
              </w:rPr>
            </w:pPr>
            <w:r w:rsidRPr="0085517E">
              <w:rPr>
                <w:rFonts w:eastAsia="Times"/>
              </w:rPr>
              <w:t>Qualification Status</w:t>
            </w:r>
          </w:p>
        </w:tc>
        <w:tc>
          <w:tcPr>
            <w:tcW w:w="3247" w:type="pct"/>
            <w:shd w:val="clear" w:color="auto" w:fill="auto"/>
          </w:tcPr>
          <w:p w14:paraId="210EB8F3" w14:textId="77777777" w:rsidR="005036B3" w:rsidRPr="0085517E" w:rsidRDefault="005036B3" w:rsidP="009324C4">
            <w:pPr>
              <w:pStyle w:val="Tabletext"/>
              <w:rPr>
                <w:rFonts w:eastAsia="Times"/>
              </w:rPr>
            </w:pPr>
            <w:r w:rsidRPr="0085517E">
              <w:rPr>
                <w:rFonts w:eastAsia="Times"/>
              </w:rPr>
              <w:t>X</w:t>
            </w:r>
          </w:p>
        </w:tc>
      </w:tr>
      <w:tr w:rsidR="005036B3" w:rsidRPr="0085517E" w14:paraId="14D9960D" w14:textId="77777777" w:rsidTr="009D04BD">
        <w:trPr>
          <w:cantSplit/>
        </w:trPr>
        <w:tc>
          <w:tcPr>
            <w:tcW w:w="1753" w:type="pct"/>
            <w:shd w:val="clear" w:color="auto" w:fill="auto"/>
          </w:tcPr>
          <w:p w14:paraId="61063B2A" w14:textId="77777777" w:rsidR="005036B3" w:rsidRPr="0085517E" w:rsidRDefault="005036B3" w:rsidP="009324C4">
            <w:pPr>
              <w:pStyle w:val="Tabletext"/>
              <w:rPr>
                <w:rFonts w:eastAsia="Times"/>
              </w:rPr>
            </w:pPr>
            <w:r w:rsidRPr="0085517E">
              <w:rPr>
                <w:rFonts w:eastAsia="Times"/>
              </w:rPr>
              <w:t>Separation Referral</w:t>
            </w:r>
          </w:p>
        </w:tc>
        <w:tc>
          <w:tcPr>
            <w:tcW w:w="3247" w:type="pct"/>
            <w:shd w:val="clear" w:color="auto" w:fill="auto"/>
          </w:tcPr>
          <w:p w14:paraId="47189359" w14:textId="77777777" w:rsidR="005036B3" w:rsidRPr="0085517E" w:rsidRDefault="005036B3" w:rsidP="009324C4">
            <w:pPr>
              <w:pStyle w:val="Tabletext"/>
              <w:rPr>
                <w:rFonts w:eastAsia="Times"/>
              </w:rPr>
            </w:pPr>
            <w:r w:rsidRPr="0085517E">
              <w:rPr>
                <w:rFonts w:eastAsia="Times"/>
              </w:rPr>
              <w:t>P, M, L, B, U, C, S, D, G, A, K, T, R, X or spaces</w:t>
            </w:r>
          </w:p>
        </w:tc>
      </w:tr>
      <w:tr w:rsidR="005036B3" w:rsidRPr="0085517E" w14:paraId="3452DC92" w14:textId="77777777" w:rsidTr="009D04BD">
        <w:trPr>
          <w:cantSplit/>
        </w:trPr>
        <w:tc>
          <w:tcPr>
            <w:tcW w:w="1753" w:type="pct"/>
            <w:shd w:val="clear" w:color="auto" w:fill="auto"/>
          </w:tcPr>
          <w:p w14:paraId="7A5E2698" w14:textId="77777777" w:rsidR="005036B3" w:rsidRPr="0085517E" w:rsidRDefault="005036B3" w:rsidP="009324C4">
            <w:pPr>
              <w:pStyle w:val="Tabletext"/>
              <w:rPr>
                <w:rFonts w:eastAsia="Times"/>
              </w:rPr>
            </w:pPr>
            <w:r w:rsidRPr="0085517E">
              <w:rPr>
                <w:rFonts w:eastAsia="Times"/>
              </w:rPr>
              <w:t>Criterion for Admission</w:t>
            </w:r>
          </w:p>
        </w:tc>
        <w:tc>
          <w:tcPr>
            <w:tcW w:w="3247" w:type="pct"/>
            <w:shd w:val="clear" w:color="auto" w:fill="auto"/>
          </w:tcPr>
          <w:p w14:paraId="08FB8611" w14:textId="77777777" w:rsidR="005036B3" w:rsidRPr="0085517E" w:rsidRDefault="005036B3" w:rsidP="009324C4">
            <w:pPr>
              <w:pStyle w:val="Tabletext"/>
              <w:rPr>
                <w:rFonts w:eastAsia="Times"/>
              </w:rPr>
            </w:pPr>
            <w:r w:rsidRPr="0085517E">
              <w:rPr>
                <w:rFonts w:eastAsia="Times"/>
              </w:rPr>
              <w:t xml:space="preserve">B, C, E, </w:t>
            </w:r>
            <w:r>
              <w:rPr>
                <w:rFonts w:eastAsia="Times"/>
              </w:rPr>
              <w:t xml:space="preserve">X, </w:t>
            </w:r>
            <w:r w:rsidRPr="0085517E">
              <w:rPr>
                <w:rFonts w:eastAsia="Times"/>
              </w:rPr>
              <w:t>O</w:t>
            </w:r>
          </w:p>
        </w:tc>
      </w:tr>
      <w:tr w:rsidR="005036B3" w:rsidRPr="0085517E" w14:paraId="6A23E9A1" w14:textId="77777777" w:rsidTr="009D04BD">
        <w:trPr>
          <w:cantSplit/>
        </w:trPr>
        <w:tc>
          <w:tcPr>
            <w:tcW w:w="1753" w:type="pct"/>
            <w:shd w:val="clear" w:color="auto" w:fill="auto"/>
          </w:tcPr>
          <w:p w14:paraId="69E48ED3" w14:textId="77777777" w:rsidR="005036B3" w:rsidRPr="0085517E" w:rsidRDefault="005036B3" w:rsidP="009324C4">
            <w:pPr>
              <w:pStyle w:val="Tabletext"/>
              <w:rPr>
                <w:rFonts w:eastAsia="Times"/>
              </w:rPr>
            </w:pPr>
            <w:r w:rsidRPr="0085517E">
              <w:rPr>
                <w:rFonts w:eastAsia="Times"/>
              </w:rPr>
              <w:t>Funding Arrangement</w:t>
            </w:r>
          </w:p>
        </w:tc>
        <w:tc>
          <w:tcPr>
            <w:tcW w:w="3247" w:type="pct"/>
            <w:shd w:val="clear" w:color="auto" w:fill="auto"/>
          </w:tcPr>
          <w:p w14:paraId="004820EE" w14:textId="77777777" w:rsidR="005036B3" w:rsidRPr="0085517E" w:rsidRDefault="005036B3" w:rsidP="009324C4">
            <w:pPr>
              <w:pStyle w:val="Tabletext"/>
              <w:rPr>
                <w:rFonts w:eastAsia="Times"/>
              </w:rPr>
            </w:pPr>
            <w:r w:rsidRPr="0085517E">
              <w:rPr>
                <w:rFonts w:eastAsia="Times"/>
              </w:rPr>
              <w:t>1 or space</w:t>
            </w:r>
          </w:p>
        </w:tc>
      </w:tr>
      <w:tr w:rsidR="00112C4A" w:rsidRPr="0085517E" w14:paraId="61C1B6CD"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6317BCDC" w14:textId="77777777" w:rsidR="00112C4A" w:rsidRPr="0085517E" w:rsidRDefault="00112C4A" w:rsidP="00112C4A">
            <w:pPr>
              <w:pStyle w:val="Tablecolhead"/>
              <w:rPr>
                <w:rFonts w:eastAsia="Times"/>
              </w:rPr>
            </w:pPr>
            <w:r>
              <w:rPr>
                <w:rFonts w:eastAsia="Times"/>
              </w:rPr>
              <w:t>X5 Diagnosis Record</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20B52E66" w14:textId="77777777" w:rsidR="00112C4A" w:rsidRPr="0085517E" w:rsidRDefault="00112C4A" w:rsidP="00112C4A">
            <w:pPr>
              <w:pStyle w:val="Tablecolhead"/>
              <w:rPr>
                <w:rFonts w:eastAsia="Times"/>
              </w:rPr>
            </w:pPr>
            <w:r>
              <w:rPr>
                <w:rFonts w:eastAsia="Times"/>
              </w:rPr>
              <w:t>Valid codes</w:t>
            </w:r>
          </w:p>
        </w:tc>
      </w:tr>
      <w:tr w:rsidR="00112C4A" w:rsidRPr="0085517E" w14:paraId="5485D3D0"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5F8EB5B4" w14:textId="77777777" w:rsidR="00112C4A" w:rsidRPr="0085517E" w:rsidRDefault="00112C4A" w:rsidP="0054357B">
            <w:pPr>
              <w:pStyle w:val="Tabletext"/>
              <w:rPr>
                <w:rFonts w:eastAsia="Times"/>
              </w:rPr>
            </w:pPr>
            <w:r w:rsidRPr="0085517E">
              <w:rPr>
                <w:rFonts w:eastAsia="Times"/>
              </w:rPr>
              <w:t>Admission Weight</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00DDB56D" w14:textId="77777777" w:rsidR="00112C4A" w:rsidRPr="0085517E" w:rsidRDefault="00112C4A" w:rsidP="0054357B">
            <w:pPr>
              <w:pStyle w:val="Tabletext"/>
              <w:rPr>
                <w:rFonts w:eastAsia="Times"/>
              </w:rPr>
            </w:pPr>
            <w:r w:rsidRPr="0085517E">
              <w:rPr>
                <w:rFonts w:eastAsia="Times"/>
              </w:rPr>
              <w:t>Spaces</w:t>
            </w:r>
          </w:p>
        </w:tc>
      </w:tr>
      <w:tr w:rsidR="00112C4A" w:rsidRPr="0085517E" w14:paraId="22CA8C8C"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D1BBBC4" w14:textId="77777777" w:rsidR="00112C4A" w:rsidRPr="0085517E" w:rsidRDefault="00112C4A" w:rsidP="0054357B">
            <w:pPr>
              <w:pStyle w:val="Tabletext"/>
              <w:rPr>
                <w:rFonts w:eastAsia="Times"/>
              </w:rPr>
            </w:pPr>
            <w:r w:rsidRPr="0085517E">
              <w:rPr>
                <w:rFonts w:eastAsia="Times"/>
              </w:rPr>
              <w:t>Duration of MV</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1BFF0E0B" w14:textId="77777777" w:rsidR="00112C4A" w:rsidRPr="00112C4A" w:rsidRDefault="00112C4A" w:rsidP="0054357B">
            <w:pPr>
              <w:pStyle w:val="Tabletext"/>
              <w:rPr>
                <w:rFonts w:eastAsia="Times"/>
              </w:rPr>
            </w:pPr>
            <w:r w:rsidRPr="0085517E">
              <w:rPr>
                <w:rFonts w:eastAsia="Times"/>
              </w:rPr>
              <w:t>Spaces</w:t>
            </w:r>
          </w:p>
        </w:tc>
      </w:tr>
      <w:tr w:rsidR="00112C4A" w:rsidRPr="0085517E" w14:paraId="379C7FA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4F7E9473" w14:textId="77777777" w:rsidR="00112C4A" w:rsidRPr="0085517E" w:rsidRDefault="00112C4A" w:rsidP="0054357B">
            <w:pPr>
              <w:pStyle w:val="Tabletext"/>
              <w:rPr>
                <w:rFonts w:eastAsia="Times"/>
              </w:rPr>
            </w:pPr>
            <w:r w:rsidRPr="0085517E">
              <w:rPr>
                <w:rFonts w:eastAsia="Times"/>
              </w:rPr>
              <w:t>Duration of NIV</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4611E574" w14:textId="77777777" w:rsidR="00112C4A" w:rsidRPr="0085517E" w:rsidRDefault="00112C4A" w:rsidP="0054357B">
            <w:pPr>
              <w:pStyle w:val="Tabletext"/>
              <w:rPr>
                <w:rFonts w:eastAsia="Times"/>
              </w:rPr>
            </w:pPr>
            <w:r w:rsidRPr="0085517E">
              <w:rPr>
                <w:rFonts w:eastAsia="Times"/>
              </w:rPr>
              <w:t>Spaces</w:t>
            </w:r>
          </w:p>
        </w:tc>
      </w:tr>
      <w:tr w:rsidR="00112C4A" w:rsidRPr="0085517E" w14:paraId="6D7A76FD"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09D96AA8" w14:textId="77777777" w:rsidR="00112C4A" w:rsidRPr="0085517E" w:rsidRDefault="00112C4A" w:rsidP="0054357B">
            <w:pPr>
              <w:pStyle w:val="Tabletext"/>
              <w:rPr>
                <w:rFonts w:eastAsia="Times"/>
              </w:rPr>
            </w:pPr>
            <w:r w:rsidRPr="0085517E">
              <w:rPr>
                <w:rFonts w:eastAsia="Times"/>
              </w:rPr>
              <w:t>Care Plan Documented Date</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74DD6BB8" w14:textId="77777777" w:rsidR="00112C4A" w:rsidRPr="0085517E" w:rsidRDefault="00112C4A" w:rsidP="0054357B">
            <w:pPr>
              <w:pStyle w:val="Tabletext"/>
              <w:rPr>
                <w:rFonts w:eastAsia="Times"/>
              </w:rPr>
            </w:pPr>
            <w:r w:rsidRPr="0085517E">
              <w:rPr>
                <w:rFonts w:eastAsia="Times"/>
              </w:rPr>
              <w:t>DDMMCCYY or spaces</w:t>
            </w:r>
          </w:p>
        </w:tc>
      </w:tr>
      <w:tr w:rsidR="00112C4A" w:rsidRPr="0085517E" w14:paraId="7B272ACA"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47467E5F" w14:textId="77777777" w:rsidR="00112C4A" w:rsidRPr="0085517E" w:rsidRDefault="00112C4A" w:rsidP="00112C4A">
            <w:pPr>
              <w:pStyle w:val="Tablecolhead"/>
              <w:rPr>
                <w:rFonts w:eastAsia="Times"/>
              </w:rPr>
            </w:pPr>
            <w:r>
              <w:rPr>
                <w:rFonts w:eastAsia="Times"/>
              </w:rPr>
              <w:t>S5 Subacute Record</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766AD2D5" w14:textId="77777777" w:rsidR="00112C4A" w:rsidRPr="0085517E" w:rsidRDefault="00112C4A" w:rsidP="00112C4A">
            <w:pPr>
              <w:pStyle w:val="Tablecolhead"/>
              <w:rPr>
                <w:rFonts w:eastAsia="Times"/>
              </w:rPr>
            </w:pPr>
            <w:r>
              <w:rPr>
                <w:rFonts w:eastAsia="Times"/>
              </w:rPr>
              <w:t>Valid codes</w:t>
            </w:r>
          </w:p>
        </w:tc>
      </w:tr>
      <w:tr w:rsidR="00112C4A" w:rsidRPr="0085517E" w14:paraId="18F8DC1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8A17980" w14:textId="77777777" w:rsidR="00112C4A" w:rsidRPr="0085517E" w:rsidRDefault="00112C4A" w:rsidP="0054357B">
            <w:pPr>
              <w:pStyle w:val="Tabletext"/>
              <w:rPr>
                <w:rFonts w:eastAsia="Times"/>
              </w:rPr>
            </w:pPr>
            <w:r w:rsidRPr="0085517E">
              <w:rPr>
                <w:rFonts w:eastAsia="Times"/>
              </w:rPr>
              <w:t xml:space="preserve">FIM Score on Admission </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55BEEF8D" w14:textId="77777777" w:rsidR="00112C4A" w:rsidRPr="0085517E" w:rsidRDefault="00112C4A" w:rsidP="0054357B">
            <w:pPr>
              <w:pStyle w:val="Tabletext"/>
              <w:rPr>
                <w:rFonts w:eastAsia="Times"/>
              </w:rPr>
            </w:pPr>
            <w:r w:rsidRPr="0085517E">
              <w:rPr>
                <w:rFonts w:eastAsia="Times"/>
              </w:rPr>
              <w:t>Range 111111111111111111 to 777777777777777777</w:t>
            </w:r>
          </w:p>
        </w:tc>
      </w:tr>
      <w:tr w:rsidR="00112C4A" w:rsidRPr="0085517E" w14:paraId="33F457D5"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1E1F954E" w14:textId="77777777" w:rsidR="00112C4A" w:rsidRPr="0085517E" w:rsidRDefault="00112C4A" w:rsidP="0054357B">
            <w:pPr>
              <w:pStyle w:val="Tabletext"/>
              <w:rPr>
                <w:rFonts w:eastAsia="Times"/>
              </w:rPr>
            </w:pPr>
            <w:r w:rsidRPr="0085517E">
              <w:rPr>
                <w:rFonts w:eastAsia="Times"/>
              </w:rPr>
              <w:t xml:space="preserve">FIM Score on Separation </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CAF80FE" w14:textId="77777777" w:rsidR="00112C4A" w:rsidRPr="0085517E" w:rsidRDefault="00112C4A" w:rsidP="0054357B">
            <w:pPr>
              <w:pStyle w:val="Tabletext"/>
              <w:rPr>
                <w:rFonts w:eastAsia="Times"/>
              </w:rPr>
            </w:pPr>
            <w:r w:rsidRPr="0085517E">
              <w:rPr>
                <w:rFonts w:eastAsia="Times"/>
              </w:rPr>
              <w:t>Range 111111111111111111 to 777777777777777777</w:t>
            </w:r>
          </w:p>
        </w:tc>
      </w:tr>
      <w:tr w:rsidR="00112C4A" w:rsidRPr="0085517E" w14:paraId="7A0484B0"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3FDA4BC3" w14:textId="77777777" w:rsidR="00112C4A" w:rsidRPr="0085517E" w:rsidRDefault="00112C4A" w:rsidP="0054357B">
            <w:pPr>
              <w:pStyle w:val="Tabletext"/>
              <w:rPr>
                <w:rFonts w:eastAsia="Times"/>
              </w:rPr>
            </w:pPr>
            <w:r w:rsidRPr="0085517E">
              <w:rPr>
                <w:rFonts w:eastAsia="Times"/>
              </w:rPr>
              <w:t>Function Assessment Date on Admission</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4995953" w14:textId="77777777" w:rsidR="00112C4A" w:rsidRPr="0085517E" w:rsidRDefault="00112C4A" w:rsidP="0054357B">
            <w:pPr>
              <w:pStyle w:val="Tabletext"/>
              <w:rPr>
                <w:rFonts w:eastAsia="Times"/>
              </w:rPr>
            </w:pPr>
            <w:r w:rsidRPr="0085517E">
              <w:rPr>
                <w:rFonts w:eastAsia="Times"/>
              </w:rPr>
              <w:t>Valid date</w:t>
            </w:r>
          </w:p>
        </w:tc>
      </w:tr>
      <w:tr w:rsidR="00112C4A" w:rsidRPr="0085517E" w14:paraId="4235AF43"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1A635557" w14:textId="77777777" w:rsidR="00112C4A" w:rsidRPr="0085517E" w:rsidRDefault="00112C4A" w:rsidP="0054357B">
            <w:pPr>
              <w:pStyle w:val="Tabletext"/>
              <w:rPr>
                <w:rFonts w:eastAsia="Times"/>
              </w:rPr>
            </w:pPr>
            <w:r w:rsidRPr="0085517E">
              <w:rPr>
                <w:rFonts w:eastAsia="Times"/>
              </w:rPr>
              <w:t>Function Assessment Date on Separation</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6FCDB8C1" w14:textId="77777777" w:rsidR="00112C4A" w:rsidRPr="0085517E" w:rsidRDefault="00112C4A" w:rsidP="0054357B">
            <w:pPr>
              <w:pStyle w:val="Tabletext"/>
              <w:rPr>
                <w:rFonts w:eastAsia="Times"/>
              </w:rPr>
            </w:pPr>
            <w:r w:rsidRPr="0085517E">
              <w:rPr>
                <w:rFonts w:eastAsia="Times"/>
              </w:rPr>
              <w:t>Valid date</w:t>
            </w:r>
          </w:p>
        </w:tc>
      </w:tr>
      <w:tr w:rsidR="00112C4A" w:rsidRPr="0085517E" w14:paraId="7B2523FC"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20916D97" w14:textId="77777777" w:rsidR="00112C4A" w:rsidRPr="0085517E" w:rsidRDefault="00112C4A" w:rsidP="0054357B">
            <w:pPr>
              <w:pStyle w:val="Tabletext"/>
              <w:rPr>
                <w:rFonts w:eastAsia="Times"/>
              </w:rPr>
            </w:pPr>
            <w:r w:rsidRPr="0085517E">
              <w:rPr>
                <w:rFonts w:eastAsia="Times"/>
              </w:rPr>
              <w:t>Impairment</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062601F1" w14:textId="77777777" w:rsidR="00112C4A" w:rsidRPr="0085517E" w:rsidRDefault="00112C4A" w:rsidP="0054357B">
            <w:pPr>
              <w:pStyle w:val="Tabletext"/>
              <w:rPr>
                <w:rFonts w:eastAsia="Times"/>
              </w:rPr>
            </w:pPr>
            <w:r w:rsidRPr="0085517E">
              <w:rPr>
                <w:rFonts w:eastAsia="Times"/>
              </w:rPr>
              <w:t>Spaces</w:t>
            </w:r>
          </w:p>
        </w:tc>
      </w:tr>
      <w:tr w:rsidR="00112C4A" w:rsidRPr="0085517E" w14:paraId="53AF9E91" w14:textId="77777777" w:rsidTr="00112C4A">
        <w:trPr>
          <w:cantSplit/>
        </w:trPr>
        <w:tc>
          <w:tcPr>
            <w:tcW w:w="1753" w:type="pct"/>
            <w:tcBorders>
              <w:top w:val="single" w:sz="2" w:space="0" w:color="000000"/>
              <w:left w:val="single" w:sz="2" w:space="0" w:color="000000"/>
              <w:bottom w:val="single" w:sz="2" w:space="0" w:color="000000"/>
              <w:right w:val="single" w:sz="2" w:space="0" w:color="000000"/>
            </w:tcBorders>
            <w:shd w:val="clear" w:color="auto" w:fill="auto"/>
          </w:tcPr>
          <w:p w14:paraId="5AE2658B" w14:textId="77777777" w:rsidR="00112C4A" w:rsidRPr="0085517E" w:rsidRDefault="00112C4A" w:rsidP="0054357B">
            <w:pPr>
              <w:pStyle w:val="Tabletext"/>
              <w:rPr>
                <w:rFonts w:eastAsia="Times"/>
              </w:rPr>
            </w:pPr>
            <w:r w:rsidRPr="0085517E">
              <w:rPr>
                <w:rFonts w:eastAsia="Times"/>
              </w:rPr>
              <w:t>Onset Date</w:t>
            </w:r>
          </w:p>
        </w:tc>
        <w:tc>
          <w:tcPr>
            <w:tcW w:w="3247" w:type="pct"/>
            <w:tcBorders>
              <w:top w:val="single" w:sz="2" w:space="0" w:color="000000"/>
              <w:left w:val="single" w:sz="2" w:space="0" w:color="000000"/>
              <w:bottom w:val="single" w:sz="2" w:space="0" w:color="000000"/>
              <w:right w:val="single" w:sz="2" w:space="0" w:color="000000"/>
            </w:tcBorders>
            <w:shd w:val="clear" w:color="auto" w:fill="auto"/>
          </w:tcPr>
          <w:p w14:paraId="3A5E6E06" w14:textId="77777777" w:rsidR="00112C4A" w:rsidRPr="0085517E" w:rsidRDefault="00112C4A" w:rsidP="0054357B">
            <w:pPr>
              <w:pStyle w:val="Tabletext"/>
              <w:rPr>
                <w:rFonts w:eastAsia="Times"/>
              </w:rPr>
            </w:pPr>
            <w:r w:rsidRPr="0085517E">
              <w:rPr>
                <w:rFonts w:eastAsia="Times"/>
              </w:rPr>
              <w:t>Spaces</w:t>
            </w:r>
          </w:p>
        </w:tc>
      </w:tr>
    </w:tbl>
    <w:p w14:paraId="093F31C7" w14:textId="27A3BCB0" w:rsidR="005036B3" w:rsidRDefault="005036B3" w:rsidP="00112C4A">
      <w:pPr>
        <w:pStyle w:val="Bodyaftertablefigure"/>
      </w:pPr>
      <w:r>
        <w:t>Validations</w:t>
      </w:r>
    </w:p>
    <w:p w14:paraId="5865631A" w14:textId="77777777" w:rsidR="005036B3" w:rsidRDefault="005036B3" w:rsidP="009D04BD">
      <w:pPr>
        <w:pStyle w:val="Body"/>
      </w:pPr>
      <w:r w:rsidRPr="0085517E">
        <w:t>258</w:t>
      </w:r>
      <w:r w:rsidRPr="0085517E">
        <w:tab/>
        <w:t>Sub-Acute: No Sub-Acute Record</w:t>
      </w:r>
    </w:p>
    <w:p w14:paraId="4497C50C" w14:textId="77777777" w:rsidR="005036B3" w:rsidRDefault="005036B3" w:rsidP="009D04BD">
      <w:pPr>
        <w:pStyle w:val="Body"/>
      </w:pPr>
      <w:r w:rsidRPr="0085517E">
        <w:t>293</w:t>
      </w:r>
      <w:r w:rsidRPr="0085517E">
        <w:tab/>
        <w:t>Impairment Present</w:t>
      </w:r>
    </w:p>
    <w:p w14:paraId="0D6F26B8" w14:textId="77777777" w:rsidR="005036B3" w:rsidRDefault="005036B3" w:rsidP="009D04BD">
      <w:pPr>
        <w:pStyle w:val="Body"/>
      </w:pPr>
      <w:r w:rsidRPr="0085517E">
        <w:t>294</w:t>
      </w:r>
      <w:r w:rsidRPr="0085517E">
        <w:tab/>
        <w:t>Onset Date Present</w:t>
      </w:r>
    </w:p>
    <w:p w14:paraId="7C2D0DA6" w14:textId="77777777" w:rsidR="005036B3" w:rsidRDefault="005036B3" w:rsidP="009D04BD">
      <w:pPr>
        <w:pStyle w:val="Body"/>
      </w:pPr>
      <w:r w:rsidRPr="0085517E">
        <w:t>662</w:t>
      </w:r>
      <w:r w:rsidRPr="0085517E">
        <w:tab/>
        <w:t>Adm FIM</w:t>
      </w:r>
      <w:r w:rsidRPr="000A55FE">
        <w:t>TM</w:t>
      </w:r>
      <w:r w:rsidRPr="0085517E">
        <w:t>/Functional Assessment Date / Care Type mismatch</w:t>
      </w:r>
    </w:p>
    <w:p w14:paraId="67718AF8" w14:textId="77777777" w:rsidR="005036B3" w:rsidRPr="0085517E" w:rsidRDefault="005036B3" w:rsidP="009D04BD">
      <w:pPr>
        <w:pStyle w:val="Body"/>
      </w:pPr>
      <w:r w:rsidRPr="0085517E">
        <w:t>663</w:t>
      </w:r>
      <w:r w:rsidRPr="0085517E">
        <w:tab/>
        <w:t>Sep FIM</w:t>
      </w:r>
      <w:r w:rsidRPr="000A55FE">
        <w:t>TM</w:t>
      </w:r>
      <w:r w:rsidRPr="0085517E">
        <w:t xml:space="preserve"> /Functional Assessment Date / Care Type mismatch</w:t>
      </w:r>
    </w:p>
    <w:p w14:paraId="09ED3B11" w14:textId="77777777" w:rsidR="005036B3" w:rsidRPr="0085517E" w:rsidRDefault="005036B3" w:rsidP="005036B3">
      <w:pPr>
        <w:pStyle w:val="Heading2"/>
      </w:pPr>
      <w:r>
        <w:br w:type="page"/>
      </w:r>
      <w:bookmarkStart w:id="246" w:name="_Toc12870836"/>
      <w:bookmarkStart w:id="247" w:name="_Toc42154360"/>
      <w:bookmarkStart w:id="248" w:name="_Toc152226895"/>
      <w:r w:rsidRPr="0085517E">
        <w:lastRenderedPageBreak/>
        <w:t>Criterion for Admission and Qualification Status</w:t>
      </w:r>
      <w:bookmarkEnd w:id="224"/>
      <w:bookmarkEnd w:id="225"/>
      <w:bookmarkEnd w:id="226"/>
      <w:bookmarkEnd w:id="227"/>
      <w:bookmarkEnd w:id="228"/>
      <w:bookmarkEnd w:id="246"/>
      <w:bookmarkEnd w:id="247"/>
      <w:bookmarkEnd w:id="248"/>
    </w:p>
    <w:p w14:paraId="6CFFAF06" w14:textId="77777777" w:rsidR="005036B3" w:rsidRPr="0085517E" w:rsidRDefault="005036B3" w:rsidP="005036B3">
      <w:pPr>
        <w:spacing w:line="270" w:lineRule="atLeast"/>
        <w:rPr>
          <w:rFonts w:eastAsia="Times"/>
        </w:rPr>
      </w:pPr>
      <w:r w:rsidRPr="0085517E">
        <w:rPr>
          <w:rFonts w:eastAsia="Times"/>
        </w:rPr>
        <w:t>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636"/>
        <w:gridCol w:w="5315"/>
        <w:gridCol w:w="3341"/>
      </w:tblGrid>
      <w:tr w:rsidR="005036B3" w:rsidRPr="0085517E" w14:paraId="0FC38DC0" w14:textId="77777777" w:rsidTr="00DB2A5B">
        <w:trPr>
          <w:cantSplit/>
        </w:trPr>
        <w:tc>
          <w:tcPr>
            <w:tcW w:w="3202" w:type="pct"/>
            <w:gridSpan w:val="2"/>
          </w:tcPr>
          <w:p w14:paraId="27EA6DB2" w14:textId="77777777" w:rsidR="005036B3" w:rsidRPr="006511DA" w:rsidRDefault="005036B3" w:rsidP="009324C4">
            <w:pPr>
              <w:pStyle w:val="Tablecolhead"/>
            </w:pPr>
            <w:r w:rsidRPr="006511DA">
              <w:t>If Criterion for Admission is</w:t>
            </w:r>
          </w:p>
        </w:tc>
        <w:tc>
          <w:tcPr>
            <w:tcW w:w="1798" w:type="pct"/>
            <w:shd w:val="clear" w:color="auto" w:fill="auto"/>
          </w:tcPr>
          <w:p w14:paraId="677F0A85" w14:textId="16725658" w:rsidR="005036B3" w:rsidRPr="006511DA" w:rsidRDefault="005036B3" w:rsidP="009324C4">
            <w:pPr>
              <w:pStyle w:val="Tablecolhead"/>
            </w:pPr>
            <w:r w:rsidRPr="006511DA">
              <w:t>Qualification Status must be</w:t>
            </w:r>
          </w:p>
        </w:tc>
      </w:tr>
      <w:tr w:rsidR="005036B3" w:rsidRPr="0085517E" w14:paraId="0403ADA2" w14:textId="77777777" w:rsidTr="00DB2A5B">
        <w:trPr>
          <w:cantSplit/>
        </w:trPr>
        <w:tc>
          <w:tcPr>
            <w:tcW w:w="342" w:type="pct"/>
            <w:tcBorders>
              <w:right w:val="nil"/>
            </w:tcBorders>
          </w:tcPr>
          <w:p w14:paraId="5C21B4C6" w14:textId="77777777" w:rsidR="005036B3" w:rsidRPr="0085517E" w:rsidRDefault="005036B3" w:rsidP="009324C4">
            <w:pPr>
              <w:pStyle w:val="Tabletext"/>
              <w:rPr>
                <w:rFonts w:eastAsia="Times"/>
              </w:rPr>
            </w:pPr>
            <w:r>
              <w:rPr>
                <w:rFonts w:eastAsia="Times"/>
              </w:rPr>
              <w:t>K</w:t>
            </w:r>
          </w:p>
        </w:tc>
        <w:tc>
          <w:tcPr>
            <w:tcW w:w="2860" w:type="pct"/>
            <w:tcBorders>
              <w:top w:val="single" w:sz="2" w:space="0" w:color="000000"/>
              <w:left w:val="nil"/>
            </w:tcBorders>
            <w:shd w:val="clear" w:color="auto" w:fill="auto"/>
          </w:tcPr>
          <w:p w14:paraId="1420E859" w14:textId="77777777" w:rsidR="005036B3" w:rsidRPr="0085517E" w:rsidRDefault="005036B3" w:rsidP="009324C4">
            <w:pPr>
              <w:pStyle w:val="Tabletext"/>
              <w:rPr>
                <w:rFonts w:eastAsia="Times"/>
              </w:rPr>
            </w:pPr>
            <w:r w:rsidRPr="0085517E">
              <w:rPr>
                <w:rFonts w:eastAsia="Times"/>
              </w:rPr>
              <w:t>Posthumous Organ Procurement</w:t>
            </w:r>
          </w:p>
        </w:tc>
        <w:tc>
          <w:tcPr>
            <w:tcW w:w="1798" w:type="pct"/>
            <w:shd w:val="clear" w:color="auto" w:fill="auto"/>
          </w:tcPr>
          <w:p w14:paraId="4D7E5EB2" w14:textId="77777777" w:rsidR="005036B3" w:rsidRPr="0085517E" w:rsidRDefault="005036B3" w:rsidP="009324C4">
            <w:pPr>
              <w:pStyle w:val="Tabletext"/>
              <w:rPr>
                <w:rFonts w:eastAsia="Times"/>
              </w:rPr>
            </w:pPr>
            <w:r w:rsidRPr="0085517E">
              <w:rPr>
                <w:rFonts w:eastAsia="Times"/>
              </w:rPr>
              <w:t>X</w:t>
            </w:r>
          </w:p>
        </w:tc>
      </w:tr>
      <w:tr w:rsidR="005036B3" w:rsidRPr="0085517E" w14:paraId="2DC8A98D" w14:textId="77777777" w:rsidTr="00DB2A5B">
        <w:trPr>
          <w:cantSplit/>
        </w:trPr>
        <w:tc>
          <w:tcPr>
            <w:tcW w:w="342" w:type="pct"/>
            <w:tcBorders>
              <w:right w:val="nil"/>
            </w:tcBorders>
          </w:tcPr>
          <w:p w14:paraId="1C28C099" w14:textId="77777777" w:rsidR="005036B3" w:rsidRPr="0085517E" w:rsidRDefault="005036B3" w:rsidP="009324C4">
            <w:pPr>
              <w:pStyle w:val="Tabletext"/>
              <w:rPr>
                <w:rFonts w:eastAsia="Times"/>
              </w:rPr>
            </w:pPr>
            <w:r>
              <w:rPr>
                <w:rFonts w:eastAsia="Times"/>
              </w:rPr>
              <w:t>N</w:t>
            </w:r>
          </w:p>
        </w:tc>
        <w:tc>
          <w:tcPr>
            <w:tcW w:w="2860" w:type="pct"/>
            <w:tcBorders>
              <w:left w:val="nil"/>
            </w:tcBorders>
            <w:shd w:val="clear" w:color="auto" w:fill="auto"/>
          </w:tcPr>
          <w:p w14:paraId="62716F84" w14:textId="77777777" w:rsidR="005036B3" w:rsidRPr="0085517E" w:rsidRDefault="005036B3" w:rsidP="009324C4">
            <w:pPr>
              <w:pStyle w:val="Tabletext"/>
              <w:rPr>
                <w:rFonts w:eastAsia="Times"/>
              </w:rPr>
            </w:pPr>
            <w:r w:rsidRPr="0085517E">
              <w:rPr>
                <w:rFonts w:eastAsia="Times"/>
              </w:rPr>
              <w:t>Qualified Newborn</w:t>
            </w:r>
          </w:p>
        </w:tc>
        <w:tc>
          <w:tcPr>
            <w:tcW w:w="1798" w:type="pct"/>
            <w:shd w:val="clear" w:color="auto" w:fill="auto"/>
          </w:tcPr>
          <w:p w14:paraId="34D0152A" w14:textId="77777777" w:rsidR="005036B3" w:rsidRPr="0085517E" w:rsidRDefault="005036B3" w:rsidP="009324C4">
            <w:pPr>
              <w:pStyle w:val="Tabletext"/>
              <w:rPr>
                <w:rFonts w:eastAsia="Times"/>
              </w:rPr>
            </w:pPr>
            <w:r w:rsidRPr="0085517E">
              <w:rPr>
                <w:rFonts w:eastAsia="Times"/>
              </w:rPr>
              <w:t>N*, U</w:t>
            </w:r>
          </w:p>
        </w:tc>
      </w:tr>
      <w:tr w:rsidR="005036B3" w:rsidRPr="0085517E" w14:paraId="13319086" w14:textId="77777777" w:rsidTr="00DB2A5B">
        <w:trPr>
          <w:cantSplit/>
        </w:trPr>
        <w:tc>
          <w:tcPr>
            <w:tcW w:w="342" w:type="pct"/>
            <w:tcBorders>
              <w:right w:val="nil"/>
            </w:tcBorders>
          </w:tcPr>
          <w:p w14:paraId="061D5008" w14:textId="77777777" w:rsidR="005036B3" w:rsidRPr="0085517E" w:rsidRDefault="005036B3" w:rsidP="009324C4">
            <w:pPr>
              <w:pStyle w:val="Tabletext"/>
              <w:rPr>
                <w:rFonts w:eastAsia="Times"/>
              </w:rPr>
            </w:pPr>
            <w:r>
              <w:rPr>
                <w:rFonts w:eastAsia="Times"/>
              </w:rPr>
              <w:t>U</w:t>
            </w:r>
          </w:p>
        </w:tc>
        <w:tc>
          <w:tcPr>
            <w:tcW w:w="2860" w:type="pct"/>
            <w:tcBorders>
              <w:left w:val="nil"/>
            </w:tcBorders>
            <w:shd w:val="clear" w:color="auto" w:fill="auto"/>
          </w:tcPr>
          <w:p w14:paraId="2D93F329" w14:textId="77777777" w:rsidR="005036B3" w:rsidRPr="0085517E" w:rsidRDefault="005036B3" w:rsidP="009324C4">
            <w:pPr>
              <w:pStyle w:val="Tabletext"/>
              <w:rPr>
                <w:rFonts w:eastAsia="Times"/>
              </w:rPr>
            </w:pPr>
            <w:r w:rsidRPr="0085517E">
              <w:rPr>
                <w:rFonts w:eastAsia="Times"/>
              </w:rPr>
              <w:t>Unqualified Newborn</w:t>
            </w:r>
          </w:p>
        </w:tc>
        <w:tc>
          <w:tcPr>
            <w:tcW w:w="1798" w:type="pct"/>
            <w:shd w:val="clear" w:color="auto" w:fill="auto"/>
          </w:tcPr>
          <w:p w14:paraId="1FE444D6" w14:textId="77777777" w:rsidR="005036B3" w:rsidRPr="0085517E" w:rsidRDefault="005036B3" w:rsidP="009324C4">
            <w:pPr>
              <w:pStyle w:val="Tabletext"/>
              <w:rPr>
                <w:rFonts w:eastAsia="Times"/>
              </w:rPr>
            </w:pPr>
            <w:r w:rsidRPr="0085517E">
              <w:rPr>
                <w:rFonts w:eastAsia="Times"/>
              </w:rPr>
              <w:t>U*, N</w:t>
            </w:r>
          </w:p>
        </w:tc>
      </w:tr>
      <w:tr w:rsidR="005036B3" w:rsidRPr="0085517E" w14:paraId="43E37140" w14:textId="77777777" w:rsidTr="00DB2A5B">
        <w:trPr>
          <w:cantSplit/>
        </w:trPr>
        <w:tc>
          <w:tcPr>
            <w:tcW w:w="342" w:type="pct"/>
            <w:tcBorders>
              <w:right w:val="nil"/>
            </w:tcBorders>
          </w:tcPr>
          <w:p w14:paraId="6F8222CB" w14:textId="77777777" w:rsidR="005036B3" w:rsidRPr="0085517E" w:rsidRDefault="005036B3" w:rsidP="009324C4">
            <w:pPr>
              <w:pStyle w:val="Tabletext"/>
              <w:rPr>
                <w:rFonts w:eastAsia="Times"/>
              </w:rPr>
            </w:pPr>
            <w:r>
              <w:rPr>
                <w:rFonts w:eastAsia="Times"/>
              </w:rPr>
              <w:t>O</w:t>
            </w:r>
          </w:p>
        </w:tc>
        <w:tc>
          <w:tcPr>
            <w:tcW w:w="2860" w:type="pct"/>
            <w:tcBorders>
              <w:left w:val="nil"/>
            </w:tcBorders>
            <w:shd w:val="clear" w:color="auto" w:fill="auto"/>
          </w:tcPr>
          <w:p w14:paraId="6E7DB5D6" w14:textId="77777777" w:rsidR="005036B3" w:rsidRPr="0085517E" w:rsidRDefault="005036B3" w:rsidP="009324C4">
            <w:pPr>
              <w:pStyle w:val="Tabletext"/>
              <w:rPr>
                <w:rFonts w:eastAsia="Times"/>
              </w:rPr>
            </w:pPr>
            <w:r w:rsidRPr="0085517E">
              <w:rPr>
                <w:rFonts w:eastAsia="Times"/>
              </w:rPr>
              <w:t xml:space="preserve">Patient expected </w:t>
            </w:r>
            <w:r>
              <w:rPr>
                <w:rFonts w:eastAsia="Times"/>
              </w:rPr>
              <w:t xml:space="preserve">to require hospitalisation for </w:t>
            </w:r>
            <w:r w:rsidRPr="0085517E">
              <w:rPr>
                <w:rFonts w:eastAsia="Times"/>
              </w:rPr>
              <w:t>minimum of one night</w:t>
            </w:r>
          </w:p>
        </w:tc>
        <w:tc>
          <w:tcPr>
            <w:tcW w:w="1798" w:type="pct"/>
            <w:shd w:val="clear" w:color="auto" w:fill="auto"/>
          </w:tcPr>
          <w:p w14:paraId="67B5C8C1" w14:textId="77777777" w:rsidR="005036B3" w:rsidRPr="0085517E" w:rsidRDefault="005036B3" w:rsidP="009324C4">
            <w:pPr>
              <w:pStyle w:val="Tabletext"/>
              <w:rPr>
                <w:rFonts w:eastAsia="Times"/>
              </w:rPr>
            </w:pPr>
            <w:r w:rsidRPr="0085517E">
              <w:rPr>
                <w:rFonts w:eastAsia="Times"/>
              </w:rPr>
              <w:t>X</w:t>
            </w:r>
          </w:p>
        </w:tc>
      </w:tr>
      <w:tr w:rsidR="005036B3" w:rsidRPr="0085517E" w14:paraId="4A634323" w14:textId="77777777" w:rsidTr="00DB2A5B">
        <w:trPr>
          <w:cantSplit/>
        </w:trPr>
        <w:tc>
          <w:tcPr>
            <w:tcW w:w="342" w:type="pct"/>
            <w:tcBorders>
              <w:right w:val="nil"/>
            </w:tcBorders>
          </w:tcPr>
          <w:p w14:paraId="077C75A0" w14:textId="77777777" w:rsidR="005036B3" w:rsidRPr="0085517E" w:rsidRDefault="005036B3" w:rsidP="009324C4">
            <w:pPr>
              <w:pStyle w:val="Tabletext"/>
              <w:rPr>
                <w:rFonts w:eastAsia="Times"/>
              </w:rPr>
            </w:pPr>
            <w:r>
              <w:rPr>
                <w:rFonts w:eastAsia="Times"/>
              </w:rPr>
              <w:t>B</w:t>
            </w:r>
          </w:p>
        </w:tc>
        <w:tc>
          <w:tcPr>
            <w:tcW w:w="2860" w:type="pct"/>
            <w:tcBorders>
              <w:left w:val="nil"/>
            </w:tcBorders>
            <w:shd w:val="clear" w:color="auto" w:fill="auto"/>
          </w:tcPr>
          <w:p w14:paraId="4CB938A4" w14:textId="77777777" w:rsidR="005036B3" w:rsidRPr="0085517E" w:rsidRDefault="005036B3" w:rsidP="009324C4">
            <w:pPr>
              <w:pStyle w:val="Tabletext"/>
              <w:rPr>
                <w:rFonts w:eastAsia="Times"/>
              </w:rPr>
            </w:pPr>
            <w:r w:rsidRPr="0085517E">
              <w:rPr>
                <w:rFonts w:eastAsia="Times"/>
              </w:rPr>
              <w:t>Day-Only Automatically Admitted Procedures</w:t>
            </w:r>
          </w:p>
        </w:tc>
        <w:tc>
          <w:tcPr>
            <w:tcW w:w="1798" w:type="pct"/>
            <w:shd w:val="clear" w:color="auto" w:fill="auto"/>
          </w:tcPr>
          <w:p w14:paraId="78BECA49" w14:textId="77777777" w:rsidR="005036B3" w:rsidRPr="0085517E" w:rsidRDefault="005036B3" w:rsidP="009324C4">
            <w:pPr>
              <w:pStyle w:val="Tabletext"/>
              <w:rPr>
                <w:rFonts w:eastAsia="Times"/>
              </w:rPr>
            </w:pPr>
            <w:r w:rsidRPr="0085517E">
              <w:rPr>
                <w:rFonts w:eastAsia="Times"/>
              </w:rPr>
              <w:t>X</w:t>
            </w:r>
          </w:p>
        </w:tc>
      </w:tr>
      <w:tr w:rsidR="005036B3" w:rsidRPr="0085517E" w14:paraId="7DF09A2E" w14:textId="77777777" w:rsidTr="00DB2A5B">
        <w:trPr>
          <w:cantSplit/>
        </w:trPr>
        <w:tc>
          <w:tcPr>
            <w:tcW w:w="342" w:type="pct"/>
            <w:tcBorders>
              <w:right w:val="nil"/>
            </w:tcBorders>
          </w:tcPr>
          <w:p w14:paraId="5D136FDA" w14:textId="77777777" w:rsidR="005036B3" w:rsidRPr="0085517E" w:rsidRDefault="005036B3" w:rsidP="009324C4">
            <w:pPr>
              <w:pStyle w:val="Tabletext"/>
              <w:rPr>
                <w:rFonts w:eastAsia="Times"/>
              </w:rPr>
            </w:pPr>
            <w:r>
              <w:rPr>
                <w:rFonts w:eastAsia="Times"/>
              </w:rPr>
              <w:t>E</w:t>
            </w:r>
          </w:p>
        </w:tc>
        <w:tc>
          <w:tcPr>
            <w:tcW w:w="2860" w:type="pct"/>
            <w:tcBorders>
              <w:left w:val="nil"/>
            </w:tcBorders>
            <w:shd w:val="clear" w:color="auto" w:fill="auto"/>
          </w:tcPr>
          <w:p w14:paraId="4DB6EBBD" w14:textId="77777777" w:rsidR="005036B3" w:rsidRPr="0085517E" w:rsidRDefault="005036B3" w:rsidP="009324C4">
            <w:pPr>
              <w:pStyle w:val="Tabletext"/>
              <w:rPr>
                <w:rFonts w:eastAsia="Times"/>
              </w:rPr>
            </w:pPr>
            <w:r w:rsidRPr="0085517E">
              <w:rPr>
                <w:rFonts w:eastAsia="Times"/>
              </w:rPr>
              <w:t>Day-only Extended Medical Treatment</w:t>
            </w:r>
          </w:p>
        </w:tc>
        <w:tc>
          <w:tcPr>
            <w:tcW w:w="1798" w:type="pct"/>
            <w:shd w:val="clear" w:color="auto" w:fill="auto"/>
          </w:tcPr>
          <w:p w14:paraId="7D7EA0ED" w14:textId="77777777" w:rsidR="005036B3" w:rsidRPr="0085517E" w:rsidRDefault="005036B3" w:rsidP="009324C4">
            <w:pPr>
              <w:pStyle w:val="Tabletext"/>
              <w:rPr>
                <w:rFonts w:eastAsia="Times"/>
              </w:rPr>
            </w:pPr>
            <w:r w:rsidRPr="0085517E">
              <w:rPr>
                <w:rFonts w:eastAsia="Times"/>
              </w:rPr>
              <w:t>X</w:t>
            </w:r>
          </w:p>
        </w:tc>
      </w:tr>
      <w:tr w:rsidR="005036B3" w:rsidRPr="0085517E" w14:paraId="1B7A43A4" w14:textId="77777777" w:rsidTr="00DB2A5B">
        <w:trPr>
          <w:cantSplit/>
        </w:trPr>
        <w:tc>
          <w:tcPr>
            <w:tcW w:w="342" w:type="pct"/>
            <w:tcBorders>
              <w:right w:val="nil"/>
            </w:tcBorders>
          </w:tcPr>
          <w:p w14:paraId="1257E11B" w14:textId="77777777" w:rsidR="005036B3" w:rsidRDefault="005036B3" w:rsidP="009324C4">
            <w:pPr>
              <w:pStyle w:val="Tabletext"/>
              <w:rPr>
                <w:rFonts w:eastAsia="Times"/>
              </w:rPr>
            </w:pPr>
            <w:r>
              <w:rPr>
                <w:rFonts w:eastAsia="Times"/>
              </w:rPr>
              <w:t>X</w:t>
            </w:r>
          </w:p>
        </w:tc>
        <w:tc>
          <w:tcPr>
            <w:tcW w:w="2860" w:type="pct"/>
            <w:tcBorders>
              <w:left w:val="nil"/>
            </w:tcBorders>
            <w:shd w:val="clear" w:color="auto" w:fill="auto"/>
          </w:tcPr>
          <w:p w14:paraId="50638F2A" w14:textId="77777777" w:rsidR="005036B3" w:rsidRPr="004821ED" w:rsidRDefault="005036B3" w:rsidP="009324C4">
            <w:pPr>
              <w:pStyle w:val="Tabletext"/>
              <w:rPr>
                <w:rFonts w:eastAsia="Times"/>
              </w:rPr>
            </w:pPr>
            <w:r>
              <w:rPr>
                <w:rFonts w:eastAsia="Times"/>
              </w:rPr>
              <w:t>ED Short Stay</w:t>
            </w:r>
            <w:r w:rsidRPr="004821ED">
              <w:rPr>
                <w:rFonts w:eastAsia="Times"/>
              </w:rPr>
              <w:t xml:space="preserve"> Unit</w:t>
            </w:r>
          </w:p>
        </w:tc>
        <w:tc>
          <w:tcPr>
            <w:tcW w:w="1798" w:type="pct"/>
            <w:shd w:val="clear" w:color="auto" w:fill="auto"/>
          </w:tcPr>
          <w:p w14:paraId="16782D9B" w14:textId="77777777" w:rsidR="005036B3" w:rsidRPr="004821ED" w:rsidRDefault="005036B3" w:rsidP="009324C4">
            <w:pPr>
              <w:pStyle w:val="Tabletext"/>
              <w:rPr>
                <w:rFonts w:eastAsia="Times"/>
              </w:rPr>
            </w:pPr>
            <w:r w:rsidRPr="004821ED">
              <w:rPr>
                <w:rFonts w:eastAsia="Times"/>
              </w:rPr>
              <w:t>X</w:t>
            </w:r>
          </w:p>
        </w:tc>
      </w:tr>
      <w:tr w:rsidR="005036B3" w:rsidRPr="0085517E" w14:paraId="40DFA24C" w14:textId="77777777" w:rsidTr="00DB2A5B">
        <w:trPr>
          <w:cantSplit/>
        </w:trPr>
        <w:tc>
          <w:tcPr>
            <w:tcW w:w="342" w:type="pct"/>
            <w:tcBorders>
              <w:right w:val="nil"/>
            </w:tcBorders>
          </w:tcPr>
          <w:p w14:paraId="3C81A420" w14:textId="77777777" w:rsidR="005036B3" w:rsidRPr="0085517E" w:rsidRDefault="005036B3" w:rsidP="009324C4">
            <w:pPr>
              <w:pStyle w:val="Tabletext"/>
              <w:rPr>
                <w:rFonts w:eastAsia="Times"/>
              </w:rPr>
            </w:pPr>
            <w:r>
              <w:rPr>
                <w:rFonts w:eastAsia="Times"/>
              </w:rPr>
              <w:t>C</w:t>
            </w:r>
          </w:p>
        </w:tc>
        <w:tc>
          <w:tcPr>
            <w:tcW w:w="2860" w:type="pct"/>
            <w:tcBorders>
              <w:left w:val="nil"/>
            </w:tcBorders>
            <w:shd w:val="clear" w:color="auto" w:fill="auto"/>
          </w:tcPr>
          <w:p w14:paraId="54822648" w14:textId="77777777" w:rsidR="005036B3" w:rsidRPr="0085517E" w:rsidRDefault="005036B3" w:rsidP="009324C4">
            <w:pPr>
              <w:pStyle w:val="Tabletext"/>
              <w:rPr>
                <w:rFonts w:eastAsia="Times"/>
              </w:rPr>
            </w:pPr>
            <w:r w:rsidRPr="0085517E">
              <w:rPr>
                <w:rFonts w:eastAsia="Times"/>
              </w:rPr>
              <w:t>Day-On</w:t>
            </w:r>
            <w:r>
              <w:rPr>
                <w:rFonts w:eastAsia="Times"/>
              </w:rPr>
              <w:t xml:space="preserve">ly Not Automatically Qualified </w:t>
            </w:r>
            <w:r w:rsidRPr="0085517E">
              <w:rPr>
                <w:rFonts w:eastAsia="Times"/>
              </w:rPr>
              <w:t>Procedures</w:t>
            </w:r>
          </w:p>
        </w:tc>
        <w:tc>
          <w:tcPr>
            <w:tcW w:w="1798" w:type="pct"/>
            <w:shd w:val="clear" w:color="auto" w:fill="auto"/>
          </w:tcPr>
          <w:p w14:paraId="20037D03" w14:textId="77777777" w:rsidR="005036B3" w:rsidRPr="0085517E" w:rsidRDefault="005036B3" w:rsidP="009324C4">
            <w:pPr>
              <w:pStyle w:val="Tabletext"/>
              <w:rPr>
                <w:rFonts w:eastAsia="Times"/>
              </w:rPr>
            </w:pPr>
            <w:r w:rsidRPr="0085517E">
              <w:rPr>
                <w:rFonts w:eastAsia="Times"/>
              </w:rPr>
              <w:t>X</w:t>
            </w:r>
          </w:p>
        </w:tc>
      </w:tr>
      <w:tr w:rsidR="005036B3" w:rsidRPr="0085517E" w14:paraId="554E2D79" w14:textId="77777777" w:rsidTr="00DB2A5B">
        <w:trPr>
          <w:cantSplit/>
        </w:trPr>
        <w:tc>
          <w:tcPr>
            <w:tcW w:w="342" w:type="pct"/>
            <w:tcBorders>
              <w:right w:val="nil"/>
            </w:tcBorders>
          </w:tcPr>
          <w:p w14:paraId="5E621F04" w14:textId="77777777" w:rsidR="005036B3" w:rsidRPr="0085517E" w:rsidRDefault="005036B3" w:rsidP="009324C4">
            <w:pPr>
              <w:pStyle w:val="Tabletext"/>
              <w:rPr>
                <w:rFonts w:eastAsia="Times"/>
              </w:rPr>
            </w:pPr>
            <w:r>
              <w:rPr>
                <w:rFonts w:eastAsia="Times"/>
              </w:rPr>
              <w:t>S</w:t>
            </w:r>
          </w:p>
        </w:tc>
        <w:tc>
          <w:tcPr>
            <w:tcW w:w="2860" w:type="pct"/>
            <w:tcBorders>
              <w:left w:val="nil"/>
            </w:tcBorders>
            <w:shd w:val="clear" w:color="auto" w:fill="auto"/>
          </w:tcPr>
          <w:p w14:paraId="754CBB62" w14:textId="77777777" w:rsidR="005036B3" w:rsidRPr="0085517E" w:rsidRDefault="005036B3" w:rsidP="009324C4">
            <w:pPr>
              <w:pStyle w:val="Tabletext"/>
              <w:rPr>
                <w:rFonts w:eastAsia="Times"/>
              </w:rPr>
            </w:pPr>
            <w:r w:rsidRPr="0085517E">
              <w:rPr>
                <w:rFonts w:eastAsia="Times"/>
              </w:rPr>
              <w:t xml:space="preserve">Secondary Family Member </w:t>
            </w:r>
          </w:p>
        </w:tc>
        <w:tc>
          <w:tcPr>
            <w:tcW w:w="1798" w:type="pct"/>
            <w:shd w:val="clear" w:color="auto" w:fill="auto"/>
          </w:tcPr>
          <w:p w14:paraId="1BBDA420" w14:textId="77777777" w:rsidR="005036B3" w:rsidRPr="0085517E" w:rsidRDefault="005036B3" w:rsidP="009324C4">
            <w:pPr>
              <w:pStyle w:val="Tabletext"/>
              <w:rPr>
                <w:rFonts w:eastAsia="Times"/>
              </w:rPr>
            </w:pPr>
            <w:r w:rsidRPr="0085517E">
              <w:rPr>
                <w:rFonts w:eastAsia="Times"/>
              </w:rPr>
              <w:t>X</w:t>
            </w:r>
          </w:p>
        </w:tc>
      </w:tr>
      <w:tr w:rsidR="005036B3" w:rsidRPr="0085517E" w14:paraId="7EFC327A" w14:textId="77777777" w:rsidTr="00DB2A5B">
        <w:trPr>
          <w:cantSplit/>
        </w:trPr>
        <w:tc>
          <w:tcPr>
            <w:tcW w:w="3202" w:type="pct"/>
            <w:gridSpan w:val="2"/>
          </w:tcPr>
          <w:p w14:paraId="33337098" w14:textId="77777777" w:rsidR="005036B3" w:rsidRPr="006511DA" w:rsidRDefault="005036B3" w:rsidP="009324C4">
            <w:pPr>
              <w:pStyle w:val="Tablecolhead"/>
            </w:pPr>
            <w:r w:rsidRPr="006511DA">
              <w:t>If Qualification Status is</w:t>
            </w:r>
          </w:p>
        </w:tc>
        <w:tc>
          <w:tcPr>
            <w:tcW w:w="1798" w:type="pct"/>
            <w:shd w:val="clear" w:color="auto" w:fill="auto"/>
          </w:tcPr>
          <w:p w14:paraId="577357CD" w14:textId="326DE07F" w:rsidR="005036B3" w:rsidRPr="006511DA" w:rsidRDefault="005036B3" w:rsidP="009324C4">
            <w:pPr>
              <w:pStyle w:val="Tablecolhead"/>
            </w:pPr>
            <w:r w:rsidRPr="006511DA">
              <w:t>Criterion for Admission</w:t>
            </w:r>
          </w:p>
        </w:tc>
      </w:tr>
      <w:tr w:rsidR="005036B3" w:rsidRPr="0085517E" w14:paraId="4C10F35C" w14:textId="77777777" w:rsidTr="00DB2A5B">
        <w:trPr>
          <w:cantSplit/>
        </w:trPr>
        <w:tc>
          <w:tcPr>
            <w:tcW w:w="342" w:type="pct"/>
            <w:tcBorders>
              <w:right w:val="nil"/>
            </w:tcBorders>
          </w:tcPr>
          <w:p w14:paraId="2C297ED0" w14:textId="77777777" w:rsidR="005036B3" w:rsidRPr="0085517E" w:rsidRDefault="005036B3" w:rsidP="009324C4">
            <w:pPr>
              <w:pStyle w:val="Tabletext"/>
              <w:rPr>
                <w:rFonts w:eastAsia="Times"/>
              </w:rPr>
            </w:pPr>
            <w:r>
              <w:rPr>
                <w:rFonts w:eastAsia="Times"/>
              </w:rPr>
              <w:t>N</w:t>
            </w:r>
          </w:p>
        </w:tc>
        <w:tc>
          <w:tcPr>
            <w:tcW w:w="2860" w:type="pct"/>
            <w:tcBorders>
              <w:left w:val="nil"/>
            </w:tcBorders>
            <w:shd w:val="clear" w:color="auto" w:fill="auto"/>
          </w:tcPr>
          <w:p w14:paraId="4EF2BB37" w14:textId="77777777" w:rsidR="005036B3" w:rsidRPr="0085517E" w:rsidRDefault="005036B3" w:rsidP="009324C4">
            <w:pPr>
              <w:pStyle w:val="Tabletext"/>
              <w:rPr>
                <w:rFonts w:eastAsia="Times"/>
              </w:rPr>
            </w:pPr>
            <w:r w:rsidRPr="0085517E">
              <w:rPr>
                <w:rFonts w:eastAsia="Times"/>
              </w:rPr>
              <w:t>Qualified Newborn</w:t>
            </w:r>
          </w:p>
        </w:tc>
        <w:tc>
          <w:tcPr>
            <w:tcW w:w="1798" w:type="pct"/>
            <w:shd w:val="clear" w:color="auto" w:fill="auto"/>
          </w:tcPr>
          <w:p w14:paraId="51051C06" w14:textId="77777777" w:rsidR="005036B3" w:rsidRPr="0085517E" w:rsidRDefault="005036B3" w:rsidP="009324C4">
            <w:pPr>
              <w:pStyle w:val="Tabletext"/>
              <w:rPr>
                <w:rFonts w:eastAsia="Times"/>
              </w:rPr>
            </w:pPr>
            <w:r w:rsidRPr="0085517E">
              <w:rPr>
                <w:rFonts w:eastAsia="Times"/>
              </w:rPr>
              <w:t>N, U</w:t>
            </w:r>
          </w:p>
        </w:tc>
      </w:tr>
      <w:tr w:rsidR="005036B3" w:rsidRPr="0085517E" w14:paraId="0DCD7418" w14:textId="77777777" w:rsidTr="00DB2A5B">
        <w:trPr>
          <w:cantSplit/>
        </w:trPr>
        <w:tc>
          <w:tcPr>
            <w:tcW w:w="342" w:type="pct"/>
            <w:tcBorders>
              <w:right w:val="nil"/>
            </w:tcBorders>
          </w:tcPr>
          <w:p w14:paraId="415500D1" w14:textId="77777777" w:rsidR="005036B3" w:rsidRPr="0085517E" w:rsidRDefault="005036B3" w:rsidP="009324C4">
            <w:pPr>
              <w:pStyle w:val="Tabletext"/>
              <w:rPr>
                <w:rFonts w:eastAsia="Times"/>
              </w:rPr>
            </w:pPr>
            <w:r>
              <w:rPr>
                <w:rFonts w:eastAsia="Times"/>
              </w:rPr>
              <w:t>U</w:t>
            </w:r>
          </w:p>
        </w:tc>
        <w:tc>
          <w:tcPr>
            <w:tcW w:w="2860" w:type="pct"/>
            <w:tcBorders>
              <w:left w:val="nil"/>
            </w:tcBorders>
            <w:shd w:val="clear" w:color="auto" w:fill="auto"/>
          </w:tcPr>
          <w:p w14:paraId="750D1715" w14:textId="77777777" w:rsidR="005036B3" w:rsidRPr="0085517E" w:rsidRDefault="005036B3" w:rsidP="009324C4">
            <w:pPr>
              <w:pStyle w:val="Tabletext"/>
              <w:rPr>
                <w:rFonts w:eastAsia="Times"/>
              </w:rPr>
            </w:pPr>
            <w:r w:rsidRPr="0085517E">
              <w:rPr>
                <w:rFonts w:eastAsia="Times"/>
              </w:rPr>
              <w:t>Unqualified Newborn</w:t>
            </w:r>
          </w:p>
        </w:tc>
        <w:tc>
          <w:tcPr>
            <w:tcW w:w="1798" w:type="pct"/>
            <w:shd w:val="clear" w:color="auto" w:fill="auto"/>
          </w:tcPr>
          <w:p w14:paraId="123B7392" w14:textId="77777777" w:rsidR="005036B3" w:rsidRPr="0085517E" w:rsidRDefault="005036B3" w:rsidP="009324C4">
            <w:pPr>
              <w:pStyle w:val="Tabletext"/>
              <w:rPr>
                <w:rFonts w:eastAsia="Times"/>
              </w:rPr>
            </w:pPr>
            <w:r w:rsidRPr="0085517E">
              <w:rPr>
                <w:rFonts w:eastAsia="Times"/>
              </w:rPr>
              <w:t>U, N</w:t>
            </w:r>
          </w:p>
        </w:tc>
      </w:tr>
      <w:tr w:rsidR="005036B3" w:rsidRPr="0085517E" w14:paraId="1562127F" w14:textId="77777777" w:rsidTr="00DB2A5B">
        <w:trPr>
          <w:cantSplit/>
        </w:trPr>
        <w:tc>
          <w:tcPr>
            <w:tcW w:w="342" w:type="pct"/>
            <w:tcBorders>
              <w:right w:val="nil"/>
            </w:tcBorders>
          </w:tcPr>
          <w:p w14:paraId="1DEB7E35" w14:textId="77777777" w:rsidR="005036B3" w:rsidRPr="0085517E" w:rsidRDefault="005036B3" w:rsidP="009324C4">
            <w:pPr>
              <w:pStyle w:val="Tabletext"/>
              <w:rPr>
                <w:rFonts w:eastAsia="Times"/>
              </w:rPr>
            </w:pPr>
            <w:r>
              <w:rPr>
                <w:rFonts w:eastAsia="Times"/>
              </w:rPr>
              <w:t>X</w:t>
            </w:r>
          </w:p>
        </w:tc>
        <w:tc>
          <w:tcPr>
            <w:tcW w:w="2860" w:type="pct"/>
            <w:tcBorders>
              <w:left w:val="nil"/>
            </w:tcBorders>
            <w:shd w:val="clear" w:color="auto" w:fill="auto"/>
          </w:tcPr>
          <w:p w14:paraId="6E5587A6" w14:textId="77777777" w:rsidR="005036B3" w:rsidRPr="0085517E" w:rsidRDefault="005036B3" w:rsidP="009324C4">
            <w:pPr>
              <w:pStyle w:val="Tabletext"/>
              <w:rPr>
                <w:rFonts w:eastAsia="Times"/>
              </w:rPr>
            </w:pPr>
            <w:r w:rsidRPr="0085517E">
              <w:rPr>
                <w:rFonts w:eastAsia="Times"/>
              </w:rPr>
              <w:t>Not Applicable</w:t>
            </w:r>
          </w:p>
        </w:tc>
        <w:tc>
          <w:tcPr>
            <w:tcW w:w="1798" w:type="pct"/>
            <w:shd w:val="clear" w:color="auto" w:fill="auto"/>
          </w:tcPr>
          <w:p w14:paraId="6241E7AF" w14:textId="77777777" w:rsidR="005036B3" w:rsidRPr="0085517E" w:rsidRDefault="005036B3" w:rsidP="009324C4">
            <w:pPr>
              <w:pStyle w:val="Tabletext"/>
              <w:rPr>
                <w:rFonts w:eastAsia="Times"/>
              </w:rPr>
            </w:pPr>
            <w:r w:rsidRPr="0085517E">
              <w:rPr>
                <w:rFonts w:eastAsia="Times"/>
              </w:rPr>
              <w:t>K, B, C, E</w:t>
            </w:r>
            <w:r w:rsidRPr="004821ED">
              <w:rPr>
                <w:rFonts w:eastAsia="Times"/>
              </w:rPr>
              <w:t>, X,</w:t>
            </w:r>
            <w:r>
              <w:rPr>
                <w:rFonts w:eastAsia="Times"/>
              </w:rPr>
              <w:t xml:space="preserve"> </w:t>
            </w:r>
            <w:r w:rsidRPr="0085517E">
              <w:rPr>
                <w:rFonts w:eastAsia="Times"/>
              </w:rPr>
              <w:t>O, S</w:t>
            </w:r>
          </w:p>
        </w:tc>
      </w:tr>
    </w:tbl>
    <w:p w14:paraId="6E6C5785" w14:textId="77777777" w:rsidR="005036B3" w:rsidRDefault="005036B3" w:rsidP="009324C4">
      <w:pPr>
        <w:pStyle w:val="Tabletext"/>
        <w:rPr>
          <w:rFonts w:eastAsia="Times"/>
        </w:rPr>
      </w:pPr>
      <w:r w:rsidRPr="009324C4">
        <w:rPr>
          <w:rStyle w:val="BodyChar"/>
        </w:rPr>
        <w:t>Except when Qualification Status changes on the day of admission</w:t>
      </w:r>
      <w:r>
        <w:rPr>
          <w:rFonts w:eastAsia="Times"/>
        </w:rPr>
        <w:t xml:space="preserve">: </w:t>
      </w:r>
    </w:p>
    <w:p w14:paraId="4D666ACC" w14:textId="77777777" w:rsidR="005036B3" w:rsidRPr="0085517E" w:rsidRDefault="005036B3" w:rsidP="009324C4">
      <w:pPr>
        <w:pStyle w:val="Bullet1"/>
      </w:pPr>
      <w:r>
        <w:t>If</w:t>
      </w:r>
      <w:r w:rsidRPr="0085517E">
        <w:t xml:space="preserve"> Criterion for Admission is N, Qualification Status in</w:t>
      </w:r>
      <w:r>
        <w:t xml:space="preserve"> first Status Segment must be N*</w:t>
      </w:r>
    </w:p>
    <w:p w14:paraId="6D1BFA16" w14:textId="77777777" w:rsidR="005036B3" w:rsidRDefault="005036B3" w:rsidP="009324C4">
      <w:pPr>
        <w:pStyle w:val="Bullet1"/>
      </w:pPr>
      <w:r w:rsidRPr="00404D95">
        <w:t>If Criterion</w:t>
      </w:r>
      <w:r w:rsidRPr="0085517E">
        <w:t xml:space="preserve"> for Admission is U, Qualification Status in first Status Segment must be U</w:t>
      </w:r>
      <w:r>
        <w:t>*</w:t>
      </w:r>
    </w:p>
    <w:p w14:paraId="6555FFFF" w14:textId="77777777" w:rsidR="005036B3" w:rsidRDefault="005036B3" w:rsidP="009324C4">
      <w:pPr>
        <w:pStyle w:val="Body"/>
      </w:pPr>
      <w:r w:rsidRPr="00650C6C">
        <w:t>Validation</w:t>
      </w:r>
      <w:r>
        <w:t xml:space="preserve"> </w:t>
      </w:r>
      <w:r w:rsidRPr="00650C6C">
        <w:t>490</w:t>
      </w:r>
      <w:r w:rsidRPr="00650C6C">
        <w:tab/>
        <w:t>Incompatible Crit for Adm/Qual Stat</w:t>
      </w:r>
      <w:bookmarkStart w:id="249" w:name="_Ref42422209"/>
      <w:bookmarkStart w:id="250" w:name="_Toc42579967"/>
      <w:bookmarkStart w:id="251" w:name="_Toc45680950"/>
      <w:bookmarkStart w:id="252" w:name="_Toc257281644"/>
      <w:bookmarkStart w:id="253" w:name="_Toc406745566"/>
    </w:p>
    <w:p w14:paraId="2F4AC9F5" w14:textId="77777777" w:rsidR="005036B3" w:rsidRPr="0085517E" w:rsidRDefault="005036B3" w:rsidP="005036B3">
      <w:pPr>
        <w:pStyle w:val="Heading2"/>
      </w:pPr>
      <w:bookmarkStart w:id="254" w:name="_Toc12870837"/>
      <w:bookmarkStart w:id="255" w:name="_Toc42154361"/>
      <w:bookmarkStart w:id="256" w:name="_Toc152226896"/>
      <w:r w:rsidRPr="0085517E">
        <w:t>Criterion for Admission: Secondary Family Member</w:t>
      </w:r>
      <w:bookmarkEnd w:id="249"/>
      <w:bookmarkEnd w:id="250"/>
      <w:bookmarkEnd w:id="251"/>
      <w:bookmarkEnd w:id="252"/>
      <w:bookmarkEnd w:id="253"/>
      <w:bookmarkEnd w:id="254"/>
      <w:bookmarkEnd w:id="255"/>
      <w:bookmarkEnd w:id="256"/>
    </w:p>
    <w:p w14:paraId="63327A31" w14:textId="155D1017" w:rsidR="005036B3" w:rsidRPr="0085517E" w:rsidRDefault="005036B3" w:rsidP="00112C4A">
      <w:pPr>
        <w:pStyle w:val="Body"/>
      </w:pPr>
      <w:r w:rsidRPr="0085517E">
        <w:t xml:space="preserve">If Criterion for Admission is </w:t>
      </w:r>
      <w:r w:rsidR="00112C4A" w:rsidRPr="00112C4A">
        <w:t>S</w:t>
      </w:r>
      <w:r w:rsidR="00112C4A">
        <w:t xml:space="preserve"> Secondary Family member</w:t>
      </w:r>
      <w:r w:rsidRPr="0085517E">
        <w:rPr>
          <w:i/>
          <w:iCs/>
        </w:rPr>
        <w:t>,</w:t>
      </w:r>
      <w:r w:rsidRPr="0085517E">
        <w:t xml:space="preserve"> </w:t>
      </w:r>
      <w:r w:rsidR="00112C4A">
        <w:t xml:space="preserve">the </w:t>
      </w:r>
      <w:r w:rsidRPr="0085517E">
        <w:t>following fields must contain the codes shown below.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2B434E00" w14:textId="77777777" w:rsidTr="00DB2A5B">
        <w:trPr>
          <w:cantSplit/>
          <w:tblHeader/>
        </w:trPr>
        <w:tc>
          <w:tcPr>
            <w:tcW w:w="2163" w:type="pct"/>
            <w:shd w:val="clear" w:color="auto" w:fill="auto"/>
          </w:tcPr>
          <w:p w14:paraId="2286A0DD" w14:textId="77777777" w:rsidR="005036B3" w:rsidRPr="006511DA" w:rsidRDefault="005036B3" w:rsidP="009324C4">
            <w:pPr>
              <w:pStyle w:val="Tablecolhead"/>
            </w:pPr>
            <w:r>
              <w:t>Data element</w:t>
            </w:r>
          </w:p>
        </w:tc>
        <w:tc>
          <w:tcPr>
            <w:tcW w:w="2837" w:type="pct"/>
            <w:shd w:val="clear" w:color="auto" w:fill="auto"/>
          </w:tcPr>
          <w:p w14:paraId="21D609D1" w14:textId="77777777" w:rsidR="005036B3" w:rsidRPr="006511DA" w:rsidRDefault="005036B3" w:rsidP="009324C4">
            <w:pPr>
              <w:pStyle w:val="Tablecolhead"/>
            </w:pPr>
            <w:r w:rsidRPr="006511DA">
              <w:t>Valid codes</w:t>
            </w:r>
          </w:p>
        </w:tc>
      </w:tr>
      <w:tr w:rsidR="005036B3" w:rsidRPr="0085517E" w14:paraId="05D23159" w14:textId="77777777" w:rsidTr="00DB2A5B">
        <w:trPr>
          <w:cantSplit/>
        </w:trPr>
        <w:tc>
          <w:tcPr>
            <w:tcW w:w="2163" w:type="pct"/>
            <w:shd w:val="clear" w:color="auto" w:fill="auto"/>
          </w:tcPr>
          <w:p w14:paraId="50141CE2" w14:textId="77777777" w:rsidR="005036B3" w:rsidRPr="0085517E" w:rsidRDefault="005036B3" w:rsidP="009324C4">
            <w:pPr>
              <w:pStyle w:val="Tabletext"/>
              <w:rPr>
                <w:rFonts w:eastAsia="Times"/>
              </w:rPr>
            </w:pPr>
            <w:r w:rsidRPr="0085517E">
              <w:rPr>
                <w:rFonts w:eastAsia="Times"/>
              </w:rPr>
              <w:t>Admission Type</w:t>
            </w:r>
          </w:p>
        </w:tc>
        <w:tc>
          <w:tcPr>
            <w:tcW w:w="2837" w:type="pct"/>
            <w:shd w:val="clear" w:color="auto" w:fill="auto"/>
          </w:tcPr>
          <w:p w14:paraId="2EA4DD80" w14:textId="77777777" w:rsidR="005036B3" w:rsidRPr="0085517E" w:rsidRDefault="005036B3" w:rsidP="009324C4">
            <w:pPr>
              <w:pStyle w:val="Tabletext"/>
              <w:rPr>
                <w:rFonts w:eastAsia="Times"/>
              </w:rPr>
            </w:pPr>
            <w:r w:rsidRPr="0085517E">
              <w:rPr>
                <w:rFonts w:eastAsia="Times"/>
              </w:rPr>
              <w:t>C, O, P</w:t>
            </w:r>
          </w:p>
        </w:tc>
      </w:tr>
      <w:tr w:rsidR="005036B3" w:rsidRPr="0085517E" w14:paraId="614003DE" w14:textId="77777777" w:rsidTr="00DB2A5B">
        <w:trPr>
          <w:cantSplit/>
        </w:trPr>
        <w:tc>
          <w:tcPr>
            <w:tcW w:w="2163" w:type="pct"/>
            <w:shd w:val="clear" w:color="auto" w:fill="auto"/>
          </w:tcPr>
          <w:p w14:paraId="6BBBDF7F" w14:textId="77777777" w:rsidR="005036B3" w:rsidRPr="0085517E" w:rsidRDefault="005036B3" w:rsidP="009324C4">
            <w:pPr>
              <w:pStyle w:val="Tabletext"/>
              <w:rPr>
                <w:rFonts w:eastAsia="Times"/>
              </w:rPr>
            </w:pPr>
            <w:r w:rsidRPr="0085517E">
              <w:rPr>
                <w:rFonts w:eastAsia="Times"/>
              </w:rPr>
              <w:t>Admission Source</w:t>
            </w:r>
          </w:p>
        </w:tc>
        <w:tc>
          <w:tcPr>
            <w:tcW w:w="2837" w:type="pct"/>
            <w:shd w:val="clear" w:color="auto" w:fill="auto"/>
          </w:tcPr>
          <w:p w14:paraId="217A05DF" w14:textId="77777777" w:rsidR="005036B3" w:rsidRPr="0085517E" w:rsidRDefault="005036B3" w:rsidP="009324C4">
            <w:pPr>
              <w:pStyle w:val="Tabletext"/>
              <w:rPr>
                <w:rFonts w:eastAsia="Times"/>
              </w:rPr>
            </w:pPr>
            <w:r w:rsidRPr="0085517E">
              <w:rPr>
                <w:rFonts w:eastAsia="Times"/>
              </w:rPr>
              <w:t>T, H</w:t>
            </w:r>
          </w:p>
        </w:tc>
      </w:tr>
      <w:tr w:rsidR="005036B3" w:rsidRPr="0085517E" w14:paraId="70A2C844" w14:textId="77777777" w:rsidTr="00DB2A5B">
        <w:trPr>
          <w:cantSplit/>
        </w:trPr>
        <w:tc>
          <w:tcPr>
            <w:tcW w:w="2163" w:type="pct"/>
            <w:shd w:val="clear" w:color="auto" w:fill="auto"/>
          </w:tcPr>
          <w:p w14:paraId="6FE13CE7" w14:textId="77777777" w:rsidR="005036B3" w:rsidRPr="0085517E" w:rsidRDefault="005036B3" w:rsidP="009324C4">
            <w:pPr>
              <w:pStyle w:val="Tabletext"/>
              <w:rPr>
                <w:rFonts w:eastAsia="Times"/>
              </w:rPr>
            </w:pPr>
            <w:r w:rsidRPr="0085517E">
              <w:rPr>
                <w:rFonts w:eastAsia="Times"/>
              </w:rPr>
              <w:t>Care Type</w:t>
            </w:r>
          </w:p>
        </w:tc>
        <w:tc>
          <w:tcPr>
            <w:tcW w:w="2837" w:type="pct"/>
            <w:shd w:val="clear" w:color="auto" w:fill="auto"/>
          </w:tcPr>
          <w:p w14:paraId="2EEA6148" w14:textId="77777777" w:rsidR="005036B3" w:rsidRPr="0085517E" w:rsidRDefault="005036B3" w:rsidP="009324C4">
            <w:pPr>
              <w:pStyle w:val="Tabletext"/>
              <w:rPr>
                <w:rFonts w:eastAsia="Times"/>
              </w:rPr>
            </w:pPr>
            <w:r w:rsidRPr="0085517E">
              <w:rPr>
                <w:rFonts w:eastAsia="Times"/>
              </w:rPr>
              <w:t>4</w:t>
            </w:r>
          </w:p>
        </w:tc>
      </w:tr>
      <w:tr w:rsidR="005036B3" w:rsidRPr="0085517E" w14:paraId="6EF075AA" w14:textId="77777777" w:rsidTr="00DB2A5B">
        <w:trPr>
          <w:cantSplit/>
        </w:trPr>
        <w:tc>
          <w:tcPr>
            <w:tcW w:w="2163" w:type="pct"/>
            <w:shd w:val="clear" w:color="auto" w:fill="auto"/>
          </w:tcPr>
          <w:p w14:paraId="2FE9D2FD" w14:textId="77777777" w:rsidR="005036B3" w:rsidRPr="0085517E" w:rsidRDefault="005036B3" w:rsidP="009324C4">
            <w:pPr>
              <w:pStyle w:val="Tabletext"/>
              <w:rPr>
                <w:rFonts w:eastAsia="Times"/>
              </w:rPr>
            </w:pPr>
            <w:r w:rsidRPr="0085517E">
              <w:rPr>
                <w:rFonts w:eastAsia="Times"/>
              </w:rPr>
              <w:t>Accommodation Type</w:t>
            </w:r>
          </w:p>
        </w:tc>
        <w:tc>
          <w:tcPr>
            <w:tcW w:w="2837" w:type="pct"/>
            <w:shd w:val="clear" w:color="auto" w:fill="auto"/>
          </w:tcPr>
          <w:p w14:paraId="384FF82C" w14:textId="77777777" w:rsidR="005036B3" w:rsidRPr="0085517E" w:rsidRDefault="005036B3" w:rsidP="009324C4">
            <w:pPr>
              <w:pStyle w:val="Tabletext"/>
              <w:rPr>
                <w:rFonts w:eastAsia="Times"/>
              </w:rPr>
            </w:pPr>
            <w:r w:rsidRPr="0085517E">
              <w:rPr>
                <w:rFonts w:eastAsia="Times"/>
              </w:rPr>
              <w:t>1, 2, 3, B</w:t>
            </w:r>
          </w:p>
        </w:tc>
      </w:tr>
      <w:tr w:rsidR="005036B3" w:rsidRPr="0085517E" w14:paraId="72485E0C" w14:textId="77777777" w:rsidTr="00DB2A5B">
        <w:trPr>
          <w:cantSplit/>
        </w:trPr>
        <w:tc>
          <w:tcPr>
            <w:tcW w:w="2163" w:type="pct"/>
            <w:shd w:val="clear" w:color="auto" w:fill="auto"/>
          </w:tcPr>
          <w:p w14:paraId="19DEF81E" w14:textId="77777777" w:rsidR="005036B3" w:rsidRPr="0085517E" w:rsidRDefault="005036B3" w:rsidP="009324C4">
            <w:pPr>
              <w:pStyle w:val="Tabletext"/>
              <w:rPr>
                <w:rFonts w:eastAsia="Times"/>
              </w:rPr>
            </w:pPr>
            <w:r w:rsidRPr="0085517E">
              <w:rPr>
                <w:rFonts w:eastAsia="Times"/>
              </w:rPr>
              <w:t>Separation Mode</w:t>
            </w:r>
          </w:p>
        </w:tc>
        <w:tc>
          <w:tcPr>
            <w:tcW w:w="2837" w:type="pct"/>
            <w:shd w:val="clear" w:color="auto" w:fill="auto"/>
          </w:tcPr>
          <w:p w14:paraId="19E14608" w14:textId="564EDC75" w:rsidR="005036B3" w:rsidRPr="0085517E" w:rsidRDefault="005036B3" w:rsidP="009324C4">
            <w:pPr>
              <w:pStyle w:val="Tabletext"/>
              <w:rPr>
                <w:rFonts w:eastAsia="Times"/>
              </w:rPr>
            </w:pPr>
            <w:r w:rsidRPr="0085517E">
              <w:rPr>
                <w:rFonts w:eastAsia="Times"/>
              </w:rPr>
              <w:t xml:space="preserve">D, Z, T, B, </w:t>
            </w:r>
            <w:r w:rsidR="00112C4A">
              <w:rPr>
                <w:rFonts w:eastAsia="Times"/>
              </w:rPr>
              <w:t>J, L</w:t>
            </w:r>
            <w:r w:rsidRPr="0085517E">
              <w:rPr>
                <w:rFonts w:eastAsia="Times"/>
              </w:rPr>
              <w:t>, A, H</w:t>
            </w:r>
          </w:p>
        </w:tc>
      </w:tr>
      <w:tr w:rsidR="005036B3" w:rsidRPr="0085517E" w14:paraId="61C0BB8A" w14:textId="77777777" w:rsidTr="00DB2A5B">
        <w:trPr>
          <w:cantSplit/>
        </w:trPr>
        <w:tc>
          <w:tcPr>
            <w:tcW w:w="2163" w:type="pct"/>
            <w:shd w:val="clear" w:color="auto" w:fill="auto"/>
          </w:tcPr>
          <w:p w14:paraId="5D4CD497" w14:textId="77777777" w:rsidR="005036B3" w:rsidRPr="0085517E" w:rsidRDefault="005036B3" w:rsidP="009324C4">
            <w:pPr>
              <w:pStyle w:val="Tabletext"/>
              <w:rPr>
                <w:rFonts w:eastAsia="Times"/>
              </w:rPr>
            </w:pPr>
            <w:r w:rsidRPr="0085517E">
              <w:rPr>
                <w:rFonts w:eastAsia="Times"/>
              </w:rPr>
              <w:t>Duration of Stay in ICU</w:t>
            </w:r>
          </w:p>
        </w:tc>
        <w:tc>
          <w:tcPr>
            <w:tcW w:w="2837" w:type="pct"/>
            <w:shd w:val="clear" w:color="auto" w:fill="auto"/>
          </w:tcPr>
          <w:p w14:paraId="678483CA" w14:textId="77777777" w:rsidR="005036B3" w:rsidRPr="0085517E" w:rsidRDefault="005036B3" w:rsidP="009324C4">
            <w:pPr>
              <w:pStyle w:val="Tabletext"/>
              <w:rPr>
                <w:rFonts w:eastAsia="Times"/>
              </w:rPr>
            </w:pPr>
            <w:r w:rsidRPr="0085517E">
              <w:rPr>
                <w:rFonts w:eastAsia="Times"/>
              </w:rPr>
              <w:t>Spaces</w:t>
            </w:r>
          </w:p>
        </w:tc>
      </w:tr>
      <w:tr w:rsidR="005036B3" w:rsidRPr="0085517E" w14:paraId="1472911D" w14:textId="77777777" w:rsidTr="00DB2A5B">
        <w:trPr>
          <w:cantSplit/>
        </w:trPr>
        <w:tc>
          <w:tcPr>
            <w:tcW w:w="2163" w:type="pct"/>
            <w:shd w:val="clear" w:color="auto" w:fill="auto"/>
          </w:tcPr>
          <w:p w14:paraId="39E79133" w14:textId="77777777" w:rsidR="005036B3" w:rsidRPr="0085517E" w:rsidRDefault="005036B3" w:rsidP="009324C4">
            <w:pPr>
              <w:pStyle w:val="Tabletext"/>
              <w:rPr>
                <w:rFonts w:eastAsia="Times"/>
              </w:rPr>
            </w:pPr>
            <w:r w:rsidRPr="0085517E">
              <w:rPr>
                <w:rFonts w:eastAsia="Times"/>
              </w:rPr>
              <w:t>Duration of MV</w:t>
            </w:r>
          </w:p>
        </w:tc>
        <w:tc>
          <w:tcPr>
            <w:tcW w:w="2837" w:type="pct"/>
            <w:shd w:val="clear" w:color="auto" w:fill="auto"/>
          </w:tcPr>
          <w:p w14:paraId="03BA12DE" w14:textId="77777777" w:rsidR="005036B3" w:rsidRPr="0085517E" w:rsidRDefault="005036B3" w:rsidP="009324C4">
            <w:pPr>
              <w:pStyle w:val="Tabletext"/>
              <w:rPr>
                <w:rFonts w:eastAsia="Times"/>
                <w:sz w:val="24"/>
              </w:rPr>
            </w:pPr>
            <w:r w:rsidRPr="0085517E">
              <w:rPr>
                <w:rFonts w:eastAsia="Times"/>
              </w:rPr>
              <w:t>Spaces</w:t>
            </w:r>
          </w:p>
        </w:tc>
      </w:tr>
      <w:tr w:rsidR="005036B3" w:rsidRPr="0085517E" w14:paraId="06116EC8" w14:textId="77777777" w:rsidTr="00DB2A5B">
        <w:trPr>
          <w:cantSplit/>
        </w:trPr>
        <w:tc>
          <w:tcPr>
            <w:tcW w:w="2163" w:type="pct"/>
            <w:shd w:val="clear" w:color="auto" w:fill="auto"/>
          </w:tcPr>
          <w:p w14:paraId="0A35BD6F" w14:textId="77777777" w:rsidR="005036B3" w:rsidRPr="0085517E" w:rsidRDefault="005036B3" w:rsidP="009324C4">
            <w:pPr>
              <w:pStyle w:val="Tabletext"/>
              <w:rPr>
                <w:rFonts w:eastAsia="Times"/>
              </w:rPr>
            </w:pPr>
            <w:r w:rsidRPr="0085517E">
              <w:rPr>
                <w:rFonts w:eastAsia="Times"/>
              </w:rPr>
              <w:t>Duration of Stay in CCU</w:t>
            </w:r>
          </w:p>
        </w:tc>
        <w:tc>
          <w:tcPr>
            <w:tcW w:w="2837" w:type="pct"/>
            <w:shd w:val="clear" w:color="auto" w:fill="auto"/>
          </w:tcPr>
          <w:p w14:paraId="4AB11222" w14:textId="77777777" w:rsidR="005036B3" w:rsidRPr="0085517E" w:rsidRDefault="005036B3" w:rsidP="009324C4">
            <w:pPr>
              <w:pStyle w:val="Tabletext"/>
              <w:rPr>
                <w:rFonts w:eastAsia="Times"/>
              </w:rPr>
            </w:pPr>
            <w:r w:rsidRPr="0085517E">
              <w:rPr>
                <w:rFonts w:eastAsia="Times"/>
              </w:rPr>
              <w:t>Spaces</w:t>
            </w:r>
          </w:p>
        </w:tc>
      </w:tr>
      <w:tr w:rsidR="005036B3" w:rsidRPr="0085517E" w14:paraId="7791DC42" w14:textId="77777777" w:rsidTr="00DB2A5B">
        <w:trPr>
          <w:cantSplit/>
        </w:trPr>
        <w:tc>
          <w:tcPr>
            <w:tcW w:w="2163" w:type="pct"/>
            <w:tcBorders>
              <w:bottom w:val="single" w:sz="2" w:space="0" w:color="000000"/>
            </w:tcBorders>
            <w:shd w:val="clear" w:color="auto" w:fill="auto"/>
          </w:tcPr>
          <w:p w14:paraId="65D3AC9F" w14:textId="77777777" w:rsidR="005036B3" w:rsidRPr="0085517E" w:rsidRDefault="005036B3" w:rsidP="009324C4">
            <w:pPr>
              <w:pStyle w:val="Tabletext"/>
              <w:rPr>
                <w:rFonts w:eastAsia="Times"/>
              </w:rPr>
            </w:pPr>
            <w:r w:rsidRPr="0085517E">
              <w:rPr>
                <w:rFonts w:eastAsia="Times"/>
              </w:rPr>
              <w:t>Duration of NIV</w:t>
            </w:r>
          </w:p>
        </w:tc>
        <w:tc>
          <w:tcPr>
            <w:tcW w:w="2837" w:type="pct"/>
            <w:tcBorders>
              <w:bottom w:val="single" w:sz="2" w:space="0" w:color="000000"/>
            </w:tcBorders>
            <w:shd w:val="clear" w:color="auto" w:fill="auto"/>
          </w:tcPr>
          <w:p w14:paraId="049231EC" w14:textId="77777777" w:rsidR="005036B3" w:rsidRPr="0085517E" w:rsidRDefault="005036B3" w:rsidP="009324C4">
            <w:pPr>
              <w:pStyle w:val="Tabletext"/>
              <w:rPr>
                <w:rFonts w:eastAsia="Times"/>
                <w:sz w:val="24"/>
              </w:rPr>
            </w:pPr>
            <w:r w:rsidRPr="0085517E">
              <w:rPr>
                <w:rFonts w:eastAsia="Times"/>
              </w:rPr>
              <w:t>Spaces</w:t>
            </w:r>
          </w:p>
        </w:tc>
      </w:tr>
    </w:tbl>
    <w:p w14:paraId="31BBD2A7" w14:textId="77777777" w:rsidR="005036B3" w:rsidRDefault="005036B3" w:rsidP="00CB7F35">
      <w:pPr>
        <w:pStyle w:val="Body"/>
        <w:spacing w:before="120"/>
      </w:pPr>
      <w:r w:rsidRPr="00650C6C">
        <w:t>Validation</w:t>
      </w:r>
      <w:r>
        <w:t xml:space="preserve"> </w:t>
      </w:r>
      <w:r w:rsidRPr="00650C6C">
        <w:t>328</w:t>
      </w:r>
      <w:r w:rsidRPr="00650C6C">
        <w:tab/>
        <w:t>Early Parenting Centre – Invalid Comb</w:t>
      </w:r>
    </w:p>
    <w:p w14:paraId="0D8D221E" w14:textId="77777777" w:rsidR="005036B3" w:rsidRPr="0085517E" w:rsidRDefault="005036B3" w:rsidP="005036B3">
      <w:pPr>
        <w:pStyle w:val="Heading2"/>
      </w:pPr>
      <w:bookmarkStart w:id="257" w:name="_Toc406745568"/>
      <w:bookmarkStart w:id="258" w:name="_Toc12870838"/>
      <w:bookmarkStart w:id="259" w:name="_Toc42154362"/>
      <w:bookmarkStart w:id="260" w:name="_Toc152226897"/>
      <w:r w:rsidRPr="0085517E">
        <w:lastRenderedPageBreak/>
        <w:t>Funding Arrangement: Elective Surgery Access Service</w:t>
      </w:r>
      <w:bookmarkEnd w:id="257"/>
      <w:bookmarkEnd w:id="258"/>
      <w:bookmarkEnd w:id="259"/>
      <w:bookmarkEnd w:id="260"/>
    </w:p>
    <w:p w14:paraId="7A629D61" w14:textId="77777777" w:rsidR="005036B3" w:rsidRPr="0085517E" w:rsidRDefault="005036B3" w:rsidP="001C5DDC">
      <w:pPr>
        <w:pStyle w:val="Body"/>
      </w:pPr>
      <w:r w:rsidRPr="0085517E">
        <w:t xml:space="preserve">If Funding Arrangement is 6 </w:t>
      </w:r>
      <w:r w:rsidRPr="003B12B8">
        <w:t>Elective Surgery Access Service</w:t>
      </w:r>
      <w:r w:rsidRPr="0085517E">
        <w:t>, then the following fields must contain the codes shown below. Only fields that cannot contai</w:t>
      </w:r>
      <w:r>
        <w:t>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5792F75F" w14:textId="77777777" w:rsidTr="00DB2A5B">
        <w:trPr>
          <w:cantSplit/>
          <w:tblHeader/>
        </w:trPr>
        <w:tc>
          <w:tcPr>
            <w:tcW w:w="2163" w:type="pct"/>
            <w:shd w:val="clear" w:color="auto" w:fill="auto"/>
          </w:tcPr>
          <w:p w14:paraId="343C9331" w14:textId="77777777" w:rsidR="005036B3" w:rsidRPr="006511DA" w:rsidRDefault="005036B3" w:rsidP="009324C4">
            <w:pPr>
              <w:pStyle w:val="Tablecolhead"/>
            </w:pPr>
            <w:r w:rsidRPr="006511DA">
              <w:t>Field</w:t>
            </w:r>
          </w:p>
        </w:tc>
        <w:tc>
          <w:tcPr>
            <w:tcW w:w="2837" w:type="pct"/>
            <w:shd w:val="clear" w:color="auto" w:fill="auto"/>
          </w:tcPr>
          <w:p w14:paraId="12E78982" w14:textId="77777777" w:rsidR="005036B3" w:rsidRPr="006511DA" w:rsidRDefault="005036B3" w:rsidP="009324C4">
            <w:pPr>
              <w:pStyle w:val="Tablecolhead"/>
            </w:pPr>
            <w:r w:rsidRPr="006511DA">
              <w:t>Valid codes</w:t>
            </w:r>
          </w:p>
        </w:tc>
      </w:tr>
      <w:tr w:rsidR="005036B3" w:rsidRPr="0085517E" w14:paraId="4967F80D" w14:textId="77777777" w:rsidTr="00DB2A5B">
        <w:trPr>
          <w:cantSplit/>
        </w:trPr>
        <w:tc>
          <w:tcPr>
            <w:tcW w:w="2163" w:type="pct"/>
            <w:shd w:val="clear" w:color="auto" w:fill="auto"/>
          </w:tcPr>
          <w:p w14:paraId="3C28EBBA" w14:textId="77777777" w:rsidR="005036B3" w:rsidRPr="0085517E" w:rsidRDefault="005036B3" w:rsidP="001C5DDC">
            <w:pPr>
              <w:pStyle w:val="Tabletext"/>
              <w:rPr>
                <w:rFonts w:eastAsia="Times"/>
              </w:rPr>
            </w:pPr>
            <w:r w:rsidRPr="0085517E">
              <w:rPr>
                <w:rFonts w:eastAsia="Times"/>
              </w:rPr>
              <w:t>Admission Type</w:t>
            </w:r>
          </w:p>
        </w:tc>
        <w:tc>
          <w:tcPr>
            <w:tcW w:w="2837" w:type="pct"/>
            <w:shd w:val="clear" w:color="auto" w:fill="auto"/>
          </w:tcPr>
          <w:p w14:paraId="08E80DD9" w14:textId="77777777" w:rsidR="005036B3" w:rsidRPr="0085517E" w:rsidRDefault="005036B3" w:rsidP="001C5DDC">
            <w:pPr>
              <w:pStyle w:val="Tabletext"/>
              <w:rPr>
                <w:rFonts w:eastAsia="Times"/>
              </w:rPr>
            </w:pPr>
            <w:r w:rsidRPr="0085517E">
              <w:rPr>
                <w:rFonts w:eastAsia="Times"/>
              </w:rPr>
              <w:t>P</w:t>
            </w:r>
          </w:p>
        </w:tc>
      </w:tr>
      <w:tr w:rsidR="005036B3" w:rsidRPr="0085517E" w14:paraId="3AABDC65" w14:textId="77777777" w:rsidTr="00DB2A5B">
        <w:trPr>
          <w:cantSplit/>
        </w:trPr>
        <w:tc>
          <w:tcPr>
            <w:tcW w:w="2163" w:type="pct"/>
            <w:shd w:val="clear" w:color="auto" w:fill="auto"/>
          </w:tcPr>
          <w:p w14:paraId="34A3E9BC" w14:textId="77777777" w:rsidR="005036B3" w:rsidRPr="0085517E" w:rsidRDefault="005036B3" w:rsidP="001C5DDC">
            <w:pPr>
              <w:pStyle w:val="Tabletext"/>
              <w:rPr>
                <w:rFonts w:eastAsia="Times"/>
              </w:rPr>
            </w:pPr>
            <w:r w:rsidRPr="0085517E">
              <w:rPr>
                <w:rFonts w:eastAsia="Times"/>
              </w:rPr>
              <w:t>Admission Source</w:t>
            </w:r>
          </w:p>
        </w:tc>
        <w:tc>
          <w:tcPr>
            <w:tcW w:w="2837" w:type="pct"/>
            <w:shd w:val="clear" w:color="auto" w:fill="auto"/>
          </w:tcPr>
          <w:p w14:paraId="0F4A9110" w14:textId="77777777" w:rsidR="005036B3" w:rsidRPr="0085517E" w:rsidRDefault="005036B3" w:rsidP="001C5DDC">
            <w:pPr>
              <w:pStyle w:val="Tabletext"/>
              <w:rPr>
                <w:rFonts w:eastAsia="Times"/>
              </w:rPr>
            </w:pPr>
            <w:r w:rsidRPr="0085517E">
              <w:rPr>
                <w:rFonts w:eastAsia="Times"/>
              </w:rPr>
              <w:t>T, B, N, A, H</w:t>
            </w:r>
          </w:p>
        </w:tc>
      </w:tr>
      <w:tr w:rsidR="005036B3" w:rsidRPr="00AC1BA5" w14:paraId="626056DC" w14:textId="77777777" w:rsidTr="00DB2A5B">
        <w:trPr>
          <w:cantSplit/>
        </w:trPr>
        <w:tc>
          <w:tcPr>
            <w:tcW w:w="2163" w:type="pct"/>
            <w:shd w:val="clear" w:color="auto" w:fill="auto"/>
          </w:tcPr>
          <w:p w14:paraId="6E32D067" w14:textId="77777777" w:rsidR="005036B3" w:rsidRPr="0085517E" w:rsidRDefault="005036B3" w:rsidP="001C5DDC">
            <w:pPr>
              <w:pStyle w:val="Tabletext"/>
              <w:rPr>
                <w:rFonts w:eastAsia="Times"/>
              </w:rPr>
            </w:pPr>
            <w:r w:rsidRPr="0085517E">
              <w:rPr>
                <w:rFonts w:eastAsia="Times"/>
              </w:rPr>
              <w:t>Account Class</w:t>
            </w:r>
          </w:p>
        </w:tc>
        <w:tc>
          <w:tcPr>
            <w:tcW w:w="2837" w:type="pct"/>
            <w:shd w:val="clear" w:color="auto" w:fill="auto"/>
          </w:tcPr>
          <w:p w14:paraId="2E71E4B9" w14:textId="77777777" w:rsidR="005036B3" w:rsidRPr="00467EFE" w:rsidRDefault="005036B3" w:rsidP="001C5DDC">
            <w:pPr>
              <w:pStyle w:val="Tabletext"/>
              <w:rPr>
                <w:rFonts w:eastAsia="Times"/>
                <w:lang w:val="fr-FR"/>
              </w:rPr>
            </w:pPr>
            <w:r w:rsidRPr="00467EFE">
              <w:rPr>
                <w:rFonts w:eastAsia="Times"/>
                <w:lang w:val="fr-FR"/>
              </w:rPr>
              <w:t>MP, PA, PB, PC, PD, PE, PF, PO, PP, PQ, PR, VX, WC, TA, AS, CL, OO</w:t>
            </w:r>
          </w:p>
        </w:tc>
      </w:tr>
      <w:tr w:rsidR="005036B3" w:rsidRPr="0085517E" w14:paraId="4910F309" w14:textId="77777777" w:rsidTr="00DB2A5B">
        <w:trPr>
          <w:cantSplit/>
        </w:trPr>
        <w:tc>
          <w:tcPr>
            <w:tcW w:w="2163" w:type="pct"/>
            <w:shd w:val="clear" w:color="auto" w:fill="auto"/>
          </w:tcPr>
          <w:p w14:paraId="24F124F8" w14:textId="77777777" w:rsidR="005036B3" w:rsidRPr="0085517E" w:rsidRDefault="005036B3" w:rsidP="001C5DDC">
            <w:pPr>
              <w:pStyle w:val="Tabletext"/>
              <w:rPr>
                <w:rFonts w:eastAsia="Times"/>
              </w:rPr>
            </w:pPr>
            <w:r w:rsidRPr="0085517E">
              <w:rPr>
                <w:rFonts w:eastAsia="Times"/>
              </w:rPr>
              <w:t>Qualification Status</w:t>
            </w:r>
          </w:p>
        </w:tc>
        <w:tc>
          <w:tcPr>
            <w:tcW w:w="2837" w:type="pct"/>
            <w:shd w:val="clear" w:color="auto" w:fill="auto"/>
          </w:tcPr>
          <w:p w14:paraId="5223F8E9" w14:textId="77777777" w:rsidR="005036B3" w:rsidRPr="0085517E" w:rsidRDefault="005036B3" w:rsidP="001C5DDC">
            <w:pPr>
              <w:pStyle w:val="Tabletext"/>
              <w:rPr>
                <w:rFonts w:eastAsia="Times"/>
              </w:rPr>
            </w:pPr>
            <w:r w:rsidRPr="0085517E">
              <w:rPr>
                <w:rFonts w:eastAsia="Times"/>
              </w:rPr>
              <w:t>X</w:t>
            </w:r>
          </w:p>
        </w:tc>
      </w:tr>
      <w:tr w:rsidR="005036B3" w:rsidRPr="0085517E" w14:paraId="5AB0B70E" w14:textId="77777777" w:rsidTr="00DB2A5B">
        <w:trPr>
          <w:cantSplit/>
        </w:trPr>
        <w:tc>
          <w:tcPr>
            <w:tcW w:w="2163" w:type="pct"/>
            <w:shd w:val="clear" w:color="auto" w:fill="auto"/>
          </w:tcPr>
          <w:p w14:paraId="2A488BCB" w14:textId="77777777" w:rsidR="005036B3" w:rsidRPr="0085517E" w:rsidRDefault="005036B3" w:rsidP="001C5DDC">
            <w:pPr>
              <w:pStyle w:val="Tabletext"/>
              <w:rPr>
                <w:rFonts w:eastAsia="Times"/>
              </w:rPr>
            </w:pPr>
            <w:r w:rsidRPr="0085517E">
              <w:rPr>
                <w:rFonts w:eastAsia="Times"/>
              </w:rPr>
              <w:t>Care Type</w:t>
            </w:r>
          </w:p>
        </w:tc>
        <w:tc>
          <w:tcPr>
            <w:tcW w:w="2837" w:type="pct"/>
            <w:shd w:val="clear" w:color="auto" w:fill="auto"/>
          </w:tcPr>
          <w:p w14:paraId="3C27B753" w14:textId="77777777" w:rsidR="005036B3" w:rsidRPr="0085517E" w:rsidRDefault="005036B3" w:rsidP="001C5DDC">
            <w:pPr>
              <w:pStyle w:val="Tabletext"/>
              <w:rPr>
                <w:rFonts w:eastAsia="Times"/>
              </w:rPr>
            </w:pPr>
            <w:r w:rsidRPr="0085517E">
              <w:rPr>
                <w:rFonts w:eastAsia="Times"/>
              </w:rPr>
              <w:t>4</w:t>
            </w:r>
          </w:p>
        </w:tc>
      </w:tr>
      <w:tr w:rsidR="005036B3" w:rsidRPr="0085517E" w14:paraId="156F3ED9" w14:textId="77777777" w:rsidTr="00DB2A5B">
        <w:trPr>
          <w:cantSplit/>
        </w:trPr>
        <w:tc>
          <w:tcPr>
            <w:tcW w:w="2163" w:type="pct"/>
            <w:shd w:val="clear" w:color="auto" w:fill="auto"/>
          </w:tcPr>
          <w:p w14:paraId="486B6E00" w14:textId="77777777" w:rsidR="005036B3" w:rsidRPr="0085517E" w:rsidRDefault="005036B3" w:rsidP="001C5DDC">
            <w:pPr>
              <w:pStyle w:val="Tabletext"/>
              <w:rPr>
                <w:rFonts w:eastAsia="Times"/>
              </w:rPr>
            </w:pPr>
            <w:r w:rsidRPr="0085517E">
              <w:rPr>
                <w:rFonts w:eastAsia="Times"/>
              </w:rPr>
              <w:t>Criterion for Admission</w:t>
            </w:r>
          </w:p>
        </w:tc>
        <w:tc>
          <w:tcPr>
            <w:tcW w:w="2837" w:type="pct"/>
            <w:shd w:val="clear" w:color="auto" w:fill="auto"/>
          </w:tcPr>
          <w:p w14:paraId="5C67CEA4" w14:textId="77777777" w:rsidR="005036B3" w:rsidRPr="0085517E" w:rsidRDefault="005036B3" w:rsidP="001C5DDC">
            <w:pPr>
              <w:pStyle w:val="Tabletext"/>
              <w:rPr>
                <w:rFonts w:eastAsia="Times"/>
              </w:rPr>
            </w:pPr>
            <w:r w:rsidRPr="0085517E">
              <w:rPr>
                <w:rFonts w:eastAsia="Times"/>
              </w:rPr>
              <w:t>O, B, E, C</w:t>
            </w:r>
          </w:p>
        </w:tc>
      </w:tr>
    </w:tbl>
    <w:p w14:paraId="67CAD96E" w14:textId="77777777" w:rsidR="005036B3" w:rsidRDefault="005036B3" w:rsidP="001C5DDC">
      <w:pPr>
        <w:pStyle w:val="Bodyaftertablefigure"/>
      </w:pPr>
      <w:r w:rsidRPr="00650C6C">
        <w:t>Validation</w:t>
      </w:r>
      <w:r>
        <w:t xml:space="preserve"> </w:t>
      </w:r>
      <w:r w:rsidRPr="00650C6C">
        <w:t>491</w:t>
      </w:r>
      <w:r w:rsidRPr="00650C6C">
        <w:tab/>
        <w:t>Incompat Fields for ESAS</w:t>
      </w:r>
      <w:bookmarkStart w:id="261" w:name="_Toc109812959"/>
      <w:bookmarkStart w:id="262" w:name="_Toc257281646"/>
      <w:bookmarkStart w:id="263" w:name="_Toc406745569"/>
      <w:bookmarkStart w:id="264" w:name="_Ref36029247"/>
    </w:p>
    <w:p w14:paraId="6C043F8D" w14:textId="77777777" w:rsidR="005036B3" w:rsidRPr="0085517E" w:rsidRDefault="005036B3" w:rsidP="005036B3">
      <w:pPr>
        <w:pStyle w:val="Heading2"/>
      </w:pPr>
      <w:bookmarkStart w:id="265" w:name="_Toc12870839"/>
      <w:bookmarkStart w:id="266" w:name="_Toc42154363"/>
      <w:bookmarkStart w:id="267" w:name="_Toc152226898"/>
      <w:r w:rsidRPr="0085517E">
        <w:t xml:space="preserve">Funding Arrangement: </w:t>
      </w:r>
      <w:bookmarkEnd w:id="261"/>
      <w:r w:rsidRPr="0085517E">
        <w:t>Private Hospital Elective Surgery Initiative</w:t>
      </w:r>
      <w:bookmarkEnd w:id="262"/>
      <w:bookmarkEnd w:id="263"/>
      <w:bookmarkEnd w:id="265"/>
      <w:bookmarkEnd w:id="266"/>
      <w:bookmarkEnd w:id="267"/>
    </w:p>
    <w:p w14:paraId="7A070851" w14:textId="77777777" w:rsidR="005036B3" w:rsidRPr="0085517E" w:rsidRDefault="005036B3" w:rsidP="001C5DDC">
      <w:pPr>
        <w:pStyle w:val="Body"/>
      </w:pPr>
      <w:r w:rsidRPr="0085517E">
        <w:t xml:space="preserve">If Funding Arrangement is 7 </w:t>
      </w:r>
      <w:r w:rsidRPr="003B12B8">
        <w:rPr>
          <w:iCs/>
        </w:rPr>
        <w:t>Private Hospital Elective Surgery Initiative</w:t>
      </w:r>
      <w:r w:rsidRPr="0085517E">
        <w:t xml:space="preserve">, this must be a </w:t>
      </w:r>
      <w:r>
        <w:t>private hospital</w:t>
      </w:r>
      <w:r w:rsidRPr="0085517E">
        <w:t xml:space="preserve"> (in the panel selected by tender process) and the following fields must contain the codes shown below. Only fields that cannot contain the full code set are listed.</w:t>
      </w:r>
    </w:p>
    <w:p w14:paraId="7AD7149E" w14:textId="77777777" w:rsidR="005036B3" w:rsidRPr="0085517E" w:rsidRDefault="005036B3" w:rsidP="005036B3">
      <w:pPr>
        <w:spacing w:line="240" w:lineRule="exact"/>
        <w:rPr>
          <w:rFonts w:ascii="Verdana" w:hAnsi="Verdana"/>
          <w:sz w:val="18"/>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000" w:firstRow="0" w:lastRow="0" w:firstColumn="0" w:lastColumn="0" w:noHBand="0" w:noVBand="0"/>
      </w:tblPr>
      <w:tblGrid>
        <w:gridCol w:w="4020"/>
        <w:gridCol w:w="5272"/>
      </w:tblGrid>
      <w:tr w:rsidR="005036B3" w:rsidRPr="0085517E" w14:paraId="59381FD6" w14:textId="77777777" w:rsidTr="00DB2A5B">
        <w:trPr>
          <w:cantSplit/>
          <w:tblHeader/>
        </w:trPr>
        <w:tc>
          <w:tcPr>
            <w:tcW w:w="2163" w:type="pct"/>
            <w:shd w:val="clear" w:color="auto" w:fill="auto"/>
          </w:tcPr>
          <w:p w14:paraId="283EE1B8" w14:textId="77777777" w:rsidR="005036B3" w:rsidRPr="006511DA" w:rsidRDefault="005036B3" w:rsidP="009324C4">
            <w:pPr>
              <w:pStyle w:val="Tablecolhead"/>
            </w:pPr>
            <w:r w:rsidRPr="006511DA">
              <w:t>Field</w:t>
            </w:r>
          </w:p>
        </w:tc>
        <w:tc>
          <w:tcPr>
            <w:tcW w:w="2837" w:type="pct"/>
            <w:shd w:val="clear" w:color="auto" w:fill="auto"/>
          </w:tcPr>
          <w:p w14:paraId="0F660E1D" w14:textId="77777777" w:rsidR="005036B3" w:rsidRPr="006511DA" w:rsidRDefault="005036B3" w:rsidP="009324C4">
            <w:pPr>
              <w:pStyle w:val="Tablecolhead"/>
            </w:pPr>
            <w:r w:rsidRPr="006511DA">
              <w:t>Valid codes</w:t>
            </w:r>
          </w:p>
        </w:tc>
      </w:tr>
      <w:tr w:rsidR="005036B3" w:rsidRPr="0085517E" w14:paraId="3BAC27C7" w14:textId="77777777" w:rsidTr="00DB2A5B">
        <w:trPr>
          <w:cantSplit/>
        </w:trPr>
        <w:tc>
          <w:tcPr>
            <w:tcW w:w="2163" w:type="pct"/>
            <w:shd w:val="clear" w:color="auto" w:fill="auto"/>
          </w:tcPr>
          <w:p w14:paraId="592A4283" w14:textId="77777777" w:rsidR="005036B3" w:rsidRPr="0085517E" w:rsidRDefault="005036B3" w:rsidP="001C5DDC">
            <w:pPr>
              <w:pStyle w:val="Tabletext"/>
              <w:rPr>
                <w:rFonts w:eastAsia="Times"/>
              </w:rPr>
            </w:pPr>
            <w:r w:rsidRPr="0085517E">
              <w:rPr>
                <w:rFonts w:eastAsia="Times"/>
              </w:rPr>
              <w:t>Admission Type</w:t>
            </w:r>
          </w:p>
        </w:tc>
        <w:tc>
          <w:tcPr>
            <w:tcW w:w="2837" w:type="pct"/>
            <w:shd w:val="clear" w:color="auto" w:fill="auto"/>
          </w:tcPr>
          <w:p w14:paraId="45467966" w14:textId="77777777" w:rsidR="005036B3" w:rsidRPr="0085517E" w:rsidRDefault="005036B3" w:rsidP="001C5DDC">
            <w:pPr>
              <w:pStyle w:val="Tabletext"/>
              <w:rPr>
                <w:rFonts w:eastAsia="Times"/>
              </w:rPr>
            </w:pPr>
            <w:r w:rsidRPr="0085517E">
              <w:rPr>
                <w:rFonts w:eastAsia="Times"/>
              </w:rPr>
              <w:t>C, O, P</w:t>
            </w:r>
          </w:p>
        </w:tc>
      </w:tr>
      <w:tr w:rsidR="005036B3" w:rsidRPr="0085517E" w14:paraId="1C260610" w14:textId="77777777" w:rsidTr="00DB2A5B">
        <w:trPr>
          <w:cantSplit/>
        </w:trPr>
        <w:tc>
          <w:tcPr>
            <w:tcW w:w="2163" w:type="pct"/>
            <w:shd w:val="clear" w:color="auto" w:fill="auto"/>
          </w:tcPr>
          <w:p w14:paraId="567EE272" w14:textId="77777777" w:rsidR="005036B3" w:rsidRPr="0085517E" w:rsidRDefault="005036B3" w:rsidP="001C5DDC">
            <w:pPr>
              <w:pStyle w:val="Tabletext"/>
              <w:rPr>
                <w:rFonts w:eastAsia="Times"/>
              </w:rPr>
            </w:pPr>
            <w:r w:rsidRPr="0085517E">
              <w:rPr>
                <w:rFonts w:eastAsia="Times"/>
              </w:rPr>
              <w:t>Admission Source</w:t>
            </w:r>
          </w:p>
        </w:tc>
        <w:tc>
          <w:tcPr>
            <w:tcW w:w="2837" w:type="pct"/>
            <w:shd w:val="clear" w:color="auto" w:fill="auto"/>
          </w:tcPr>
          <w:p w14:paraId="5CC2117E" w14:textId="77777777" w:rsidR="005036B3" w:rsidRPr="0085517E" w:rsidRDefault="005036B3" w:rsidP="001C5DDC">
            <w:pPr>
              <w:pStyle w:val="Tabletext"/>
              <w:rPr>
                <w:rFonts w:eastAsia="Times"/>
              </w:rPr>
            </w:pPr>
            <w:r w:rsidRPr="0085517E">
              <w:rPr>
                <w:rFonts w:eastAsia="Times"/>
              </w:rPr>
              <w:t>T, B, N, A, H</w:t>
            </w:r>
          </w:p>
        </w:tc>
      </w:tr>
      <w:tr w:rsidR="005036B3" w:rsidRPr="0085517E" w14:paraId="26338E81" w14:textId="77777777" w:rsidTr="00DB2A5B">
        <w:trPr>
          <w:cantSplit/>
        </w:trPr>
        <w:tc>
          <w:tcPr>
            <w:tcW w:w="2163" w:type="pct"/>
            <w:shd w:val="clear" w:color="auto" w:fill="auto"/>
          </w:tcPr>
          <w:p w14:paraId="79C34DE1" w14:textId="77777777" w:rsidR="005036B3" w:rsidRPr="0085517E" w:rsidRDefault="005036B3" w:rsidP="001C5DDC">
            <w:pPr>
              <w:pStyle w:val="Tabletext"/>
              <w:rPr>
                <w:rFonts w:eastAsia="Times"/>
              </w:rPr>
            </w:pPr>
            <w:r w:rsidRPr="0085517E">
              <w:rPr>
                <w:rFonts w:eastAsia="Times"/>
              </w:rPr>
              <w:t>Account Class</w:t>
            </w:r>
          </w:p>
        </w:tc>
        <w:tc>
          <w:tcPr>
            <w:tcW w:w="2837" w:type="pct"/>
            <w:shd w:val="clear" w:color="auto" w:fill="auto"/>
          </w:tcPr>
          <w:p w14:paraId="548FA82C" w14:textId="77777777" w:rsidR="005036B3" w:rsidRPr="0085517E" w:rsidRDefault="005036B3" w:rsidP="001C5DDC">
            <w:pPr>
              <w:pStyle w:val="Tabletext"/>
              <w:rPr>
                <w:rFonts w:eastAsia="Times"/>
              </w:rPr>
            </w:pPr>
            <w:r w:rsidRPr="0085517E">
              <w:rPr>
                <w:rFonts w:eastAsia="Times"/>
              </w:rPr>
              <w:t>MP</w:t>
            </w:r>
          </w:p>
        </w:tc>
      </w:tr>
      <w:tr w:rsidR="005036B3" w:rsidRPr="0085517E" w14:paraId="278AECB0" w14:textId="77777777" w:rsidTr="00DB2A5B">
        <w:trPr>
          <w:cantSplit/>
        </w:trPr>
        <w:tc>
          <w:tcPr>
            <w:tcW w:w="2163" w:type="pct"/>
            <w:shd w:val="clear" w:color="auto" w:fill="auto"/>
          </w:tcPr>
          <w:p w14:paraId="22EEC1A2" w14:textId="77777777" w:rsidR="005036B3" w:rsidRPr="0085517E" w:rsidRDefault="005036B3" w:rsidP="001C5DDC">
            <w:pPr>
              <w:pStyle w:val="Tabletext"/>
              <w:rPr>
                <w:rFonts w:eastAsia="Times"/>
              </w:rPr>
            </w:pPr>
            <w:r w:rsidRPr="0085517E">
              <w:rPr>
                <w:rFonts w:eastAsia="Times"/>
              </w:rPr>
              <w:t>Qualification Status</w:t>
            </w:r>
          </w:p>
        </w:tc>
        <w:tc>
          <w:tcPr>
            <w:tcW w:w="2837" w:type="pct"/>
            <w:shd w:val="clear" w:color="auto" w:fill="auto"/>
          </w:tcPr>
          <w:p w14:paraId="3C87245E" w14:textId="77777777" w:rsidR="005036B3" w:rsidRPr="0085517E" w:rsidRDefault="005036B3" w:rsidP="001C5DDC">
            <w:pPr>
              <w:pStyle w:val="Tabletext"/>
              <w:rPr>
                <w:rFonts w:eastAsia="Times"/>
              </w:rPr>
            </w:pPr>
            <w:r w:rsidRPr="0085517E">
              <w:rPr>
                <w:rFonts w:eastAsia="Times"/>
              </w:rPr>
              <w:t>X</w:t>
            </w:r>
          </w:p>
        </w:tc>
      </w:tr>
      <w:tr w:rsidR="005036B3" w:rsidRPr="0085517E" w14:paraId="5AD3887B" w14:textId="77777777" w:rsidTr="00DB2A5B">
        <w:trPr>
          <w:cantSplit/>
        </w:trPr>
        <w:tc>
          <w:tcPr>
            <w:tcW w:w="2163" w:type="pct"/>
            <w:shd w:val="clear" w:color="auto" w:fill="auto"/>
          </w:tcPr>
          <w:p w14:paraId="17A6DACE" w14:textId="77777777" w:rsidR="005036B3" w:rsidRPr="0085517E" w:rsidRDefault="005036B3" w:rsidP="001C5DDC">
            <w:pPr>
              <w:pStyle w:val="Tabletext"/>
              <w:rPr>
                <w:rFonts w:eastAsia="Times"/>
              </w:rPr>
            </w:pPr>
            <w:r w:rsidRPr="0085517E">
              <w:rPr>
                <w:rFonts w:eastAsia="Times"/>
              </w:rPr>
              <w:t>Care Type</w:t>
            </w:r>
          </w:p>
        </w:tc>
        <w:tc>
          <w:tcPr>
            <w:tcW w:w="2837" w:type="pct"/>
            <w:shd w:val="clear" w:color="auto" w:fill="auto"/>
          </w:tcPr>
          <w:p w14:paraId="7724D385" w14:textId="77777777" w:rsidR="005036B3" w:rsidRPr="0085517E" w:rsidRDefault="005036B3" w:rsidP="001C5DDC">
            <w:pPr>
              <w:pStyle w:val="Tabletext"/>
              <w:rPr>
                <w:rFonts w:eastAsia="Times"/>
              </w:rPr>
            </w:pPr>
            <w:r w:rsidRPr="0085517E">
              <w:rPr>
                <w:rFonts w:eastAsia="Times"/>
              </w:rPr>
              <w:t>4</w:t>
            </w:r>
          </w:p>
        </w:tc>
      </w:tr>
      <w:tr w:rsidR="005036B3" w:rsidRPr="0085517E" w14:paraId="1225F5D0" w14:textId="77777777" w:rsidTr="00DB2A5B">
        <w:trPr>
          <w:cantSplit/>
        </w:trPr>
        <w:tc>
          <w:tcPr>
            <w:tcW w:w="2163" w:type="pct"/>
            <w:shd w:val="clear" w:color="auto" w:fill="auto"/>
          </w:tcPr>
          <w:p w14:paraId="0027B792" w14:textId="77777777" w:rsidR="005036B3" w:rsidRPr="0085517E" w:rsidRDefault="005036B3" w:rsidP="001C5DDC">
            <w:pPr>
              <w:pStyle w:val="Tabletext"/>
              <w:rPr>
                <w:rFonts w:eastAsia="Times"/>
              </w:rPr>
            </w:pPr>
            <w:r w:rsidRPr="0085517E">
              <w:rPr>
                <w:rFonts w:eastAsia="Times"/>
              </w:rPr>
              <w:t>Criterion for Admission</w:t>
            </w:r>
          </w:p>
        </w:tc>
        <w:tc>
          <w:tcPr>
            <w:tcW w:w="2837" w:type="pct"/>
            <w:shd w:val="clear" w:color="auto" w:fill="auto"/>
          </w:tcPr>
          <w:p w14:paraId="0EBA0A33" w14:textId="77777777" w:rsidR="005036B3" w:rsidRPr="0085517E" w:rsidRDefault="005036B3" w:rsidP="001C5DDC">
            <w:pPr>
              <w:pStyle w:val="Tabletext"/>
              <w:rPr>
                <w:rFonts w:eastAsia="Times"/>
              </w:rPr>
            </w:pPr>
            <w:r w:rsidRPr="0085517E">
              <w:rPr>
                <w:rFonts w:eastAsia="Times"/>
              </w:rPr>
              <w:t>O, B, E, C</w:t>
            </w:r>
          </w:p>
        </w:tc>
      </w:tr>
    </w:tbl>
    <w:p w14:paraId="5553DFA5" w14:textId="77777777" w:rsidR="005036B3" w:rsidRPr="0085517E" w:rsidRDefault="005036B3" w:rsidP="001C5DDC">
      <w:pPr>
        <w:pStyle w:val="Bodyaftertablefigure"/>
      </w:pPr>
      <w:bookmarkStart w:id="268" w:name="_Toc37566354"/>
      <w:bookmarkStart w:id="269" w:name="_Ref42423132"/>
      <w:bookmarkStart w:id="270" w:name="_Toc42579969"/>
      <w:bookmarkStart w:id="271" w:name="_Toc45680952"/>
      <w:bookmarkStart w:id="272" w:name="_Toc257281647"/>
      <w:bookmarkEnd w:id="264"/>
      <w:r w:rsidRPr="00650C6C">
        <w:t>Validation</w:t>
      </w:r>
      <w:r>
        <w:t xml:space="preserve"> </w:t>
      </w:r>
      <w:r w:rsidRPr="00650C6C">
        <w:t>626</w:t>
      </w:r>
      <w:r w:rsidRPr="00650C6C">
        <w:tab/>
        <w:t>Invalid combination for Funding Arrangement PHESI</w:t>
      </w:r>
    </w:p>
    <w:p w14:paraId="0DB799FD" w14:textId="77777777" w:rsidR="005036B3" w:rsidRPr="0085517E" w:rsidRDefault="005036B3" w:rsidP="005036B3">
      <w:pPr>
        <w:pStyle w:val="Heading2"/>
      </w:pPr>
      <w:r w:rsidRPr="0085517E">
        <w:br w:type="page"/>
      </w:r>
      <w:bookmarkStart w:id="273" w:name="_Toc257281648"/>
      <w:bookmarkStart w:id="274" w:name="_Toc406745571"/>
      <w:bookmarkStart w:id="275" w:name="_Toc12870840"/>
      <w:bookmarkStart w:id="276" w:name="_Toc42154364"/>
      <w:bookmarkStart w:id="277" w:name="_Toc152226899"/>
      <w:bookmarkEnd w:id="268"/>
      <w:bookmarkEnd w:id="269"/>
      <w:bookmarkEnd w:id="270"/>
      <w:bookmarkEnd w:id="271"/>
      <w:bookmarkEnd w:id="272"/>
      <w:r w:rsidRPr="0085517E">
        <w:lastRenderedPageBreak/>
        <w:t>Intention to Readmit and Separation Mode</w:t>
      </w:r>
      <w:bookmarkEnd w:id="273"/>
      <w:bookmarkEnd w:id="274"/>
      <w:bookmarkEnd w:id="275"/>
      <w:bookmarkEnd w:id="276"/>
      <w:bookmarkEnd w:id="277"/>
    </w:p>
    <w:p w14:paraId="579B2AD1" w14:textId="77777777" w:rsidR="005036B3" w:rsidRPr="0085517E" w:rsidRDefault="005036B3" w:rsidP="001C5DDC">
      <w:pPr>
        <w:pStyle w:val="Body"/>
      </w:pPr>
      <w:r w:rsidRPr="0085517E">
        <w:t>Valid combinations. Only fields that cannot contain the full code set are listed.</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9" w:type="dxa"/>
          <w:right w:w="79" w:type="dxa"/>
        </w:tblCellMar>
        <w:tblLook w:val="0000" w:firstRow="0" w:lastRow="0" w:firstColumn="0" w:lastColumn="0" w:noHBand="0" w:noVBand="0"/>
      </w:tblPr>
      <w:tblGrid>
        <w:gridCol w:w="498"/>
        <w:gridCol w:w="6871"/>
        <w:gridCol w:w="1923"/>
      </w:tblGrid>
      <w:tr w:rsidR="005036B3" w:rsidRPr="0085517E" w14:paraId="2A0FEB0E" w14:textId="77777777" w:rsidTr="001C5DDC">
        <w:trPr>
          <w:cantSplit/>
        </w:trPr>
        <w:tc>
          <w:tcPr>
            <w:tcW w:w="3965" w:type="pct"/>
            <w:gridSpan w:val="2"/>
          </w:tcPr>
          <w:p w14:paraId="76C67EB2" w14:textId="77777777" w:rsidR="005036B3" w:rsidRPr="006511DA" w:rsidRDefault="005036B3" w:rsidP="009324C4">
            <w:pPr>
              <w:pStyle w:val="Tablecolhead"/>
            </w:pPr>
            <w:r w:rsidRPr="006511DA">
              <w:t>If Intention to Readmit is</w:t>
            </w:r>
          </w:p>
        </w:tc>
        <w:tc>
          <w:tcPr>
            <w:tcW w:w="1035" w:type="pct"/>
            <w:shd w:val="clear" w:color="auto" w:fill="auto"/>
          </w:tcPr>
          <w:p w14:paraId="37F76CA6" w14:textId="5C22386D" w:rsidR="005036B3" w:rsidRPr="006511DA" w:rsidRDefault="005036B3" w:rsidP="009324C4">
            <w:pPr>
              <w:pStyle w:val="Tablecolhead"/>
            </w:pPr>
            <w:r w:rsidRPr="006511DA">
              <w:t>Separation Mode must be</w:t>
            </w:r>
          </w:p>
        </w:tc>
      </w:tr>
      <w:tr w:rsidR="005036B3" w:rsidRPr="0085517E" w14:paraId="5D88A34B" w14:textId="77777777" w:rsidTr="001C5DDC">
        <w:trPr>
          <w:cantSplit/>
        </w:trPr>
        <w:tc>
          <w:tcPr>
            <w:tcW w:w="268" w:type="pct"/>
            <w:tcBorders>
              <w:right w:val="nil"/>
            </w:tcBorders>
          </w:tcPr>
          <w:p w14:paraId="3FB94E41" w14:textId="77777777" w:rsidR="005036B3" w:rsidRDefault="005036B3" w:rsidP="001C5DDC">
            <w:pPr>
              <w:pStyle w:val="Tabletext"/>
              <w:rPr>
                <w:rFonts w:eastAsia="Times"/>
              </w:rPr>
            </w:pPr>
            <w:r>
              <w:rPr>
                <w:rFonts w:eastAsia="Times"/>
              </w:rPr>
              <w:t>0</w:t>
            </w:r>
          </w:p>
        </w:tc>
        <w:tc>
          <w:tcPr>
            <w:tcW w:w="3697" w:type="pct"/>
            <w:tcBorders>
              <w:left w:val="nil"/>
              <w:right w:val="single" w:sz="4" w:space="0" w:color="auto"/>
            </w:tcBorders>
            <w:shd w:val="clear" w:color="auto" w:fill="auto"/>
          </w:tcPr>
          <w:p w14:paraId="42FBE91B" w14:textId="77777777" w:rsidR="005036B3" w:rsidRPr="0085517E" w:rsidRDefault="005036B3" w:rsidP="001C5DDC">
            <w:pPr>
              <w:pStyle w:val="Tabletext"/>
              <w:rPr>
                <w:rFonts w:eastAsia="Times"/>
              </w:rPr>
            </w:pPr>
            <w:r w:rsidRPr="0085517E">
              <w:rPr>
                <w:rFonts w:eastAsia="Times"/>
              </w:rPr>
              <w:t>Not applicable</w:t>
            </w:r>
          </w:p>
        </w:tc>
        <w:tc>
          <w:tcPr>
            <w:tcW w:w="1035" w:type="pct"/>
            <w:tcBorders>
              <w:left w:val="single" w:sz="4" w:space="0" w:color="auto"/>
            </w:tcBorders>
            <w:shd w:val="clear" w:color="auto" w:fill="auto"/>
          </w:tcPr>
          <w:p w14:paraId="552A9450" w14:textId="77777777" w:rsidR="005036B3" w:rsidRPr="0085517E" w:rsidRDefault="005036B3" w:rsidP="001C5DDC">
            <w:pPr>
              <w:pStyle w:val="Tabletext"/>
              <w:rPr>
                <w:rFonts w:eastAsia="Times"/>
              </w:rPr>
            </w:pPr>
            <w:r>
              <w:rPr>
                <w:rFonts w:eastAsia="Times"/>
              </w:rPr>
              <w:t>G, S, D, Z</w:t>
            </w:r>
          </w:p>
        </w:tc>
      </w:tr>
      <w:tr w:rsidR="005036B3" w:rsidRPr="0085517E" w14:paraId="51EBEF9D" w14:textId="77777777" w:rsidTr="001C5DDC">
        <w:trPr>
          <w:cantSplit/>
        </w:trPr>
        <w:tc>
          <w:tcPr>
            <w:tcW w:w="268" w:type="pct"/>
            <w:tcBorders>
              <w:right w:val="nil"/>
            </w:tcBorders>
          </w:tcPr>
          <w:p w14:paraId="5DED531B" w14:textId="77777777" w:rsidR="005036B3" w:rsidRPr="0085517E" w:rsidRDefault="005036B3" w:rsidP="001C5DDC">
            <w:pPr>
              <w:pStyle w:val="Tabletext"/>
              <w:rPr>
                <w:rFonts w:eastAsia="Times"/>
              </w:rPr>
            </w:pPr>
            <w:r>
              <w:rPr>
                <w:rFonts w:eastAsia="Times"/>
              </w:rPr>
              <w:t>1</w:t>
            </w:r>
          </w:p>
        </w:tc>
        <w:tc>
          <w:tcPr>
            <w:tcW w:w="3697" w:type="pct"/>
            <w:tcBorders>
              <w:left w:val="nil"/>
              <w:right w:val="single" w:sz="4" w:space="0" w:color="auto"/>
            </w:tcBorders>
            <w:shd w:val="clear" w:color="auto" w:fill="auto"/>
          </w:tcPr>
          <w:p w14:paraId="749A0AFF" w14:textId="77777777" w:rsidR="005036B3" w:rsidRPr="0085517E" w:rsidRDefault="005036B3" w:rsidP="001C5DDC">
            <w:pPr>
              <w:pStyle w:val="Tabletext"/>
              <w:rPr>
                <w:rFonts w:eastAsia="Times"/>
              </w:rPr>
            </w:pPr>
            <w:r w:rsidRPr="0085517E">
              <w:rPr>
                <w:rFonts w:eastAsia="Times"/>
              </w:rPr>
              <w:t>Re-admission p</w:t>
            </w:r>
            <w:r>
              <w:rPr>
                <w:rFonts w:eastAsia="Times"/>
              </w:rPr>
              <w:t xml:space="preserve">lanned this hospital within 28 </w:t>
            </w:r>
            <w:r w:rsidRPr="0085517E">
              <w:rPr>
                <w:rFonts w:eastAsia="Times"/>
              </w:rPr>
              <w:t>days, booking arranged</w:t>
            </w:r>
          </w:p>
        </w:tc>
        <w:tc>
          <w:tcPr>
            <w:tcW w:w="1035" w:type="pct"/>
            <w:tcBorders>
              <w:left w:val="single" w:sz="4" w:space="0" w:color="auto"/>
            </w:tcBorders>
            <w:shd w:val="clear" w:color="auto" w:fill="auto"/>
          </w:tcPr>
          <w:p w14:paraId="54A4D0D2" w14:textId="025655AA"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7F9AA10E" w14:textId="77777777" w:rsidTr="001C5DDC">
        <w:trPr>
          <w:cantSplit/>
        </w:trPr>
        <w:tc>
          <w:tcPr>
            <w:tcW w:w="268" w:type="pct"/>
            <w:tcBorders>
              <w:right w:val="nil"/>
            </w:tcBorders>
          </w:tcPr>
          <w:p w14:paraId="63544661" w14:textId="77777777" w:rsidR="005036B3" w:rsidRPr="0085517E" w:rsidRDefault="005036B3" w:rsidP="001C5DDC">
            <w:pPr>
              <w:pStyle w:val="Tabletext"/>
              <w:rPr>
                <w:rFonts w:eastAsia="Times"/>
              </w:rPr>
            </w:pPr>
            <w:r>
              <w:rPr>
                <w:rFonts w:eastAsia="Times"/>
              </w:rPr>
              <w:t>2</w:t>
            </w:r>
          </w:p>
        </w:tc>
        <w:tc>
          <w:tcPr>
            <w:tcW w:w="3697" w:type="pct"/>
            <w:tcBorders>
              <w:left w:val="nil"/>
              <w:right w:val="single" w:sz="4" w:space="0" w:color="auto"/>
            </w:tcBorders>
            <w:shd w:val="clear" w:color="auto" w:fill="auto"/>
          </w:tcPr>
          <w:p w14:paraId="331CEA1B" w14:textId="77777777" w:rsidR="005036B3" w:rsidRPr="0085517E" w:rsidRDefault="005036B3" w:rsidP="001C5DDC">
            <w:pPr>
              <w:pStyle w:val="Tabletext"/>
              <w:rPr>
                <w:rFonts w:eastAsia="Times"/>
              </w:rPr>
            </w:pPr>
            <w:r w:rsidRPr="0085517E">
              <w:rPr>
                <w:rFonts w:eastAsia="Times"/>
              </w:rPr>
              <w:t>Re-admission p</w:t>
            </w:r>
            <w:r>
              <w:rPr>
                <w:rFonts w:eastAsia="Times"/>
              </w:rPr>
              <w:t xml:space="preserve">lanned this hospital within 28 </w:t>
            </w:r>
            <w:r w:rsidRPr="0085517E">
              <w:rPr>
                <w:rFonts w:eastAsia="Times"/>
              </w:rPr>
              <w:t>days, no booking arranged</w:t>
            </w:r>
          </w:p>
        </w:tc>
        <w:tc>
          <w:tcPr>
            <w:tcW w:w="1035" w:type="pct"/>
            <w:tcBorders>
              <w:left w:val="single" w:sz="4" w:space="0" w:color="auto"/>
            </w:tcBorders>
            <w:shd w:val="clear" w:color="auto" w:fill="auto"/>
          </w:tcPr>
          <w:p w14:paraId="774DD2BD" w14:textId="229B46B5"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298D20E2" w14:textId="77777777" w:rsidTr="001C5DDC">
        <w:trPr>
          <w:cantSplit/>
        </w:trPr>
        <w:tc>
          <w:tcPr>
            <w:tcW w:w="268" w:type="pct"/>
            <w:tcBorders>
              <w:right w:val="nil"/>
            </w:tcBorders>
          </w:tcPr>
          <w:p w14:paraId="6A2194CA" w14:textId="77777777" w:rsidR="005036B3" w:rsidRPr="0085517E" w:rsidRDefault="005036B3" w:rsidP="001C5DDC">
            <w:pPr>
              <w:pStyle w:val="Tabletext"/>
              <w:rPr>
                <w:rFonts w:eastAsia="Times"/>
              </w:rPr>
            </w:pPr>
            <w:r>
              <w:rPr>
                <w:rFonts w:eastAsia="Times"/>
              </w:rPr>
              <w:t>3</w:t>
            </w:r>
          </w:p>
        </w:tc>
        <w:tc>
          <w:tcPr>
            <w:tcW w:w="3697" w:type="pct"/>
            <w:tcBorders>
              <w:left w:val="nil"/>
              <w:bottom w:val="single" w:sz="2" w:space="0" w:color="000000"/>
              <w:right w:val="single" w:sz="4" w:space="0" w:color="auto"/>
            </w:tcBorders>
            <w:shd w:val="clear" w:color="auto" w:fill="auto"/>
          </w:tcPr>
          <w:p w14:paraId="2555E938" w14:textId="77777777" w:rsidR="005036B3" w:rsidRPr="0085517E" w:rsidRDefault="005036B3" w:rsidP="001C5DDC">
            <w:pPr>
              <w:pStyle w:val="Tabletext"/>
              <w:rPr>
                <w:rFonts w:eastAsia="Times"/>
              </w:rPr>
            </w:pPr>
            <w:r w:rsidRPr="0085517E">
              <w:rPr>
                <w:rFonts w:eastAsia="Times"/>
              </w:rPr>
              <w:t>Re-admission pl</w:t>
            </w:r>
            <w:r>
              <w:rPr>
                <w:rFonts w:eastAsia="Times"/>
              </w:rPr>
              <w:t xml:space="preserve">anned other hospital within 28 </w:t>
            </w:r>
            <w:r w:rsidRPr="0085517E">
              <w:rPr>
                <w:rFonts w:eastAsia="Times"/>
              </w:rPr>
              <w:t>days, booking arranged</w:t>
            </w:r>
          </w:p>
        </w:tc>
        <w:tc>
          <w:tcPr>
            <w:tcW w:w="1035" w:type="pct"/>
            <w:tcBorders>
              <w:left w:val="single" w:sz="4" w:space="0" w:color="auto"/>
            </w:tcBorders>
            <w:shd w:val="clear" w:color="auto" w:fill="auto"/>
          </w:tcPr>
          <w:p w14:paraId="6BE0C908" w14:textId="6FF9C6C2"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0C39E560" w14:textId="77777777" w:rsidTr="001C5DDC">
        <w:trPr>
          <w:cantSplit/>
        </w:trPr>
        <w:tc>
          <w:tcPr>
            <w:tcW w:w="268" w:type="pct"/>
            <w:tcBorders>
              <w:right w:val="nil"/>
            </w:tcBorders>
          </w:tcPr>
          <w:p w14:paraId="26334403" w14:textId="77777777" w:rsidR="005036B3" w:rsidRPr="0085517E" w:rsidRDefault="005036B3" w:rsidP="001C5DDC">
            <w:pPr>
              <w:pStyle w:val="Tabletext"/>
              <w:rPr>
                <w:rFonts w:eastAsia="Times"/>
              </w:rPr>
            </w:pPr>
            <w:r>
              <w:rPr>
                <w:rFonts w:eastAsia="Times"/>
              </w:rPr>
              <w:t>4</w:t>
            </w:r>
          </w:p>
        </w:tc>
        <w:tc>
          <w:tcPr>
            <w:tcW w:w="3697" w:type="pct"/>
            <w:tcBorders>
              <w:left w:val="nil"/>
              <w:right w:val="single" w:sz="4" w:space="0" w:color="auto"/>
            </w:tcBorders>
            <w:shd w:val="clear" w:color="auto" w:fill="auto"/>
          </w:tcPr>
          <w:p w14:paraId="17C4ECA0" w14:textId="77777777" w:rsidR="005036B3" w:rsidRPr="0085517E" w:rsidRDefault="005036B3" w:rsidP="001C5DDC">
            <w:pPr>
              <w:pStyle w:val="Tabletext"/>
              <w:rPr>
                <w:rFonts w:eastAsia="Times"/>
              </w:rPr>
            </w:pPr>
            <w:r w:rsidRPr="0085517E">
              <w:rPr>
                <w:rFonts w:eastAsia="Times"/>
              </w:rPr>
              <w:t>Re-admission pl</w:t>
            </w:r>
            <w:r>
              <w:rPr>
                <w:rFonts w:eastAsia="Times"/>
              </w:rPr>
              <w:t xml:space="preserve">anned other hospital within 28 </w:t>
            </w:r>
            <w:r w:rsidRPr="0085517E">
              <w:rPr>
                <w:rFonts w:eastAsia="Times"/>
              </w:rPr>
              <w:t>days, no booking arranged</w:t>
            </w:r>
          </w:p>
        </w:tc>
        <w:tc>
          <w:tcPr>
            <w:tcW w:w="1035" w:type="pct"/>
            <w:tcBorders>
              <w:left w:val="single" w:sz="4" w:space="0" w:color="auto"/>
            </w:tcBorders>
            <w:shd w:val="clear" w:color="auto" w:fill="auto"/>
          </w:tcPr>
          <w:p w14:paraId="78B67F2D" w14:textId="759F2142" w:rsidR="005036B3" w:rsidRPr="0085517E" w:rsidRDefault="005036B3" w:rsidP="001C5DDC">
            <w:pPr>
              <w:pStyle w:val="Tabletext"/>
              <w:rPr>
                <w:rFonts w:eastAsia="Times"/>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6E18B608" w14:textId="77777777" w:rsidTr="001C5DDC">
        <w:trPr>
          <w:cantSplit/>
        </w:trPr>
        <w:tc>
          <w:tcPr>
            <w:tcW w:w="268" w:type="pct"/>
            <w:tcBorders>
              <w:right w:val="nil"/>
            </w:tcBorders>
          </w:tcPr>
          <w:p w14:paraId="24214973" w14:textId="77777777" w:rsidR="005036B3" w:rsidRPr="0085517E" w:rsidRDefault="005036B3" w:rsidP="001C5DDC">
            <w:pPr>
              <w:pStyle w:val="Tabletext"/>
              <w:rPr>
                <w:rFonts w:eastAsia="Times"/>
              </w:rPr>
            </w:pPr>
            <w:r>
              <w:rPr>
                <w:rFonts w:eastAsia="Times"/>
              </w:rPr>
              <w:t>9</w:t>
            </w:r>
          </w:p>
        </w:tc>
        <w:tc>
          <w:tcPr>
            <w:tcW w:w="3697" w:type="pct"/>
            <w:tcBorders>
              <w:left w:val="nil"/>
              <w:right w:val="single" w:sz="4" w:space="0" w:color="auto"/>
            </w:tcBorders>
            <w:shd w:val="clear" w:color="auto" w:fill="auto"/>
          </w:tcPr>
          <w:p w14:paraId="2C0B95BF" w14:textId="77777777" w:rsidR="005036B3" w:rsidRPr="0085517E" w:rsidRDefault="005036B3" w:rsidP="001C5DDC">
            <w:pPr>
              <w:pStyle w:val="Tabletext"/>
              <w:rPr>
                <w:rFonts w:eastAsia="Times"/>
              </w:rPr>
            </w:pPr>
            <w:r w:rsidRPr="0085517E">
              <w:rPr>
                <w:rFonts w:eastAsia="Times"/>
              </w:rPr>
              <w:t>No plan to re-admit within 28 days</w:t>
            </w:r>
          </w:p>
        </w:tc>
        <w:tc>
          <w:tcPr>
            <w:tcW w:w="1035" w:type="pct"/>
            <w:tcBorders>
              <w:left w:val="single" w:sz="4" w:space="0" w:color="auto"/>
            </w:tcBorders>
            <w:shd w:val="clear" w:color="auto" w:fill="auto"/>
          </w:tcPr>
          <w:p w14:paraId="537C997A" w14:textId="4F5BE2F8" w:rsidR="005036B3" w:rsidRPr="0085517E" w:rsidRDefault="005036B3" w:rsidP="001C5DDC">
            <w:pPr>
              <w:pStyle w:val="Tabletext"/>
              <w:rPr>
                <w:rFonts w:eastAsia="Times"/>
                <w:i/>
              </w:rPr>
            </w:pPr>
            <w:r w:rsidRPr="0085517E">
              <w:rPr>
                <w:rFonts w:eastAsia="Times"/>
              </w:rPr>
              <w:t xml:space="preserve">B, </w:t>
            </w:r>
            <w:r w:rsidR="00364C1B">
              <w:rPr>
                <w:rFonts w:eastAsia="Times"/>
              </w:rPr>
              <w:t>J, L</w:t>
            </w:r>
            <w:r w:rsidRPr="0085517E">
              <w:rPr>
                <w:rFonts w:eastAsia="Times"/>
              </w:rPr>
              <w:t>, A, H</w:t>
            </w:r>
            <w:r>
              <w:rPr>
                <w:rFonts w:eastAsia="Times"/>
              </w:rPr>
              <w:t>, T</w:t>
            </w:r>
          </w:p>
        </w:tc>
      </w:tr>
      <w:tr w:rsidR="005036B3" w:rsidRPr="0085517E" w14:paraId="7D16043A" w14:textId="77777777" w:rsidTr="001C5DDC">
        <w:trPr>
          <w:cantSplit/>
        </w:trPr>
        <w:tc>
          <w:tcPr>
            <w:tcW w:w="3965" w:type="pct"/>
            <w:gridSpan w:val="2"/>
          </w:tcPr>
          <w:p w14:paraId="450C5382" w14:textId="77777777" w:rsidR="005036B3" w:rsidRPr="006511DA" w:rsidRDefault="005036B3" w:rsidP="009324C4">
            <w:pPr>
              <w:pStyle w:val="Tablecolhead"/>
            </w:pPr>
            <w:r w:rsidRPr="006511DA">
              <w:t>If Separation Mode is</w:t>
            </w:r>
          </w:p>
        </w:tc>
        <w:tc>
          <w:tcPr>
            <w:tcW w:w="1035" w:type="pct"/>
            <w:shd w:val="clear" w:color="auto" w:fill="auto"/>
          </w:tcPr>
          <w:p w14:paraId="04EC6CC9" w14:textId="56450650" w:rsidR="005036B3" w:rsidRPr="006511DA" w:rsidRDefault="005036B3" w:rsidP="009324C4">
            <w:pPr>
              <w:pStyle w:val="Tablecolhead"/>
            </w:pPr>
            <w:r w:rsidRPr="006511DA">
              <w:t>Intention to Readmit must be</w:t>
            </w:r>
          </w:p>
        </w:tc>
      </w:tr>
      <w:tr w:rsidR="005036B3" w:rsidRPr="0085517E" w14:paraId="78BE65B7" w14:textId="77777777" w:rsidTr="001C5DDC">
        <w:trPr>
          <w:cantSplit/>
        </w:trPr>
        <w:tc>
          <w:tcPr>
            <w:tcW w:w="268" w:type="pct"/>
            <w:tcBorders>
              <w:right w:val="nil"/>
            </w:tcBorders>
          </w:tcPr>
          <w:p w14:paraId="50AD2187" w14:textId="77777777" w:rsidR="005036B3" w:rsidRPr="0085517E" w:rsidRDefault="005036B3" w:rsidP="001C5DDC">
            <w:pPr>
              <w:pStyle w:val="Tabletext"/>
              <w:rPr>
                <w:rFonts w:eastAsia="Times"/>
              </w:rPr>
            </w:pPr>
            <w:r>
              <w:rPr>
                <w:rFonts w:eastAsia="Times"/>
              </w:rPr>
              <w:t>G</w:t>
            </w:r>
          </w:p>
        </w:tc>
        <w:tc>
          <w:tcPr>
            <w:tcW w:w="3697" w:type="pct"/>
            <w:tcBorders>
              <w:left w:val="nil"/>
            </w:tcBorders>
            <w:shd w:val="clear" w:color="auto" w:fill="auto"/>
          </w:tcPr>
          <w:p w14:paraId="1CEC06A5" w14:textId="77777777" w:rsidR="005036B3" w:rsidRPr="0085517E" w:rsidRDefault="005036B3" w:rsidP="001C5DDC">
            <w:pPr>
              <w:pStyle w:val="Tabletext"/>
              <w:rPr>
                <w:rFonts w:eastAsia="Times"/>
              </w:rPr>
            </w:pPr>
            <w:r w:rsidRPr="0085517E">
              <w:rPr>
                <w:rFonts w:eastAsia="Times"/>
              </w:rPr>
              <w:t>Posthumous Organ Procurement</w:t>
            </w:r>
          </w:p>
        </w:tc>
        <w:tc>
          <w:tcPr>
            <w:tcW w:w="1035" w:type="pct"/>
            <w:shd w:val="clear" w:color="auto" w:fill="auto"/>
          </w:tcPr>
          <w:p w14:paraId="25C7B02D" w14:textId="77777777" w:rsidR="005036B3" w:rsidRPr="0085517E" w:rsidRDefault="005036B3" w:rsidP="001C5DDC">
            <w:pPr>
              <w:pStyle w:val="Tabletext"/>
              <w:rPr>
                <w:rFonts w:eastAsia="Times"/>
              </w:rPr>
            </w:pPr>
            <w:r w:rsidRPr="0085517E">
              <w:rPr>
                <w:rFonts w:eastAsia="Times"/>
              </w:rPr>
              <w:t>0</w:t>
            </w:r>
          </w:p>
        </w:tc>
      </w:tr>
      <w:tr w:rsidR="005036B3" w:rsidRPr="0085517E" w14:paraId="6E36A3ED" w14:textId="77777777" w:rsidTr="001C5DDC">
        <w:trPr>
          <w:cantSplit/>
        </w:trPr>
        <w:tc>
          <w:tcPr>
            <w:tcW w:w="268" w:type="pct"/>
            <w:tcBorders>
              <w:right w:val="nil"/>
            </w:tcBorders>
          </w:tcPr>
          <w:p w14:paraId="3B51269A" w14:textId="77777777" w:rsidR="005036B3" w:rsidRPr="0085517E" w:rsidRDefault="005036B3" w:rsidP="001C5DDC">
            <w:pPr>
              <w:pStyle w:val="Tabletext"/>
              <w:rPr>
                <w:rFonts w:eastAsia="Times"/>
              </w:rPr>
            </w:pPr>
            <w:r>
              <w:rPr>
                <w:rFonts w:eastAsia="Times"/>
              </w:rPr>
              <w:t>S</w:t>
            </w:r>
          </w:p>
        </w:tc>
        <w:tc>
          <w:tcPr>
            <w:tcW w:w="3697" w:type="pct"/>
            <w:tcBorders>
              <w:left w:val="nil"/>
            </w:tcBorders>
            <w:shd w:val="clear" w:color="auto" w:fill="auto"/>
          </w:tcPr>
          <w:p w14:paraId="3342A502" w14:textId="77777777" w:rsidR="005036B3" w:rsidRPr="0085517E" w:rsidRDefault="005036B3" w:rsidP="001C5DDC">
            <w:pPr>
              <w:pStyle w:val="Tabletext"/>
              <w:rPr>
                <w:rFonts w:eastAsia="Times"/>
              </w:rPr>
            </w:pPr>
            <w:r w:rsidRPr="0085517E">
              <w:rPr>
                <w:rFonts w:eastAsia="Times"/>
              </w:rPr>
              <w:t>Statistical S</w:t>
            </w:r>
            <w:r>
              <w:rPr>
                <w:rFonts w:eastAsia="Times"/>
              </w:rPr>
              <w:t xml:space="preserve">eparation (change in Care Type </w:t>
            </w:r>
            <w:r w:rsidRPr="0085517E">
              <w:rPr>
                <w:rFonts w:eastAsia="Times"/>
              </w:rPr>
              <w:t>within this hospital)</w:t>
            </w:r>
          </w:p>
        </w:tc>
        <w:tc>
          <w:tcPr>
            <w:tcW w:w="1035" w:type="pct"/>
            <w:shd w:val="clear" w:color="auto" w:fill="auto"/>
          </w:tcPr>
          <w:p w14:paraId="1EC10702" w14:textId="77777777" w:rsidR="005036B3" w:rsidRPr="0085517E" w:rsidRDefault="005036B3" w:rsidP="001C5DDC">
            <w:pPr>
              <w:pStyle w:val="Tabletext"/>
              <w:rPr>
                <w:rFonts w:eastAsia="Times"/>
              </w:rPr>
            </w:pPr>
            <w:r w:rsidRPr="0085517E">
              <w:rPr>
                <w:rFonts w:eastAsia="Times"/>
              </w:rPr>
              <w:t>0</w:t>
            </w:r>
          </w:p>
        </w:tc>
      </w:tr>
      <w:tr w:rsidR="005036B3" w:rsidRPr="0085517E" w14:paraId="78B37FEB" w14:textId="77777777" w:rsidTr="001C5DDC">
        <w:trPr>
          <w:cantSplit/>
        </w:trPr>
        <w:tc>
          <w:tcPr>
            <w:tcW w:w="268" w:type="pct"/>
            <w:tcBorders>
              <w:right w:val="nil"/>
            </w:tcBorders>
          </w:tcPr>
          <w:p w14:paraId="413BB0E3" w14:textId="77777777" w:rsidR="005036B3" w:rsidRPr="0085517E" w:rsidRDefault="005036B3" w:rsidP="001C5DDC">
            <w:pPr>
              <w:pStyle w:val="Tabletext"/>
              <w:rPr>
                <w:rFonts w:eastAsia="Times"/>
              </w:rPr>
            </w:pPr>
            <w:r>
              <w:rPr>
                <w:rFonts w:eastAsia="Times"/>
              </w:rPr>
              <w:t>D</w:t>
            </w:r>
          </w:p>
        </w:tc>
        <w:tc>
          <w:tcPr>
            <w:tcW w:w="3697" w:type="pct"/>
            <w:tcBorders>
              <w:left w:val="nil"/>
            </w:tcBorders>
            <w:shd w:val="clear" w:color="auto" w:fill="auto"/>
          </w:tcPr>
          <w:p w14:paraId="29FDBC9F" w14:textId="77777777" w:rsidR="005036B3" w:rsidRPr="0085517E" w:rsidRDefault="005036B3" w:rsidP="001C5DDC">
            <w:pPr>
              <w:pStyle w:val="Tabletext"/>
              <w:rPr>
                <w:rFonts w:eastAsia="Times"/>
              </w:rPr>
            </w:pPr>
            <w:r w:rsidRPr="0085517E">
              <w:rPr>
                <w:rFonts w:eastAsia="Times"/>
              </w:rPr>
              <w:t>Death</w:t>
            </w:r>
          </w:p>
        </w:tc>
        <w:tc>
          <w:tcPr>
            <w:tcW w:w="1035" w:type="pct"/>
            <w:shd w:val="clear" w:color="auto" w:fill="auto"/>
          </w:tcPr>
          <w:p w14:paraId="0639F688" w14:textId="77777777" w:rsidR="005036B3" w:rsidRPr="0085517E" w:rsidRDefault="005036B3" w:rsidP="001C5DDC">
            <w:pPr>
              <w:pStyle w:val="Tabletext"/>
              <w:rPr>
                <w:rFonts w:eastAsia="Times"/>
              </w:rPr>
            </w:pPr>
            <w:r w:rsidRPr="0085517E">
              <w:rPr>
                <w:rFonts w:eastAsia="Times"/>
              </w:rPr>
              <w:t>0</w:t>
            </w:r>
          </w:p>
        </w:tc>
      </w:tr>
      <w:tr w:rsidR="005036B3" w:rsidRPr="0085517E" w14:paraId="5CA06969" w14:textId="77777777" w:rsidTr="001C5DDC">
        <w:trPr>
          <w:cantSplit/>
        </w:trPr>
        <w:tc>
          <w:tcPr>
            <w:tcW w:w="268" w:type="pct"/>
            <w:tcBorders>
              <w:right w:val="nil"/>
            </w:tcBorders>
          </w:tcPr>
          <w:p w14:paraId="193F4346" w14:textId="77777777" w:rsidR="005036B3" w:rsidRPr="0085517E" w:rsidRDefault="005036B3" w:rsidP="001C5DDC">
            <w:pPr>
              <w:pStyle w:val="Tabletext"/>
              <w:rPr>
                <w:rFonts w:eastAsia="Times"/>
              </w:rPr>
            </w:pPr>
            <w:r>
              <w:rPr>
                <w:rFonts w:eastAsia="Times"/>
              </w:rPr>
              <w:t>Z</w:t>
            </w:r>
          </w:p>
        </w:tc>
        <w:tc>
          <w:tcPr>
            <w:tcW w:w="3697" w:type="pct"/>
            <w:tcBorders>
              <w:left w:val="nil"/>
            </w:tcBorders>
            <w:shd w:val="clear" w:color="auto" w:fill="auto"/>
          </w:tcPr>
          <w:p w14:paraId="2B04934C" w14:textId="77777777" w:rsidR="005036B3" w:rsidRPr="0085517E" w:rsidRDefault="005036B3" w:rsidP="001C5DDC">
            <w:pPr>
              <w:pStyle w:val="Tabletext"/>
              <w:rPr>
                <w:rFonts w:eastAsia="Times"/>
              </w:rPr>
            </w:pPr>
            <w:r w:rsidRPr="0085517E">
              <w:rPr>
                <w:rFonts w:eastAsia="Times"/>
              </w:rPr>
              <w:t>Left against medical advice</w:t>
            </w:r>
          </w:p>
        </w:tc>
        <w:tc>
          <w:tcPr>
            <w:tcW w:w="1035" w:type="pct"/>
            <w:shd w:val="clear" w:color="auto" w:fill="auto"/>
          </w:tcPr>
          <w:p w14:paraId="69938D4B" w14:textId="77777777" w:rsidR="005036B3" w:rsidRPr="0085517E" w:rsidRDefault="005036B3" w:rsidP="001C5DDC">
            <w:pPr>
              <w:pStyle w:val="Tabletext"/>
              <w:rPr>
                <w:rFonts w:eastAsia="Times"/>
              </w:rPr>
            </w:pPr>
            <w:r w:rsidRPr="0085517E">
              <w:rPr>
                <w:rFonts w:eastAsia="Times"/>
              </w:rPr>
              <w:t>0</w:t>
            </w:r>
          </w:p>
        </w:tc>
      </w:tr>
      <w:tr w:rsidR="005036B3" w:rsidRPr="0085517E" w14:paraId="1D8AE562" w14:textId="77777777" w:rsidTr="001C5DDC">
        <w:trPr>
          <w:cantSplit/>
        </w:trPr>
        <w:tc>
          <w:tcPr>
            <w:tcW w:w="268" w:type="pct"/>
            <w:tcBorders>
              <w:right w:val="nil"/>
            </w:tcBorders>
          </w:tcPr>
          <w:p w14:paraId="10F8C1F5" w14:textId="77777777" w:rsidR="005036B3" w:rsidRPr="0085517E" w:rsidRDefault="005036B3" w:rsidP="001C5DDC">
            <w:pPr>
              <w:pStyle w:val="Tabletext"/>
              <w:rPr>
                <w:rFonts w:eastAsia="Times"/>
              </w:rPr>
            </w:pPr>
            <w:r>
              <w:rPr>
                <w:rFonts w:eastAsia="Times"/>
              </w:rPr>
              <w:t>T</w:t>
            </w:r>
          </w:p>
        </w:tc>
        <w:tc>
          <w:tcPr>
            <w:tcW w:w="3697" w:type="pct"/>
            <w:tcBorders>
              <w:left w:val="nil"/>
            </w:tcBorders>
            <w:shd w:val="clear" w:color="auto" w:fill="auto"/>
          </w:tcPr>
          <w:p w14:paraId="32357B31" w14:textId="77777777" w:rsidR="005036B3" w:rsidRPr="0085517E" w:rsidRDefault="005036B3" w:rsidP="001C5DDC">
            <w:pPr>
              <w:pStyle w:val="Tabletext"/>
              <w:rPr>
                <w:rFonts w:eastAsia="Times"/>
              </w:rPr>
            </w:pPr>
            <w:r w:rsidRPr="0085517E">
              <w:rPr>
                <w:rFonts w:eastAsia="Times"/>
              </w:rPr>
              <w:t>Separation and Tra</w:t>
            </w:r>
            <w:r>
              <w:rPr>
                <w:rFonts w:eastAsia="Times"/>
              </w:rPr>
              <w:t xml:space="preserve">nsfer to other Acute Hospital/ </w:t>
            </w:r>
            <w:r w:rsidRPr="0085517E">
              <w:rPr>
                <w:rFonts w:eastAsia="Times"/>
              </w:rPr>
              <w:t>Extended Care/</w:t>
            </w:r>
            <w:r>
              <w:rPr>
                <w:rFonts w:eastAsia="Times"/>
              </w:rPr>
              <w:t xml:space="preserve"> </w:t>
            </w:r>
            <w:r w:rsidRPr="0085517E">
              <w:rPr>
                <w:rFonts w:eastAsia="Times"/>
              </w:rPr>
              <w:t>Rehabilitation/Geriatric Centre</w:t>
            </w:r>
          </w:p>
        </w:tc>
        <w:tc>
          <w:tcPr>
            <w:tcW w:w="1035" w:type="pct"/>
            <w:shd w:val="clear" w:color="auto" w:fill="auto"/>
          </w:tcPr>
          <w:p w14:paraId="48C3E091" w14:textId="77777777" w:rsidR="005036B3" w:rsidRPr="0085517E" w:rsidRDefault="005036B3" w:rsidP="001C5DDC">
            <w:pPr>
              <w:pStyle w:val="Tabletext"/>
              <w:rPr>
                <w:rFonts w:eastAsia="Times"/>
              </w:rPr>
            </w:pPr>
            <w:r w:rsidRPr="003C4D82">
              <w:rPr>
                <w:rFonts w:eastAsia="Times"/>
              </w:rPr>
              <w:t>1, 2, 3, 4, 9</w:t>
            </w:r>
          </w:p>
        </w:tc>
      </w:tr>
      <w:tr w:rsidR="005036B3" w:rsidRPr="0085517E" w14:paraId="1EBFF9CD" w14:textId="77777777" w:rsidTr="001C5DDC">
        <w:trPr>
          <w:cantSplit/>
        </w:trPr>
        <w:tc>
          <w:tcPr>
            <w:tcW w:w="268" w:type="pct"/>
            <w:tcBorders>
              <w:right w:val="nil"/>
            </w:tcBorders>
          </w:tcPr>
          <w:p w14:paraId="748E97BF" w14:textId="77777777" w:rsidR="005036B3" w:rsidRPr="0085517E" w:rsidRDefault="005036B3" w:rsidP="001C5DDC">
            <w:pPr>
              <w:pStyle w:val="Tabletext"/>
              <w:rPr>
                <w:rFonts w:eastAsia="Times"/>
              </w:rPr>
            </w:pPr>
            <w:r>
              <w:rPr>
                <w:rFonts w:eastAsia="Times"/>
              </w:rPr>
              <w:t>B</w:t>
            </w:r>
          </w:p>
        </w:tc>
        <w:tc>
          <w:tcPr>
            <w:tcW w:w="3697" w:type="pct"/>
            <w:tcBorders>
              <w:left w:val="nil"/>
            </w:tcBorders>
            <w:shd w:val="clear" w:color="auto" w:fill="auto"/>
          </w:tcPr>
          <w:p w14:paraId="1D606E9A" w14:textId="77777777" w:rsidR="005036B3" w:rsidRPr="0085517E" w:rsidRDefault="005036B3" w:rsidP="001C5DDC">
            <w:pPr>
              <w:pStyle w:val="Tabletext"/>
              <w:rPr>
                <w:rFonts w:eastAsia="Times"/>
              </w:rPr>
            </w:pPr>
            <w:r w:rsidRPr="0085517E">
              <w:rPr>
                <w:rFonts w:eastAsia="Times"/>
              </w:rPr>
              <w:t>Separation and T</w:t>
            </w:r>
            <w:r>
              <w:rPr>
                <w:rFonts w:eastAsia="Times"/>
              </w:rPr>
              <w:t>ransfer to Transition Care bed-based</w:t>
            </w:r>
            <w:r w:rsidRPr="0085517E">
              <w:rPr>
                <w:rFonts w:eastAsia="Times"/>
              </w:rPr>
              <w:t xml:space="preserve"> program</w:t>
            </w:r>
          </w:p>
        </w:tc>
        <w:tc>
          <w:tcPr>
            <w:tcW w:w="1035" w:type="pct"/>
            <w:shd w:val="clear" w:color="auto" w:fill="auto"/>
          </w:tcPr>
          <w:p w14:paraId="177FD94C" w14:textId="77777777" w:rsidR="005036B3" w:rsidRPr="0085517E" w:rsidRDefault="005036B3" w:rsidP="001C5DDC">
            <w:pPr>
              <w:pStyle w:val="Tabletext"/>
              <w:rPr>
                <w:rFonts w:eastAsia="Times"/>
              </w:rPr>
            </w:pPr>
            <w:r w:rsidRPr="0085517E">
              <w:rPr>
                <w:rFonts w:eastAsia="Times"/>
              </w:rPr>
              <w:t>1, 2, 3, 4, 9</w:t>
            </w:r>
          </w:p>
        </w:tc>
      </w:tr>
      <w:tr w:rsidR="005036B3" w:rsidRPr="0085517E" w14:paraId="4DBADB2F" w14:textId="77777777" w:rsidTr="001C5DDC">
        <w:trPr>
          <w:cantSplit/>
        </w:trPr>
        <w:tc>
          <w:tcPr>
            <w:tcW w:w="268" w:type="pct"/>
            <w:tcBorders>
              <w:right w:val="nil"/>
            </w:tcBorders>
          </w:tcPr>
          <w:p w14:paraId="45DEE1FF" w14:textId="544072AB" w:rsidR="005036B3" w:rsidRPr="0085517E" w:rsidRDefault="00364C1B" w:rsidP="001C5DDC">
            <w:pPr>
              <w:pStyle w:val="Tabletext"/>
              <w:rPr>
                <w:rFonts w:eastAsia="Times"/>
              </w:rPr>
            </w:pPr>
            <w:r>
              <w:rPr>
                <w:rFonts w:eastAsia="Times"/>
              </w:rPr>
              <w:t>J</w:t>
            </w:r>
          </w:p>
        </w:tc>
        <w:tc>
          <w:tcPr>
            <w:tcW w:w="3697" w:type="pct"/>
            <w:tcBorders>
              <w:left w:val="nil"/>
            </w:tcBorders>
            <w:shd w:val="clear" w:color="auto" w:fill="auto"/>
          </w:tcPr>
          <w:p w14:paraId="1290DA24" w14:textId="484FA3DE" w:rsidR="005036B3" w:rsidRPr="0085517E" w:rsidRDefault="005036B3" w:rsidP="001C5DDC">
            <w:pPr>
              <w:pStyle w:val="Tabletext"/>
              <w:rPr>
                <w:rFonts w:eastAsia="Times"/>
              </w:rPr>
            </w:pPr>
            <w:r w:rsidRPr="0085517E">
              <w:rPr>
                <w:rFonts w:eastAsia="Times"/>
              </w:rPr>
              <w:t>Separa</w:t>
            </w:r>
            <w:r>
              <w:rPr>
                <w:rFonts w:eastAsia="Times"/>
              </w:rPr>
              <w:t xml:space="preserve">tion and Transfer to Residential Aged Care </w:t>
            </w:r>
            <w:r w:rsidRPr="0085517E">
              <w:rPr>
                <w:rFonts w:eastAsia="Times"/>
              </w:rPr>
              <w:t>Facility</w:t>
            </w:r>
            <w:r w:rsidR="00364C1B">
              <w:rPr>
                <w:rFonts w:eastAsia="Times"/>
              </w:rPr>
              <w:t>, not usual residence</w:t>
            </w:r>
          </w:p>
        </w:tc>
        <w:tc>
          <w:tcPr>
            <w:tcW w:w="1035" w:type="pct"/>
            <w:shd w:val="clear" w:color="auto" w:fill="auto"/>
          </w:tcPr>
          <w:p w14:paraId="5A0D5D23" w14:textId="77777777" w:rsidR="005036B3" w:rsidRPr="0085517E" w:rsidRDefault="005036B3" w:rsidP="001C5DDC">
            <w:pPr>
              <w:pStyle w:val="Tabletext"/>
              <w:rPr>
                <w:rFonts w:eastAsia="Times"/>
              </w:rPr>
            </w:pPr>
            <w:r w:rsidRPr="0085517E">
              <w:rPr>
                <w:rFonts w:eastAsia="Times"/>
              </w:rPr>
              <w:t>1, 2, 3, 4, 9</w:t>
            </w:r>
          </w:p>
        </w:tc>
      </w:tr>
      <w:tr w:rsidR="00364C1B" w:rsidRPr="0085517E" w14:paraId="3B9E057C" w14:textId="77777777" w:rsidTr="001C5DDC">
        <w:trPr>
          <w:cantSplit/>
        </w:trPr>
        <w:tc>
          <w:tcPr>
            <w:tcW w:w="268" w:type="pct"/>
            <w:tcBorders>
              <w:right w:val="nil"/>
            </w:tcBorders>
          </w:tcPr>
          <w:p w14:paraId="23A74476" w14:textId="477BFBA3" w:rsidR="00364C1B" w:rsidRDefault="00364C1B" w:rsidP="001C5DDC">
            <w:pPr>
              <w:pStyle w:val="Tabletext"/>
              <w:rPr>
                <w:rFonts w:eastAsia="Times"/>
              </w:rPr>
            </w:pPr>
            <w:r>
              <w:rPr>
                <w:rFonts w:eastAsia="Times"/>
              </w:rPr>
              <w:t>L</w:t>
            </w:r>
          </w:p>
        </w:tc>
        <w:tc>
          <w:tcPr>
            <w:tcW w:w="3697" w:type="pct"/>
            <w:tcBorders>
              <w:left w:val="nil"/>
            </w:tcBorders>
            <w:shd w:val="clear" w:color="auto" w:fill="auto"/>
          </w:tcPr>
          <w:p w14:paraId="62FA196A" w14:textId="58DD9BCB" w:rsidR="00364C1B" w:rsidRPr="0085517E" w:rsidRDefault="00364C1B" w:rsidP="001C5DDC">
            <w:pPr>
              <w:pStyle w:val="Tabletext"/>
              <w:rPr>
                <w:rFonts w:eastAsia="Times"/>
              </w:rPr>
            </w:pPr>
            <w:r w:rsidRPr="0085517E">
              <w:rPr>
                <w:rFonts w:eastAsia="Times"/>
              </w:rPr>
              <w:t>Separa</w:t>
            </w:r>
            <w:r>
              <w:rPr>
                <w:rFonts w:eastAsia="Times"/>
              </w:rPr>
              <w:t xml:space="preserve">tion and Transfer to Residential Aged Care </w:t>
            </w:r>
            <w:r w:rsidRPr="0085517E">
              <w:rPr>
                <w:rFonts w:eastAsia="Times"/>
              </w:rPr>
              <w:t>Facility</w:t>
            </w:r>
            <w:r>
              <w:rPr>
                <w:rFonts w:eastAsia="Times"/>
              </w:rPr>
              <w:t>, usual residence</w:t>
            </w:r>
          </w:p>
        </w:tc>
        <w:tc>
          <w:tcPr>
            <w:tcW w:w="1035" w:type="pct"/>
            <w:shd w:val="clear" w:color="auto" w:fill="auto"/>
          </w:tcPr>
          <w:p w14:paraId="2FADDA57" w14:textId="0D7E1D16" w:rsidR="00364C1B" w:rsidRPr="0085517E" w:rsidRDefault="00364C1B" w:rsidP="001C5DDC">
            <w:pPr>
              <w:pStyle w:val="Tabletext"/>
              <w:rPr>
                <w:rFonts w:eastAsia="Times"/>
              </w:rPr>
            </w:pPr>
            <w:r w:rsidRPr="0085517E">
              <w:rPr>
                <w:rFonts w:eastAsia="Times"/>
              </w:rPr>
              <w:t>1, 2, 3, 4, 9</w:t>
            </w:r>
          </w:p>
        </w:tc>
      </w:tr>
      <w:tr w:rsidR="005036B3" w:rsidRPr="0085517E" w14:paraId="5BFF1343" w14:textId="77777777" w:rsidTr="001C5DDC">
        <w:trPr>
          <w:cantSplit/>
        </w:trPr>
        <w:tc>
          <w:tcPr>
            <w:tcW w:w="268" w:type="pct"/>
            <w:tcBorders>
              <w:right w:val="nil"/>
            </w:tcBorders>
          </w:tcPr>
          <w:p w14:paraId="14778141" w14:textId="77777777" w:rsidR="005036B3" w:rsidRPr="0085517E" w:rsidRDefault="005036B3" w:rsidP="001C5DDC">
            <w:pPr>
              <w:pStyle w:val="Tabletext"/>
              <w:rPr>
                <w:rFonts w:eastAsia="Times"/>
              </w:rPr>
            </w:pPr>
            <w:r>
              <w:rPr>
                <w:rFonts w:eastAsia="Times"/>
              </w:rPr>
              <w:t>A</w:t>
            </w:r>
          </w:p>
        </w:tc>
        <w:tc>
          <w:tcPr>
            <w:tcW w:w="3697" w:type="pct"/>
            <w:tcBorders>
              <w:left w:val="nil"/>
            </w:tcBorders>
            <w:shd w:val="clear" w:color="auto" w:fill="auto"/>
          </w:tcPr>
          <w:p w14:paraId="47A652A9" w14:textId="77777777" w:rsidR="005036B3" w:rsidRPr="0085517E" w:rsidRDefault="005036B3" w:rsidP="001C5DDC">
            <w:pPr>
              <w:pStyle w:val="Tabletext"/>
              <w:rPr>
                <w:rFonts w:eastAsia="Times"/>
              </w:rPr>
            </w:pPr>
            <w:r w:rsidRPr="0085517E">
              <w:rPr>
                <w:rFonts w:eastAsia="Times"/>
              </w:rPr>
              <w:t>Separation</w:t>
            </w:r>
            <w:r>
              <w:rPr>
                <w:rFonts w:eastAsia="Times"/>
              </w:rPr>
              <w:t xml:space="preserve"> and Transfer to Mental Health </w:t>
            </w:r>
            <w:r w:rsidRPr="0085517E">
              <w:rPr>
                <w:rFonts w:eastAsia="Times"/>
              </w:rPr>
              <w:t>Residential Facility</w:t>
            </w:r>
          </w:p>
        </w:tc>
        <w:tc>
          <w:tcPr>
            <w:tcW w:w="1035" w:type="pct"/>
            <w:shd w:val="clear" w:color="auto" w:fill="auto"/>
          </w:tcPr>
          <w:p w14:paraId="52BDF223" w14:textId="77777777" w:rsidR="005036B3" w:rsidRPr="0085517E" w:rsidRDefault="005036B3" w:rsidP="001C5DDC">
            <w:pPr>
              <w:pStyle w:val="Tabletext"/>
              <w:rPr>
                <w:rFonts w:eastAsia="Times"/>
              </w:rPr>
            </w:pPr>
            <w:r w:rsidRPr="0085517E">
              <w:rPr>
                <w:rFonts w:eastAsia="Times"/>
              </w:rPr>
              <w:t>1, 2, 3, 4, 9</w:t>
            </w:r>
          </w:p>
        </w:tc>
      </w:tr>
      <w:tr w:rsidR="005036B3" w:rsidRPr="0085517E" w14:paraId="046821EB" w14:textId="77777777" w:rsidTr="001C5DDC">
        <w:trPr>
          <w:cantSplit/>
        </w:trPr>
        <w:tc>
          <w:tcPr>
            <w:tcW w:w="268" w:type="pct"/>
            <w:tcBorders>
              <w:right w:val="nil"/>
            </w:tcBorders>
          </w:tcPr>
          <w:p w14:paraId="6392D66B" w14:textId="77777777" w:rsidR="005036B3" w:rsidRPr="0085517E" w:rsidRDefault="005036B3" w:rsidP="001C5DDC">
            <w:pPr>
              <w:pStyle w:val="Tabletext"/>
              <w:rPr>
                <w:rFonts w:eastAsia="Times"/>
              </w:rPr>
            </w:pPr>
            <w:r>
              <w:rPr>
                <w:rFonts w:eastAsia="Times"/>
              </w:rPr>
              <w:t>H</w:t>
            </w:r>
          </w:p>
        </w:tc>
        <w:tc>
          <w:tcPr>
            <w:tcW w:w="3697" w:type="pct"/>
            <w:tcBorders>
              <w:left w:val="nil"/>
            </w:tcBorders>
            <w:shd w:val="clear" w:color="auto" w:fill="auto"/>
          </w:tcPr>
          <w:p w14:paraId="1338A1FD" w14:textId="77777777" w:rsidR="005036B3" w:rsidRPr="0085517E" w:rsidRDefault="005036B3" w:rsidP="001C5DDC">
            <w:pPr>
              <w:pStyle w:val="Tabletext"/>
              <w:rPr>
                <w:rFonts w:eastAsia="Times"/>
              </w:rPr>
            </w:pPr>
            <w:r>
              <w:rPr>
                <w:rFonts w:eastAsia="Times"/>
              </w:rPr>
              <w:t xml:space="preserve">Separation to Private </w:t>
            </w:r>
            <w:r w:rsidRPr="0085517E">
              <w:rPr>
                <w:rFonts w:eastAsia="Times"/>
              </w:rPr>
              <w:t>Residence/Accommodation</w:t>
            </w:r>
          </w:p>
        </w:tc>
        <w:tc>
          <w:tcPr>
            <w:tcW w:w="1035" w:type="pct"/>
            <w:shd w:val="clear" w:color="auto" w:fill="auto"/>
          </w:tcPr>
          <w:p w14:paraId="7EAB1596" w14:textId="77777777" w:rsidR="005036B3" w:rsidRPr="0085517E" w:rsidRDefault="005036B3" w:rsidP="001C5DDC">
            <w:pPr>
              <w:pStyle w:val="Tabletext"/>
              <w:rPr>
                <w:rFonts w:eastAsia="Times"/>
              </w:rPr>
            </w:pPr>
            <w:r w:rsidRPr="0085517E">
              <w:rPr>
                <w:rFonts w:eastAsia="Times"/>
              </w:rPr>
              <w:t>1, 2, 3, 4, 9</w:t>
            </w:r>
          </w:p>
        </w:tc>
      </w:tr>
    </w:tbl>
    <w:p w14:paraId="29E9E2C1" w14:textId="77777777" w:rsidR="005036B3" w:rsidRDefault="005036B3" w:rsidP="005036B3">
      <w:pPr>
        <w:pStyle w:val="DHHSbodyaftertablefigure"/>
      </w:pPr>
      <w:r w:rsidRPr="00463EDD">
        <w:t>Validation</w:t>
      </w:r>
      <w:r>
        <w:t xml:space="preserve"> </w:t>
      </w:r>
      <w:r w:rsidRPr="00463EDD">
        <w:t>192</w:t>
      </w:r>
      <w:r w:rsidRPr="00463EDD">
        <w:tab/>
        <w:t>Invalid Comb Int./Readmit/Sep Mode</w:t>
      </w:r>
      <w:bookmarkStart w:id="278" w:name="_Toc72726662"/>
      <w:bookmarkStart w:id="279" w:name="_Toc257281649"/>
      <w:bookmarkStart w:id="280" w:name="_Toc406745572"/>
      <w:bookmarkStart w:id="281" w:name="_Ref515779027"/>
      <w:bookmarkStart w:id="282" w:name="_Toc45680953"/>
    </w:p>
    <w:p w14:paraId="0A11EC7D" w14:textId="77777777" w:rsidR="001C5DDC" w:rsidRDefault="001C5DDC">
      <w:pPr>
        <w:spacing w:after="0" w:line="240" w:lineRule="auto"/>
        <w:rPr>
          <w:b/>
          <w:color w:val="53565A"/>
          <w:sz w:val="32"/>
          <w:szCs w:val="28"/>
        </w:rPr>
      </w:pPr>
      <w:bookmarkStart w:id="283" w:name="_Toc12870841"/>
      <w:bookmarkStart w:id="284" w:name="_Toc42154365"/>
      <w:r>
        <w:br w:type="page"/>
      </w:r>
    </w:p>
    <w:p w14:paraId="0CACCA4D" w14:textId="78EF2957" w:rsidR="005036B3" w:rsidRPr="0085517E" w:rsidRDefault="005036B3" w:rsidP="005036B3">
      <w:pPr>
        <w:pStyle w:val="Heading2"/>
      </w:pPr>
      <w:bookmarkStart w:id="285" w:name="_Toc152226900"/>
      <w:r w:rsidRPr="0085517E">
        <w:lastRenderedPageBreak/>
        <w:t>Interpreter Required and Preferred Language</w:t>
      </w:r>
      <w:bookmarkEnd w:id="278"/>
      <w:bookmarkEnd w:id="279"/>
      <w:bookmarkEnd w:id="280"/>
      <w:bookmarkEnd w:id="283"/>
      <w:bookmarkEnd w:id="284"/>
      <w:bookmarkEnd w:id="285"/>
    </w:p>
    <w:p w14:paraId="5BD9AAB0" w14:textId="77777777" w:rsidR="005036B3" w:rsidRPr="0085517E" w:rsidRDefault="005036B3" w:rsidP="005036B3">
      <w:pPr>
        <w:spacing w:line="270" w:lineRule="atLeast"/>
        <w:rPr>
          <w:rFonts w:eastAsia="Times"/>
        </w:rPr>
      </w:pPr>
      <w:r w:rsidRPr="001C5DDC">
        <w:rPr>
          <w:rStyle w:val="BodyChar"/>
        </w:rPr>
        <w:t>Valid combinations. Only fields that cannot contain the full code set are listed</w:t>
      </w:r>
      <w:r w:rsidRPr="0085517E">
        <w:rPr>
          <w:rFonts w:eastAsia="Times"/>
        </w:rPr>
        <w:t>.</w:t>
      </w:r>
    </w:p>
    <w:tbl>
      <w:tblPr>
        <w:tblW w:w="5000"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79" w:type="dxa"/>
          <w:right w:w="79" w:type="dxa"/>
        </w:tblCellMar>
        <w:tblLook w:val="0000" w:firstRow="0" w:lastRow="0" w:firstColumn="0" w:lastColumn="0" w:noHBand="0" w:noVBand="0"/>
      </w:tblPr>
      <w:tblGrid>
        <w:gridCol w:w="775"/>
        <w:gridCol w:w="4317"/>
        <w:gridCol w:w="4200"/>
      </w:tblGrid>
      <w:tr w:rsidR="005036B3" w:rsidRPr="0085517E" w14:paraId="647F2F42" w14:textId="77777777" w:rsidTr="00DB2A5B">
        <w:trPr>
          <w:cantSplit/>
        </w:trPr>
        <w:tc>
          <w:tcPr>
            <w:tcW w:w="2740" w:type="pct"/>
            <w:gridSpan w:val="2"/>
          </w:tcPr>
          <w:p w14:paraId="4875FD0D" w14:textId="77777777" w:rsidR="005036B3" w:rsidRPr="006511DA" w:rsidRDefault="005036B3" w:rsidP="009324C4">
            <w:pPr>
              <w:pStyle w:val="Tablecolhead"/>
            </w:pPr>
            <w:r w:rsidRPr="006511DA">
              <w:t>If Interpreter Required is</w:t>
            </w:r>
          </w:p>
        </w:tc>
        <w:tc>
          <w:tcPr>
            <w:tcW w:w="2260" w:type="pct"/>
            <w:shd w:val="clear" w:color="auto" w:fill="auto"/>
          </w:tcPr>
          <w:p w14:paraId="7179B0C3" w14:textId="236DAEF5" w:rsidR="005036B3" w:rsidRPr="006511DA" w:rsidRDefault="005036B3" w:rsidP="009324C4">
            <w:pPr>
              <w:pStyle w:val="Tablecolhead"/>
            </w:pPr>
            <w:r w:rsidRPr="006511DA">
              <w:t>Preferred Language</w:t>
            </w:r>
          </w:p>
        </w:tc>
      </w:tr>
      <w:tr w:rsidR="005036B3" w:rsidRPr="0085517E" w14:paraId="314C7174" w14:textId="77777777" w:rsidTr="00DB2A5B">
        <w:trPr>
          <w:cantSplit/>
        </w:trPr>
        <w:tc>
          <w:tcPr>
            <w:tcW w:w="417" w:type="pct"/>
            <w:tcBorders>
              <w:top w:val="single" w:sz="6" w:space="0" w:color="000000"/>
              <w:bottom w:val="single" w:sz="6" w:space="0" w:color="000000"/>
              <w:right w:val="nil"/>
            </w:tcBorders>
          </w:tcPr>
          <w:p w14:paraId="7E44F215" w14:textId="77777777" w:rsidR="005036B3" w:rsidRPr="0085517E" w:rsidRDefault="005036B3" w:rsidP="001C5DDC">
            <w:pPr>
              <w:pStyle w:val="Tabletext"/>
              <w:rPr>
                <w:rFonts w:eastAsia="Times"/>
              </w:rPr>
            </w:pPr>
            <w:r>
              <w:rPr>
                <w:rFonts w:eastAsia="Times"/>
              </w:rPr>
              <w:t>1</w:t>
            </w:r>
          </w:p>
        </w:tc>
        <w:tc>
          <w:tcPr>
            <w:tcW w:w="2323" w:type="pct"/>
            <w:tcBorders>
              <w:left w:val="nil"/>
            </w:tcBorders>
            <w:shd w:val="clear" w:color="auto" w:fill="auto"/>
          </w:tcPr>
          <w:p w14:paraId="3607FA2E" w14:textId="77777777" w:rsidR="005036B3" w:rsidRPr="0085517E" w:rsidRDefault="005036B3" w:rsidP="001C5DDC">
            <w:pPr>
              <w:pStyle w:val="Tabletext"/>
              <w:rPr>
                <w:rFonts w:eastAsia="Times"/>
              </w:rPr>
            </w:pPr>
            <w:r w:rsidRPr="0085517E">
              <w:rPr>
                <w:rFonts w:eastAsia="Times"/>
              </w:rPr>
              <w:t>Yes</w:t>
            </w:r>
          </w:p>
        </w:tc>
        <w:tc>
          <w:tcPr>
            <w:tcW w:w="2260" w:type="pct"/>
            <w:shd w:val="clear" w:color="auto" w:fill="auto"/>
          </w:tcPr>
          <w:p w14:paraId="6B157593" w14:textId="77777777" w:rsidR="005036B3" w:rsidRPr="0085517E" w:rsidRDefault="005036B3" w:rsidP="001C5DDC">
            <w:pPr>
              <w:pStyle w:val="Tabletext"/>
              <w:rPr>
                <w:rFonts w:eastAsia="Times"/>
              </w:rPr>
            </w:pPr>
            <w:r w:rsidRPr="0085517E">
              <w:rPr>
                <w:rFonts w:eastAsia="Times"/>
              </w:rPr>
              <w:t>Must not be 0000, 0002 or 1201</w:t>
            </w:r>
          </w:p>
        </w:tc>
      </w:tr>
      <w:tr w:rsidR="005036B3" w:rsidRPr="0085517E" w14:paraId="1A1ADDA1" w14:textId="77777777" w:rsidTr="00DB2A5B">
        <w:trPr>
          <w:cantSplit/>
        </w:trPr>
        <w:tc>
          <w:tcPr>
            <w:tcW w:w="417" w:type="pct"/>
            <w:tcBorders>
              <w:top w:val="single" w:sz="6" w:space="0" w:color="000000"/>
              <w:bottom w:val="single" w:sz="6" w:space="0" w:color="000000"/>
              <w:right w:val="nil"/>
            </w:tcBorders>
          </w:tcPr>
          <w:p w14:paraId="5CA93C17" w14:textId="77777777" w:rsidR="005036B3" w:rsidRPr="0085517E" w:rsidRDefault="005036B3" w:rsidP="001C5DDC">
            <w:pPr>
              <w:pStyle w:val="Tabletext"/>
              <w:rPr>
                <w:rFonts w:eastAsia="Times"/>
              </w:rPr>
            </w:pPr>
            <w:r>
              <w:rPr>
                <w:rFonts w:eastAsia="Times"/>
              </w:rPr>
              <w:t>2</w:t>
            </w:r>
          </w:p>
        </w:tc>
        <w:tc>
          <w:tcPr>
            <w:tcW w:w="2323" w:type="pct"/>
            <w:tcBorders>
              <w:left w:val="nil"/>
            </w:tcBorders>
            <w:shd w:val="clear" w:color="auto" w:fill="auto"/>
          </w:tcPr>
          <w:p w14:paraId="63732D19" w14:textId="77777777" w:rsidR="005036B3" w:rsidRPr="0085517E" w:rsidRDefault="005036B3" w:rsidP="001C5DDC">
            <w:pPr>
              <w:pStyle w:val="Tabletext"/>
              <w:rPr>
                <w:rFonts w:eastAsia="Times"/>
              </w:rPr>
            </w:pPr>
            <w:r w:rsidRPr="0085517E">
              <w:rPr>
                <w:rFonts w:eastAsia="Times"/>
              </w:rPr>
              <w:t>No</w:t>
            </w:r>
          </w:p>
        </w:tc>
        <w:tc>
          <w:tcPr>
            <w:tcW w:w="2260" w:type="pct"/>
            <w:shd w:val="clear" w:color="auto" w:fill="auto"/>
          </w:tcPr>
          <w:p w14:paraId="549603C1" w14:textId="77777777" w:rsidR="005036B3" w:rsidRPr="0085517E" w:rsidRDefault="005036B3" w:rsidP="001C5DDC">
            <w:pPr>
              <w:pStyle w:val="Tabletext"/>
              <w:rPr>
                <w:rFonts w:eastAsia="Times"/>
              </w:rPr>
            </w:pPr>
            <w:r w:rsidRPr="0085517E">
              <w:rPr>
                <w:rFonts w:eastAsia="Times"/>
              </w:rPr>
              <w:t>Must not be 0000 or 0002</w:t>
            </w:r>
          </w:p>
        </w:tc>
      </w:tr>
      <w:tr w:rsidR="005036B3" w:rsidRPr="0085517E" w14:paraId="73507038" w14:textId="77777777" w:rsidTr="00DB2A5B">
        <w:trPr>
          <w:cantSplit/>
        </w:trPr>
        <w:tc>
          <w:tcPr>
            <w:tcW w:w="417" w:type="pct"/>
            <w:tcBorders>
              <w:top w:val="single" w:sz="6" w:space="0" w:color="000000"/>
              <w:bottom w:val="single" w:sz="6" w:space="0" w:color="000000"/>
              <w:right w:val="nil"/>
            </w:tcBorders>
          </w:tcPr>
          <w:p w14:paraId="13B52D27" w14:textId="77777777" w:rsidR="005036B3" w:rsidRPr="0085517E" w:rsidRDefault="005036B3" w:rsidP="001C5DDC">
            <w:pPr>
              <w:pStyle w:val="Tabletext"/>
              <w:rPr>
                <w:rFonts w:eastAsia="Times"/>
              </w:rPr>
            </w:pPr>
            <w:r>
              <w:rPr>
                <w:rFonts w:eastAsia="Times"/>
              </w:rPr>
              <w:t>9</w:t>
            </w:r>
          </w:p>
        </w:tc>
        <w:tc>
          <w:tcPr>
            <w:tcW w:w="2323" w:type="pct"/>
            <w:tcBorders>
              <w:left w:val="nil"/>
            </w:tcBorders>
            <w:shd w:val="clear" w:color="auto" w:fill="auto"/>
          </w:tcPr>
          <w:p w14:paraId="2891E578" w14:textId="77777777" w:rsidR="005036B3" w:rsidRPr="0085517E" w:rsidRDefault="005036B3" w:rsidP="001C5DDC">
            <w:pPr>
              <w:pStyle w:val="Tabletext"/>
              <w:rPr>
                <w:rFonts w:eastAsia="Times"/>
              </w:rPr>
            </w:pPr>
            <w:r w:rsidRPr="0085517E">
              <w:rPr>
                <w:rFonts w:eastAsia="Times"/>
              </w:rPr>
              <w:t>Not Stated / Inadequately Described</w:t>
            </w:r>
          </w:p>
        </w:tc>
        <w:tc>
          <w:tcPr>
            <w:tcW w:w="2260" w:type="pct"/>
            <w:shd w:val="clear" w:color="auto" w:fill="auto"/>
          </w:tcPr>
          <w:p w14:paraId="001CFE32" w14:textId="77777777" w:rsidR="005036B3" w:rsidRPr="0085517E" w:rsidRDefault="005036B3" w:rsidP="001C5DDC">
            <w:pPr>
              <w:pStyle w:val="Tabletext"/>
              <w:rPr>
                <w:rFonts w:eastAsia="Times"/>
                <w:iCs/>
              </w:rPr>
            </w:pPr>
            <w:r w:rsidRPr="0085517E">
              <w:rPr>
                <w:rFonts w:eastAsia="Times"/>
                <w:iCs/>
              </w:rPr>
              <w:t>Must be 0000 or 0002</w:t>
            </w:r>
          </w:p>
        </w:tc>
      </w:tr>
      <w:tr w:rsidR="005036B3" w:rsidRPr="0085517E" w14:paraId="7C0B74D7" w14:textId="77777777" w:rsidTr="00DB2A5B">
        <w:trPr>
          <w:cantSplit/>
        </w:trPr>
        <w:tc>
          <w:tcPr>
            <w:tcW w:w="2740" w:type="pct"/>
            <w:gridSpan w:val="2"/>
          </w:tcPr>
          <w:p w14:paraId="6FEE0D0D" w14:textId="77777777" w:rsidR="005036B3" w:rsidRPr="006511DA" w:rsidRDefault="005036B3" w:rsidP="009324C4">
            <w:pPr>
              <w:pStyle w:val="Tablecolhead"/>
            </w:pPr>
            <w:r w:rsidRPr="006511DA">
              <w:t>If Preferred Language is</w:t>
            </w:r>
          </w:p>
        </w:tc>
        <w:tc>
          <w:tcPr>
            <w:tcW w:w="2260" w:type="pct"/>
            <w:shd w:val="clear" w:color="auto" w:fill="auto"/>
          </w:tcPr>
          <w:p w14:paraId="1A77ABED" w14:textId="01ACD8DE" w:rsidR="005036B3" w:rsidRPr="006511DA" w:rsidRDefault="005036B3" w:rsidP="009324C4">
            <w:pPr>
              <w:pStyle w:val="Tablecolhead"/>
            </w:pPr>
            <w:r w:rsidRPr="006511DA">
              <w:t>Interpreter Required must be</w:t>
            </w:r>
          </w:p>
        </w:tc>
      </w:tr>
      <w:tr w:rsidR="005036B3" w:rsidRPr="0085517E" w14:paraId="2BABD691" w14:textId="77777777" w:rsidTr="00DB2A5B">
        <w:trPr>
          <w:cantSplit/>
        </w:trPr>
        <w:tc>
          <w:tcPr>
            <w:tcW w:w="417" w:type="pct"/>
            <w:tcBorders>
              <w:top w:val="single" w:sz="6" w:space="0" w:color="000000"/>
              <w:bottom w:val="single" w:sz="6" w:space="0" w:color="000000"/>
              <w:right w:val="nil"/>
            </w:tcBorders>
          </w:tcPr>
          <w:p w14:paraId="5E8E62D3" w14:textId="77777777" w:rsidR="005036B3" w:rsidRPr="0085517E" w:rsidRDefault="005036B3" w:rsidP="001C5DDC">
            <w:pPr>
              <w:pStyle w:val="Tabletext"/>
              <w:rPr>
                <w:rFonts w:eastAsia="Times"/>
              </w:rPr>
            </w:pPr>
            <w:r>
              <w:rPr>
                <w:rFonts w:eastAsia="Times"/>
              </w:rPr>
              <w:t>0000</w:t>
            </w:r>
          </w:p>
        </w:tc>
        <w:tc>
          <w:tcPr>
            <w:tcW w:w="2323" w:type="pct"/>
            <w:tcBorders>
              <w:left w:val="nil"/>
            </w:tcBorders>
            <w:shd w:val="clear" w:color="auto" w:fill="auto"/>
          </w:tcPr>
          <w:p w14:paraId="17722946" w14:textId="77777777" w:rsidR="005036B3" w:rsidRPr="0085517E" w:rsidRDefault="005036B3" w:rsidP="001C5DDC">
            <w:pPr>
              <w:pStyle w:val="Tabletext"/>
              <w:rPr>
                <w:rFonts w:eastAsia="Times"/>
              </w:rPr>
            </w:pPr>
            <w:r w:rsidRPr="0085517E">
              <w:rPr>
                <w:rFonts w:eastAsia="Times"/>
              </w:rPr>
              <w:t>Inadequately described</w:t>
            </w:r>
          </w:p>
        </w:tc>
        <w:tc>
          <w:tcPr>
            <w:tcW w:w="2260" w:type="pct"/>
            <w:shd w:val="clear" w:color="auto" w:fill="auto"/>
          </w:tcPr>
          <w:p w14:paraId="11A61622" w14:textId="77777777" w:rsidR="005036B3" w:rsidRPr="0085517E" w:rsidRDefault="005036B3" w:rsidP="001C5DDC">
            <w:pPr>
              <w:pStyle w:val="Tabletext"/>
              <w:rPr>
                <w:rFonts w:eastAsia="Times"/>
              </w:rPr>
            </w:pPr>
            <w:r w:rsidRPr="0085517E">
              <w:rPr>
                <w:rFonts w:eastAsia="Times"/>
              </w:rPr>
              <w:t>9</w:t>
            </w:r>
          </w:p>
        </w:tc>
      </w:tr>
      <w:tr w:rsidR="005036B3" w:rsidRPr="0085517E" w14:paraId="511A4560" w14:textId="77777777" w:rsidTr="00DB2A5B">
        <w:trPr>
          <w:cantSplit/>
        </w:trPr>
        <w:tc>
          <w:tcPr>
            <w:tcW w:w="417" w:type="pct"/>
            <w:tcBorders>
              <w:top w:val="single" w:sz="6" w:space="0" w:color="000000"/>
              <w:bottom w:val="single" w:sz="6" w:space="0" w:color="000000"/>
              <w:right w:val="nil"/>
            </w:tcBorders>
          </w:tcPr>
          <w:p w14:paraId="7A5345B3" w14:textId="77777777" w:rsidR="005036B3" w:rsidRPr="0085517E" w:rsidRDefault="005036B3" w:rsidP="001C5DDC">
            <w:pPr>
              <w:pStyle w:val="Tabletext"/>
              <w:rPr>
                <w:rFonts w:eastAsia="Times"/>
              </w:rPr>
            </w:pPr>
            <w:r>
              <w:rPr>
                <w:rFonts w:eastAsia="Times"/>
              </w:rPr>
              <w:t>0002</w:t>
            </w:r>
          </w:p>
        </w:tc>
        <w:tc>
          <w:tcPr>
            <w:tcW w:w="2323" w:type="pct"/>
            <w:tcBorders>
              <w:left w:val="nil"/>
            </w:tcBorders>
            <w:shd w:val="clear" w:color="auto" w:fill="auto"/>
          </w:tcPr>
          <w:p w14:paraId="67A5D9BD" w14:textId="77777777" w:rsidR="005036B3" w:rsidRPr="0085517E" w:rsidRDefault="005036B3" w:rsidP="001C5DDC">
            <w:pPr>
              <w:pStyle w:val="Tabletext"/>
              <w:rPr>
                <w:rFonts w:eastAsia="Times"/>
              </w:rPr>
            </w:pPr>
            <w:r w:rsidRPr="0085517E">
              <w:rPr>
                <w:rFonts w:eastAsia="Times"/>
              </w:rPr>
              <w:t>Not stated</w:t>
            </w:r>
          </w:p>
        </w:tc>
        <w:tc>
          <w:tcPr>
            <w:tcW w:w="2260" w:type="pct"/>
            <w:shd w:val="clear" w:color="auto" w:fill="auto"/>
          </w:tcPr>
          <w:p w14:paraId="609F0F49" w14:textId="77777777" w:rsidR="005036B3" w:rsidRPr="0085517E" w:rsidRDefault="005036B3" w:rsidP="001C5DDC">
            <w:pPr>
              <w:pStyle w:val="Tabletext"/>
              <w:rPr>
                <w:rFonts w:eastAsia="Times"/>
              </w:rPr>
            </w:pPr>
            <w:r w:rsidRPr="0085517E">
              <w:rPr>
                <w:rFonts w:eastAsia="Times"/>
              </w:rPr>
              <w:t>9</w:t>
            </w:r>
          </w:p>
        </w:tc>
      </w:tr>
      <w:tr w:rsidR="005036B3" w:rsidRPr="0085517E" w14:paraId="242A6F4B" w14:textId="77777777" w:rsidTr="00DB2A5B">
        <w:trPr>
          <w:cantSplit/>
        </w:trPr>
        <w:tc>
          <w:tcPr>
            <w:tcW w:w="417" w:type="pct"/>
            <w:tcBorders>
              <w:top w:val="single" w:sz="6" w:space="0" w:color="000000"/>
              <w:bottom w:val="single" w:sz="2" w:space="0" w:color="000000"/>
              <w:right w:val="nil"/>
            </w:tcBorders>
          </w:tcPr>
          <w:p w14:paraId="77E45641" w14:textId="77777777" w:rsidR="005036B3" w:rsidRPr="0085517E" w:rsidRDefault="005036B3" w:rsidP="001C5DDC">
            <w:pPr>
              <w:pStyle w:val="Tabletext"/>
              <w:rPr>
                <w:rFonts w:eastAsia="Times"/>
              </w:rPr>
            </w:pPr>
            <w:r>
              <w:rPr>
                <w:rFonts w:eastAsia="Times"/>
              </w:rPr>
              <w:t>1201</w:t>
            </w:r>
          </w:p>
        </w:tc>
        <w:tc>
          <w:tcPr>
            <w:tcW w:w="2323" w:type="pct"/>
            <w:tcBorders>
              <w:left w:val="nil"/>
            </w:tcBorders>
            <w:shd w:val="clear" w:color="auto" w:fill="auto"/>
          </w:tcPr>
          <w:p w14:paraId="0DCDE86A" w14:textId="77777777" w:rsidR="005036B3" w:rsidRPr="0085517E" w:rsidRDefault="005036B3" w:rsidP="001C5DDC">
            <w:pPr>
              <w:pStyle w:val="Tabletext"/>
              <w:rPr>
                <w:rFonts w:eastAsia="Times"/>
              </w:rPr>
            </w:pPr>
            <w:r w:rsidRPr="0085517E">
              <w:rPr>
                <w:rFonts w:eastAsia="Times"/>
              </w:rPr>
              <w:t>English</w:t>
            </w:r>
          </w:p>
        </w:tc>
        <w:tc>
          <w:tcPr>
            <w:tcW w:w="2260" w:type="pct"/>
            <w:shd w:val="clear" w:color="auto" w:fill="auto"/>
          </w:tcPr>
          <w:p w14:paraId="2F59D418" w14:textId="77777777" w:rsidR="005036B3" w:rsidRPr="0085517E" w:rsidRDefault="005036B3" w:rsidP="001C5DDC">
            <w:pPr>
              <w:pStyle w:val="Tabletext"/>
              <w:rPr>
                <w:rFonts w:eastAsia="Times"/>
              </w:rPr>
            </w:pPr>
            <w:r w:rsidRPr="0085517E">
              <w:rPr>
                <w:rFonts w:eastAsia="Times"/>
              </w:rPr>
              <w:t>2</w:t>
            </w:r>
          </w:p>
        </w:tc>
      </w:tr>
    </w:tbl>
    <w:p w14:paraId="2DA3938D" w14:textId="77777777" w:rsidR="00F76B6A" w:rsidRDefault="005036B3" w:rsidP="005036B3">
      <w:pPr>
        <w:pStyle w:val="DHHSbodyaftertablefigure"/>
      </w:pPr>
      <w:r w:rsidRPr="0085517E">
        <w:t xml:space="preserve">Preferred Language ASCL </w:t>
      </w:r>
      <w:r w:rsidR="008D78EB">
        <w:t>c</w:t>
      </w:r>
      <w:r w:rsidRPr="0085517E">
        <w:t>ode</w:t>
      </w:r>
      <w:r w:rsidR="008D78EB">
        <w:t xml:space="preserve"> </w:t>
      </w:r>
      <w:r w:rsidRPr="0085517E">
        <w:t xml:space="preserve">set is available at: </w:t>
      </w:r>
      <w:hyperlink r:id="rId21" w:history="1">
        <w:r w:rsidRPr="00E75236">
          <w:rPr>
            <w:rStyle w:val="Hyperlink"/>
          </w:rPr>
          <w:t>HDSS reference files</w:t>
        </w:r>
      </w:hyperlink>
      <w:r>
        <w:t xml:space="preserve"> </w:t>
      </w:r>
    </w:p>
    <w:p w14:paraId="0AFC4A2B" w14:textId="0E8F61B2" w:rsidR="005036B3" w:rsidRDefault="005036B3" w:rsidP="005036B3">
      <w:pPr>
        <w:pStyle w:val="DHHSbodyaftertablefigure"/>
      </w:pPr>
      <w:r>
        <w:t>&lt;</w:t>
      </w:r>
      <w:r w:rsidR="00F76B6A">
        <w:t xml:space="preserve"> </w:t>
      </w:r>
      <w:r w:rsidR="00F76B6A" w:rsidRPr="00F76B6A">
        <w:t>https://www.health.vic.gov.au/data-reporting/reference-files</w:t>
      </w:r>
      <w:r w:rsidR="00F76B6A">
        <w:t xml:space="preserve"> </w:t>
      </w:r>
      <w:r>
        <w:t>&gt;</w:t>
      </w:r>
    </w:p>
    <w:p w14:paraId="6BEDD4F5" w14:textId="58220DCA" w:rsidR="00F024F3" w:rsidRPr="001C5DDC" w:rsidRDefault="005036B3" w:rsidP="001C5DDC">
      <w:pPr>
        <w:spacing w:line="270" w:lineRule="atLeast"/>
        <w:rPr>
          <w:rFonts w:eastAsia="Times"/>
        </w:rPr>
      </w:pPr>
      <w:r w:rsidRPr="00463EDD">
        <w:rPr>
          <w:rFonts w:eastAsia="Times"/>
        </w:rPr>
        <w:t>Validation</w:t>
      </w:r>
      <w:r>
        <w:rPr>
          <w:rFonts w:eastAsia="Times"/>
        </w:rPr>
        <w:t xml:space="preserve"> </w:t>
      </w:r>
      <w:r w:rsidRPr="00463EDD">
        <w:rPr>
          <w:rFonts w:eastAsia="Times"/>
        </w:rPr>
        <w:t>592</w:t>
      </w:r>
      <w:r w:rsidRPr="00463EDD">
        <w:rPr>
          <w:rFonts w:eastAsia="Times"/>
        </w:rPr>
        <w:tab/>
        <w:t>Invalid Comb Int Req/Pref Lang</w:t>
      </w:r>
      <w:bookmarkEnd w:id="223"/>
      <w:bookmarkEnd w:id="229"/>
      <w:bookmarkEnd w:id="230"/>
      <w:bookmarkEnd w:id="231"/>
      <w:bookmarkEnd w:id="232"/>
      <w:bookmarkEnd w:id="233"/>
      <w:bookmarkEnd w:id="234"/>
      <w:bookmarkEnd w:id="281"/>
      <w:bookmarkEnd w:id="282"/>
    </w:p>
    <w:sectPr w:rsidR="00F024F3" w:rsidRPr="001C5DDC" w:rsidSect="002C5B7C">
      <w:headerReference w:type="even" r:id="rId22"/>
      <w:headerReference w:type="default" r:id="rId23"/>
      <w:footerReference w:type="even" r:id="rId24"/>
      <w:footerReference w:type="default" r:id="rId2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DB4C" w14:textId="77777777" w:rsidR="00463F36" w:rsidRDefault="00463F36">
      <w:r>
        <w:separator/>
      </w:r>
    </w:p>
    <w:p w14:paraId="1D4BD538" w14:textId="77777777" w:rsidR="00463F36" w:rsidRDefault="00463F36"/>
  </w:endnote>
  <w:endnote w:type="continuationSeparator" w:id="0">
    <w:p w14:paraId="7B445F5F" w14:textId="77777777" w:rsidR="00463F36" w:rsidRDefault="00463F36">
      <w:r>
        <w:continuationSeparator/>
      </w:r>
    </w:p>
    <w:p w14:paraId="090BB993" w14:textId="77777777" w:rsidR="00463F36" w:rsidRDefault="00463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3A10D3" w:rsidRDefault="003A10D3">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3A10D3" w:rsidRDefault="003A10D3">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A10D3" w:rsidRPr="00EB4BC7" w:rsidRDefault="003A10D3"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3A10D3" w:rsidRPr="00EB4BC7" w:rsidRDefault="003A10D3"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3A10D3" w:rsidRDefault="003A10D3">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3A10D3" w:rsidRDefault="003A10D3">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3A10D3" w:rsidRDefault="003A10D3">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A10D3" w:rsidRPr="002C5B7C" w:rsidRDefault="003A10D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3A10D3" w:rsidRPr="002C5B7C" w:rsidRDefault="003A10D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3A10D3" w:rsidRDefault="003A10D3">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3A10D3" w:rsidRPr="00EB4BC7" w:rsidRDefault="003A10D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D2A1" w14:textId="77777777" w:rsidR="00463F36" w:rsidRDefault="00463F36" w:rsidP="00207717">
      <w:pPr>
        <w:spacing w:before="120"/>
      </w:pPr>
      <w:r>
        <w:separator/>
      </w:r>
    </w:p>
  </w:footnote>
  <w:footnote w:type="continuationSeparator" w:id="0">
    <w:p w14:paraId="37645746" w14:textId="77777777" w:rsidR="00463F36" w:rsidRDefault="00463F36">
      <w:r>
        <w:continuationSeparator/>
      </w:r>
    </w:p>
    <w:p w14:paraId="1F74EEAD" w14:textId="77777777" w:rsidR="00463F36" w:rsidRDefault="00463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4289" w14:textId="77777777" w:rsidR="004D3556" w:rsidRDefault="004D3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6698" w14:textId="77777777" w:rsidR="004D3556" w:rsidRDefault="004D3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AB40" w14:textId="77777777" w:rsidR="004D3556" w:rsidRDefault="004D3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186C0F60" w:rsidR="003A10D3" w:rsidRDefault="003A10D3">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486B2E8C">
          <wp:simplePos x="0" y="0"/>
          <wp:positionH relativeFrom="page">
            <wp:posOffset>0</wp:posOffset>
          </wp:positionH>
          <wp:positionV relativeFrom="page">
            <wp:posOffset>0</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B2A5B">
      <w:t xml:space="preserve"> Victorian Admitted Episodes Dataset (VAED) manual </w:t>
    </w:r>
    <w:r w:rsidR="00E3107C" w:rsidRPr="00DB2A5B">
      <w:t>202</w:t>
    </w:r>
    <w:r w:rsidR="00E3107C">
      <w:t>5</w:t>
    </w:r>
    <w:r w:rsidR="00BD4EC1">
      <w:t>-</w:t>
    </w:r>
    <w:r w:rsidR="00E3107C">
      <w:t>26</w:t>
    </w:r>
    <w:r w:rsidR="00E3107C" w:rsidRPr="00DB2A5B">
      <w:t xml:space="preserve"> </w:t>
    </w:r>
    <w:r w:rsidRPr="00DB2A5B">
      <w:t>Section 4 Business rules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2E4CD81E" w:rsidR="003A10D3" w:rsidRPr="0051568D" w:rsidRDefault="003A10D3" w:rsidP="0017674D">
    <w:pPr>
      <w:pStyle w:val="Header"/>
    </w:pPr>
    <w:r w:rsidRPr="00DB2A5B">
      <w:t xml:space="preserve">Victorian Admitted Episodes Dataset (VAED) manual </w:t>
    </w:r>
    <w:r w:rsidR="00350E35" w:rsidRPr="00DB2A5B">
      <w:t>202</w:t>
    </w:r>
    <w:r w:rsidR="00350E35">
      <w:t>5</w:t>
    </w:r>
    <w:r w:rsidR="00BD4EC1">
      <w:t>-</w:t>
    </w:r>
    <w:r w:rsidR="00350E35">
      <w:t>26</w:t>
    </w:r>
    <w:r w:rsidR="00350E35" w:rsidRPr="00DB2A5B">
      <w:t xml:space="preserve"> </w:t>
    </w:r>
    <w:r w:rsidRPr="00DB2A5B">
      <w:t xml:space="preserve">Section 4 Business rules </w:t>
    </w:r>
    <w:r>
      <w:rPr>
        <w:noProof/>
      </w:rPr>
      <w:drawing>
        <wp:anchor distT="0" distB="0" distL="114300" distR="114300" simplePos="0" relativeHeight="251698688" behindDoc="1" locked="1" layoutInCell="1" allowOverlap="1" wp14:anchorId="0B1E0B00" wp14:editId="4E1D4322">
          <wp:simplePos x="0" y="0"/>
          <wp:positionH relativeFrom="page">
            <wp:posOffset>0</wp:posOffset>
          </wp:positionH>
          <wp:positionV relativeFrom="page">
            <wp:posOffset>0</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A06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AA8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749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FC3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F413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68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29C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C3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48C6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676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B321A2"/>
    <w:multiLevelType w:val="hybridMultilevel"/>
    <w:tmpl w:val="9D3A63B2"/>
    <w:lvl w:ilvl="0" w:tplc="2864E4B8">
      <w:start w:val="1"/>
      <w:numFmt w:val="bullet"/>
      <w:pStyle w:val="Healthtablecolumnhead"/>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7A4F55"/>
    <w:multiLevelType w:val="multilevel"/>
    <w:tmpl w:val="577C881E"/>
    <w:numStyleLink w:val="Numbers"/>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5DC5D7D"/>
    <w:multiLevelType w:val="hybridMultilevel"/>
    <w:tmpl w:val="E5FED512"/>
    <w:lvl w:ilvl="0" w:tplc="6CEAE4AC">
      <w:start w:val="1"/>
      <w:numFmt w:val="bullet"/>
      <w:pStyle w:val="Healthbullet2"/>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30707BC"/>
    <w:multiLevelType w:val="hybridMultilevel"/>
    <w:tmpl w:val="D8885BE2"/>
    <w:lvl w:ilvl="0" w:tplc="602A9796">
      <w:start w:val="1"/>
      <w:numFmt w:val="bullet"/>
      <w:pStyle w:val="Healthbullet2lastline"/>
      <w:lvlText w:val="–"/>
      <w:lvlJc w:val="left"/>
      <w:pPr>
        <w:ind w:left="283" w:hanging="283"/>
      </w:pPr>
      <w:rPr>
        <w:rFonts w:ascii="Times New Roman" w:hAnsi="Times New Roman" w:hint="default"/>
        <w:b w:val="0"/>
        <w:i w:val="0"/>
        <w:color w:val="auto"/>
        <w:sz w:val="24"/>
      </w:rPr>
    </w:lvl>
    <w:lvl w:ilvl="1" w:tplc="7C125720">
      <w:start w:val="490"/>
      <w:numFmt w:val="bullet"/>
      <w:lvlText w:val=""/>
      <w:lvlJc w:val="left"/>
      <w:pPr>
        <w:tabs>
          <w:tab w:val="num" w:pos="1440"/>
        </w:tabs>
        <w:ind w:left="1440" w:hanging="360"/>
      </w:pPr>
      <w:rPr>
        <w:rFonts w:ascii="Symbol" w:eastAsia="Times"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606792D"/>
    <w:multiLevelType w:val="hybridMultilevel"/>
    <w:tmpl w:val="8E64055C"/>
    <w:lvl w:ilvl="0" w:tplc="FFFFFFFF">
      <w:start w:val="1"/>
      <w:numFmt w:val="bullet"/>
      <w:pStyle w:val="Healthtable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31838"/>
    <w:multiLevelType w:val="multilevel"/>
    <w:tmpl w:val="A196A26C"/>
    <w:lvl w:ilvl="0">
      <w:start w:val="1"/>
      <w:numFmt w:val="decimal"/>
      <w:pStyle w:val="Bodytab1"/>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29" w15:restartNumberingAfterBreak="0">
    <w:nsid w:val="5DFF3ED9"/>
    <w:multiLevelType w:val="hybridMultilevel"/>
    <w:tmpl w:val="44FAB1D4"/>
    <w:lvl w:ilvl="0" w:tplc="4F2CAD14">
      <w:start w:val="1"/>
      <w:numFmt w:val="bullet"/>
      <w:pStyle w:val="HealthTOC1"/>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89239441">
    <w:abstractNumId w:val="10"/>
  </w:num>
  <w:num w:numId="2" w16cid:durableId="1308821354">
    <w:abstractNumId w:val="19"/>
  </w:num>
  <w:num w:numId="3" w16cid:durableId="3581608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660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565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552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972663">
    <w:abstractNumId w:val="26"/>
  </w:num>
  <w:num w:numId="8" w16cid:durableId="86537867">
    <w:abstractNumId w:val="17"/>
  </w:num>
  <w:num w:numId="9" w16cid:durableId="720134461">
    <w:abstractNumId w:val="25"/>
  </w:num>
  <w:num w:numId="10" w16cid:durableId="608008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320828">
    <w:abstractNumId w:val="30"/>
  </w:num>
  <w:num w:numId="12" w16cid:durableId="1250315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8731816">
    <w:abstractNumId w:val="20"/>
  </w:num>
  <w:num w:numId="14" w16cid:durableId="1559517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178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5301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5430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308354">
    <w:abstractNumId w:val="32"/>
  </w:num>
  <w:num w:numId="19" w16cid:durableId="18491300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244439">
    <w:abstractNumId w:val="15"/>
  </w:num>
  <w:num w:numId="21" w16cid:durableId="277222394">
    <w:abstractNumId w:val="12"/>
  </w:num>
  <w:num w:numId="22" w16cid:durableId="1898932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05728">
    <w:abstractNumId w:val="16"/>
  </w:num>
  <w:num w:numId="24" w16cid:durableId="219904189">
    <w:abstractNumId w:val="34"/>
  </w:num>
  <w:num w:numId="25" w16cid:durableId="1078593866">
    <w:abstractNumId w:val="31"/>
  </w:num>
  <w:num w:numId="26" w16cid:durableId="170265135">
    <w:abstractNumId w:val="22"/>
  </w:num>
  <w:num w:numId="27" w16cid:durableId="2079204494">
    <w:abstractNumId w:val="11"/>
  </w:num>
  <w:num w:numId="28" w16cid:durableId="1115558576">
    <w:abstractNumId w:val="35"/>
  </w:num>
  <w:num w:numId="29" w16cid:durableId="1356614160">
    <w:abstractNumId w:val="9"/>
  </w:num>
  <w:num w:numId="30" w16cid:durableId="934096566">
    <w:abstractNumId w:val="7"/>
  </w:num>
  <w:num w:numId="31" w16cid:durableId="555119040">
    <w:abstractNumId w:val="6"/>
  </w:num>
  <w:num w:numId="32" w16cid:durableId="1810979837">
    <w:abstractNumId w:val="5"/>
  </w:num>
  <w:num w:numId="33" w16cid:durableId="1650211875">
    <w:abstractNumId w:val="4"/>
  </w:num>
  <w:num w:numId="34" w16cid:durableId="1988166216">
    <w:abstractNumId w:val="8"/>
  </w:num>
  <w:num w:numId="35" w16cid:durableId="1637100882">
    <w:abstractNumId w:val="3"/>
  </w:num>
  <w:num w:numId="36" w16cid:durableId="118839458">
    <w:abstractNumId w:val="2"/>
  </w:num>
  <w:num w:numId="37" w16cid:durableId="498346690">
    <w:abstractNumId w:val="1"/>
  </w:num>
  <w:num w:numId="38" w16cid:durableId="1218590637">
    <w:abstractNumId w:val="0"/>
  </w:num>
  <w:num w:numId="39" w16cid:durableId="8934647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455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2502594">
    <w:abstractNumId w:val="23"/>
  </w:num>
  <w:num w:numId="42" w16cid:durableId="692269232">
    <w:abstractNumId w:val="33"/>
  </w:num>
  <w:num w:numId="43" w16cid:durableId="595479509">
    <w:abstractNumId w:val="18"/>
  </w:num>
  <w:num w:numId="44" w16cid:durableId="1412041056">
    <w:abstractNumId w:val="21"/>
  </w:num>
  <w:num w:numId="45" w16cid:durableId="484131659">
    <w:abstractNumId w:val="28"/>
  </w:num>
  <w:num w:numId="46" w16cid:durableId="802307627">
    <w:abstractNumId w:val="27"/>
  </w:num>
  <w:num w:numId="47" w16cid:durableId="511527605">
    <w:abstractNumId w:val="24"/>
  </w:num>
  <w:num w:numId="48" w16cid:durableId="1081411952">
    <w:abstractNumId w:val="13"/>
  </w:num>
  <w:num w:numId="49" w16cid:durableId="2092193711">
    <w:abstractNumId w:val="29"/>
  </w:num>
  <w:num w:numId="50" w16cid:durableId="197926583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2C72"/>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B7572"/>
    <w:rsid w:val="000C0303"/>
    <w:rsid w:val="000C42EA"/>
    <w:rsid w:val="000C4546"/>
    <w:rsid w:val="000D1242"/>
    <w:rsid w:val="000D2ABA"/>
    <w:rsid w:val="000E0970"/>
    <w:rsid w:val="000E3CC7"/>
    <w:rsid w:val="000E4726"/>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2C4A"/>
    <w:rsid w:val="00115804"/>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5E"/>
    <w:rsid w:val="00177995"/>
    <w:rsid w:val="00177A8C"/>
    <w:rsid w:val="0018244E"/>
    <w:rsid w:val="00186B33"/>
    <w:rsid w:val="00192F9D"/>
    <w:rsid w:val="00196EB8"/>
    <w:rsid w:val="00196EFB"/>
    <w:rsid w:val="001979FF"/>
    <w:rsid w:val="00197B17"/>
    <w:rsid w:val="001A1950"/>
    <w:rsid w:val="001A1C54"/>
    <w:rsid w:val="001A3ACE"/>
    <w:rsid w:val="001A58B8"/>
    <w:rsid w:val="001A6272"/>
    <w:rsid w:val="001B058F"/>
    <w:rsid w:val="001B6B96"/>
    <w:rsid w:val="001B738B"/>
    <w:rsid w:val="001C09DB"/>
    <w:rsid w:val="001C277E"/>
    <w:rsid w:val="001C2A72"/>
    <w:rsid w:val="001C31B7"/>
    <w:rsid w:val="001C5DDC"/>
    <w:rsid w:val="001D0B75"/>
    <w:rsid w:val="001D39A5"/>
    <w:rsid w:val="001D3C09"/>
    <w:rsid w:val="001D44E8"/>
    <w:rsid w:val="001D60EC"/>
    <w:rsid w:val="001D6F59"/>
    <w:rsid w:val="001D737C"/>
    <w:rsid w:val="001E3FA0"/>
    <w:rsid w:val="001E44DF"/>
    <w:rsid w:val="001E68A5"/>
    <w:rsid w:val="001E6BB0"/>
    <w:rsid w:val="001E7282"/>
    <w:rsid w:val="001F3826"/>
    <w:rsid w:val="001F6E46"/>
    <w:rsid w:val="001F7C91"/>
    <w:rsid w:val="00202119"/>
    <w:rsid w:val="002033B7"/>
    <w:rsid w:val="002058AD"/>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2282"/>
    <w:rsid w:val="002432E1"/>
    <w:rsid w:val="00244632"/>
    <w:rsid w:val="00246207"/>
    <w:rsid w:val="00246C5E"/>
    <w:rsid w:val="00250960"/>
    <w:rsid w:val="00251343"/>
    <w:rsid w:val="002536A4"/>
    <w:rsid w:val="00254F58"/>
    <w:rsid w:val="002620BC"/>
    <w:rsid w:val="00262802"/>
    <w:rsid w:val="00263A90"/>
    <w:rsid w:val="0026408B"/>
    <w:rsid w:val="0026605F"/>
    <w:rsid w:val="00267C3E"/>
    <w:rsid w:val="002709BB"/>
    <w:rsid w:val="0027131C"/>
    <w:rsid w:val="00273BAC"/>
    <w:rsid w:val="002763B3"/>
    <w:rsid w:val="002802E3"/>
    <w:rsid w:val="0028213D"/>
    <w:rsid w:val="002862F1"/>
    <w:rsid w:val="00291373"/>
    <w:rsid w:val="002946C7"/>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571B"/>
    <w:rsid w:val="00327870"/>
    <w:rsid w:val="003306D8"/>
    <w:rsid w:val="0033259D"/>
    <w:rsid w:val="003333D2"/>
    <w:rsid w:val="00334686"/>
    <w:rsid w:val="00337339"/>
    <w:rsid w:val="00340345"/>
    <w:rsid w:val="003406C6"/>
    <w:rsid w:val="003418CC"/>
    <w:rsid w:val="00342998"/>
    <w:rsid w:val="003434EE"/>
    <w:rsid w:val="003459BD"/>
    <w:rsid w:val="00350D38"/>
    <w:rsid w:val="00350E35"/>
    <w:rsid w:val="00351B36"/>
    <w:rsid w:val="00357B4E"/>
    <w:rsid w:val="00364C1B"/>
    <w:rsid w:val="003716FD"/>
    <w:rsid w:val="0037204B"/>
    <w:rsid w:val="003744CF"/>
    <w:rsid w:val="00374717"/>
    <w:rsid w:val="0037676C"/>
    <w:rsid w:val="00381043"/>
    <w:rsid w:val="003829E5"/>
    <w:rsid w:val="00383ED3"/>
    <w:rsid w:val="00386109"/>
    <w:rsid w:val="00386944"/>
    <w:rsid w:val="003956CC"/>
    <w:rsid w:val="00395C9A"/>
    <w:rsid w:val="003A0853"/>
    <w:rsid w:val="003A10D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4F41"/>
    <w:rsid w:val="003D6475"/>
    <w:rsid w:val="003D6EE6"/>
    <w:rsid w:val="003E375C"/>
    <w:rsid w:val="003E4086"/>
    <w:rsid w:val="003E639E"/>
    <w:rsid w:val="003E71E5"/>
    <w:rsid w:val="003F0445"/>
    <w:rsid w:val="003F0CF0"/>
    <w:rsid w:val="003F14B1"/>
    <w:rsid w:val="003F2B20"/>
    <w:rsid w:val="003F3289"/>
    <w:rsid w:val="003F3C62"/>
    <w:rsid w:val="003F5CB9"/>
    <w:rsid w:val="003F7C67"/>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3F36"/>
    <w:rsid w:val="00466E79"/>
    <w:rsid w:val="00470D7D"/>
    <w:rsid w:val="0047372D"/>
    <w:rsid w:val="00473BA3"/>
    <w:rsid w:val="004743DD"/>
    <w:rsid w:val="00474CEA"/>
    <w:rsid w:val="004774E0"/>
    <w:rsid w:val="00483968"/>
    <w:rsid w:val="00483EE4"/>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0E41"/>
    <w:rsid w:val="004C5541"/>
    <w:rsid w:val="004C6EEE"/>
    <w:rsid w:val="004C702B"/>
    <w:rsid w:val="004D0033"/>
    <w:rsid w:val="004D016B"/>
    <w:rsid w:val="004D1B22"/>
    <w:rsid w:val="004D23CC"/>
    <w:rsid w:val="004D3556"/>
    <w:rsid w:val="004D36F2"/>
    <w:rsid w:val="004E1106"/>
    <w:rsid w:val="004E138F"/>
    <w:rsid w:val="004E4649"/>
    <w:rsid w:val="004E5C2B"/>
    <w:rsid w:val="004F00DD"/>
    <w:rsid w:val="004F2133"/>
    <w:rsid w:val="004F2BDE"/>
    <w:rsid w:val="004F5398"/>
    <w:rsid w:val="004F55F1"/>
    <w:rsid w:val="004F6936"/>
    <w:rsid w:val="005036B3"/>
    <w:rsid w:val="00503DC6"/>
    <w:rsid w:val="005053B1"/>
    <w:rsid w:val="00506F5D"/>
    <w:rsid w:val="005072EA"/>
    <w:rsid w:val="00510C37"/>
    <w:rsid w:val="005126D0"/>
    <w:rsid w:val="00514667"/>
    <w:rsid w:val="0051568D"/>
    <w:rsid w:val="00526AC7"/>
    <w:rsid w:val="00526C15"/>
    <w:rsid w:val="00536499"/>
    <w:rsid w:val="00537239"/>
    <w:rsid w:val="00542A03"/>
    <w:rsid w:val="0054357B"/>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5161"/>
    <w:rsid w:val="0058757E"/>
    <w:rsid w:val="00596A4B"/>
    <w:rsid w:val="00597507"/>
    <w:rsid w:val="005A479D"/>
    <w:rsid w:val="005B1C6D"/>
    <w:rsid w:val="005B21B6"/>
    <w:rsid w:val="005B3A08"/>
    <w:rsid w:val="005B7A63"/>
    <w:rsid w:val="005C0955"/>
    <w:rsid w:val="005C148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154"/>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C0324"/>
    <w:rsid w:val="006D0F16"/>
    <w:rsid w:val="006D1841"/>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326B"/>
    <w:rsid w:val="00724A43"/>
    <w:rsid w:val="007273AC"/>
    <w:rsid w:val="00731AD4"/>
    <w:rsid w:val="007346E4"/>
    <w:rsid w:val="00735564"/>
    <w:rsid w:val="00740F22"/>
    <w:rsid w:val="0074189D"/>
    <w:rsid w:val="00741CF0"/>
    <w:rsid w:val="00741F1A"/>
    <w:rsid w:val="007447DA"/>
    <w:rsid w:val="007450F8"/>
    <w:rsid w:val="0074696E"/>
    <w:rsid w:val="00750135"/>
    <w:rsid w:val="00750EC2"/>
    <w:rsid w:val="00752B28"/>
    <w:rsid w:val="007536BC"/>
    <w:rsid w:val="007541A9"/>
    <w:rsid w:val="00754E36"/>
    <w:rsid w:val="0076202D"/>
    <w:rsid w:val="00763139"/>
    <w:rsid w:val="0076592E"/>
    <w:rsid w:val="00770F37"/>
    <w:rsid w:val="007711A0"/>
    <w:rsid w:val="00772D5E"/>
    <w:rsid w:val="0077463E"/>
    <w:rsid w:val="007746BB"/>
    <w:rsid w:val="00776928"/>
    <w:rsid w:val="00776D56"/>
    <w:rsid w:val="00776E0F"/>
    <w:rsid w:val="007774B1"/>
    <w:rsid w:val="00777BE1"/>
    <w:rsid w:val="00781743"/>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D7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3EF8"/>
    <w:rsid w:val="00841AA9"/>
    <w:rsid w:val="008474FE"/>
    <w:rsid w:val="00852E08"/>
    <w:rsid w:val="00853EE4"/>
    <w:rsid w:val="00855535"/>
    <w:rsid w:val="00857C5A"/>
    <w:rsid w:val="0086255E"/>
    <w:rsid w:val="008633F0"/>
    <w:rsid w:val="008657C2"/>
    <w:rsid w:val="00867D9D"/>
    <w:rsid w:val="00872E0A"/>
    <w:rsid w:val="00873594"/>
    <w:rsid w:val="00875285"/>
    <w:rsid w:val="0088113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C7797"/>
    <w:rsid w:val="008D2846"/>
    <w:rsid w:val="008D4236"/>
    <w:rsid w:val="008D462F"/>
    <w:rsid w:val="008D6DCF"/>
    <w:rsid w:val="008D78EB"/>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4C4"/>
    <w:rsid w:val="009326DD"/>
    <w:rsid w:val="0093338F"/>
    <w:rsid w:val="00937BD9"/>
    <w:rsid w:val="00943467"/>
    <w:rsid w:val="00950E2C"/>
    <w:rsid w:val="00951D50"/>
    <w:rsid w:val="009525EB"/>
    <w:rsid w:val="0095470B"/>
    <w:rsid w:val="00954874"/>
    <w:rsid w:val="0095615A"/>
    <w:rsid w:val="00961400"/>
    <w:rsid w:val="009616D2"/>
    <w:rsid w:val="00963646"/>
    <w:rsid w:val="0096632D"/>
    <w:rsid w:val="00967124"/>
    <w:rsid w:val="0097166C"/>
    <w:rsid w:val="009718C7"/>
    <w:rsid w:val="009745A4"/>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8F2"/>
    <w:rsid w:val="009B0A6F"/>
    <w:rsid w:val="009B0A94"/>
    <w:rsid w:val="009B0C62"/>
    <w:rsid w:val="009B2AE8"/>
    <w:rsid w:val="009B5622"/>
    <w:rsid w:val="009B59E9"/>
    <w:rsid w:val="009B70AA"/>
    <w:rsid w:val="009C23ED"/>
    <w:rsid w:val="009C245E"/>
    <w:rsid w:val="009C5E77"/>
    <w:rsid w:val="009C7A7E"/>
    <w:rsid w:val="009D02E8"/>
    <w:rsid w:val="009D04BD"/>
    <w:rsid w:val="009D3FA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0F81"/>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466B"/>
    <w:rsid w:val="00AA63D4"/>
    <w:rsid w:val="00AA6B37"/>
    <w:rsid w:val="00AB06E8"/>
    <w:rsid w:val="00AB1CD3"/>
    <w:rsid w:val="00AB352F"/>
    <w:rsid w:val="00AC1BA5"/>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2F83"/>
    <w:rsid w:val="00B531DF"/>
    <w:rsid w:val="00B57329"/>
    <w:rsid w:val="00B60E61"/>
    <w:rsid w:val="00B61861"/>
    <w:rsid w:val="00B62B50"/>
    <w:rsid w:val="00B635B7"/>
    <w:rsid w:val="00B63AE8"/>
    <w:rsid w:val="00B65950"/>
    <w:rsid w:val="00B66D83"/>
    <w:rsid w:val="00B672C0"/>
    <w:rsid w:val="00B676FD"/>
    <w:rsid w:val="00B678B6"/>
    <w:rsid w:val="00B75646"/>
    <w:rsid w:val="00B7629E"/>
    <w:rsid w:val="00B84583"/>
    <w:rsid w:val="00B90729"/>
    <w:rsid w:val="00B907DA"/>
    <w:rsid w:val="00B94C5E"/>
    <w:rsid w:val="00B950BC"/>
    <w:rsid w:val="00B9714C"/>
    <w:rsid w:val="00BA29AD"/>
    <w:rsid w:val="00BA33CF"/>
    <w:rsid w:val="00BA3F8D"/>
    <w:rsid w:val="00BA4029"/>
    <w:rsid w:val="00BB7A10"/>
    <w:rsid w:val="00BC60BE"/>
    <w:rsid w:val="00BC7468"/>
    <w:rsid w:val="00BC7D4F"/>
    <w:rsid w:val="00BC7ED7"/>
    <w:rsid w:val="00BD2850"/>
    <w:rsid w:val="00BD4EC1"/>
    <w:rsid w:val="00BE28D2"/>
    <w:rsid w:val="00BE4A64"/>
    <w:rsid w:val="00BE5E43"/>
    <w:rsid w:val="00BF557D"/>
    <w:rsid w:val="00BF658D"/>
    <w:rsid w:val="00BF6813"/>
    <w:rsid w:val="00BF7F58"/>
    <w:rsid w:val="00C01381"/>
    <w:rsid w:val="00C01AB1"/>
    <w:rsid w:val="00C026A0"/>
    <w:rsid w:val="00C06137"/>
    <w:rsid w:val="00C06929"/>
    <w:rsid w:val="00C079B8"/>
    <w:rsid w:val="00C10037"/>
    <w:rsid w:val="00C115E1"/>
    <w:rsid w:val="00C123EA"/>
    <w:rsid w:val="00C12403"/>
    <w:rsid w:val="00C12A49"/>
    <w:rsid w:val="00C132BA"/>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7F35"/>
    <w:rsid w:val="00CC0C72"/>
    <w:rsid w:val="00CC2BFD"/>
    <w:rsid w:val="00CC6F40"/>
    <w:rsid w:val="00CD3476"/>
    <w:rsid w:val="00CD37DB"/>
    <w:rsid w:val="00CD64DF"/>
    <w:rsid w:val="00CE1A53"/>
    <w:rsid w:val="00CE225F"/>
    <w:rsid w:val="00CE5A7A"/>
    <w:rsid w:val="00CF2F50"/>
    <w:rsid w:val="00CF6198"/>
    <w:rsid w:val="00D02919"/>
    <w:rsid w:val="00D04C61"/>
    <w:rsid w:val="00D05B8D"/>
    <w:rsid w:val="00D05B9B"/>
    <w:rsid w:val="00D065A2"/>
    <w:rsid w:val="00D079AA"/>
    <w:rsid w:val="00D07F00"/>
    <w:rsid w:val="00D1130F"/>
    <w:rsid w:val="00D17B72"/>
    <w:rsid w:val="00D2011A"/>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4B60"/>
    <w:rsid w:val="00D75EA7"/>
    <w:rsid w:val="00D76ECC"/>
    <w:rsid w:val="00D81ADF"/>
    <w:rsid w:val="00D81F21"/>
    <w:rsid w:val="00D8288A"/>
    <w:rsid w:val="00D864F2"/>
    <w:rsid w:val="00D922DA"/>
    <w:rsid w:val="00D943F8"/>
    <w:rsid w:val="00D95470"/>
    <w:rsid w:val="00D96B55"/>
    <w:rsid w:val="00DA2619"/>
    <w:rsid w:val="00DA4239"/>
    <w:rsid w:val="00DA588C"/>
    <w:rsid w:val="00DA65DE"/>
    <w:rsid w:val="00DB0B61"/>
    <w:rsid w:val="00DB1474"/>
    <w:rsid w:val="00DB2962"/>
    <w:rsid w:val="00DB2A5B"/>
    <w:rsid w:val="00DB3702"/>
    <w:rsid w:val="00DB52FB"/>
    <w:rsid w:val="00DC013B"/>
    <w:rsid w:val="00DC090B"/>
    <w:rsid w:val="00DC1679"/>
    <w:rsid w:val="00DC219B"/>
    <w:rsid w:val="00DC2CF1"/>
    <w:rsid w:val="00DC2DC7"/>
    <w:rsid w:val="00DC2EA0"/>
    <w:rsid w:val="00DC3A7C"/>
    <w:rsid w:val="00DC4EB1"/>
    <w:rsid w:val="00DC4FCF"/>
    <w:rsid w:val="00DC50E0"/>
    <w:rsid w:val="00DC6386"/>
    <w:rsid w:val="00DD1130"/>
    <w:rsid w:val="00DD1951"/>
    <w:rsid w:val="00DD2826"/>
    <w:rsid w:val="00DD487D"/>
    <w:rsid w:val="00DD4D8E"/>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2743"/>
    <w:rsid w:val="00E170DC"/>
    <w:rsid w:val="00E17546"/>
    <w:rsid w:val="00E210B5"/>
    <w:rsid w:val="00E261B3"/>
    <w:rsid w:val="00E26818"/>
    <w:rsid w:val="00E27FFC"/>
    <w:rsid w:val="00E30B15"/>
    <w:rsid w:val="00E3107C"/>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A62E5"/>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499"/>
    <w:rsid w:val="00F0437A"/>
    <w:rsid w:val="00F101B8"/>
    <w:rsid w:val="00F11037"/>
    <w:rsid w:val="00F16F1B"/>
    <w:rsid w:val="00F24909"/>
    <w:rsid w:val="00F249DA"/>
    <w:rsid w:val="00F250A9"/>
    <w:rsid w:val="00F267AF"/>
    <w:rsid w:val="00F30FF4"/>
    <w:rsid w:val="00F3122E"/>
    <w:rsid w:val="00F32368"/>
    <w:rsid w:val="00F331AD"/>
    <w:rsid w:val="00F33A67"/>
    <w:rsid w:val="00F35287"/>
    <w:rsid w:val="00F36D0B"/>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8E4"/>
    <w:rsid w:val="00F76B6A"/>
    <w:rsid w:val="00F76CAB"/>
    <w:rsid w:val="00F772C6"/>
    <w:rsid w:val="00F815B5"/>
    <w:rsid w:val="00F85195"/>
    <w:rsid w:val="00F868E3"/>
    <w:rsid w:val="00F938BA"/>
    <w:rsid w:val="00F9537E"/>
    <w:rsid w:val="00F97919"/>
    <w:rsid w:val="00FA2C46"/>
    <w:rsid w:val="00FA3525"/>
    <w:rsid w:val="00FA5A53"/>
    <w:rsid w:val="00FB1F6E"/>
    <w:rsid w:val="00FB4769"/>
    <w:rsid w:val="00FB4CDA"/>
    <w:rsid w:val="00FB6481"/>
    <w:rsid w:val="00FB6D36"/>
    <w:rsid w:val="00FC0965"/>
    <w:rsid w:val="00FC0F81"/>
    <w:rsid w:val="00FC1A78"/>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qFormat/>
    <w:rsid w:val="005036B3"/>
    <w:pPr>
      <w:widowControl w:val="0"/>
      <w:tabs>
        <w:tab w:val="num" w:pos="4032"/>
      </w:tabs>
      <w:overflowPunct w:val="0"/>
      <w:autoSpaceDE w:val="0"/>
      <w:autoSpaceDN w:val="0"/>
      <w:adjustRightInd w:val="0"/>
      <w:spacing w:before="240" w:after="60" w:line="300" w:lineRule="atLeast"/>
      <w:ind w:left="4032" w:hanging="1152"/>
      <w:textAlignment w:val="baseline"/>
      <w:outlineLvl w:val="5"/>
    </w:pPr>
    <w:rPr>
      <w:rFonts w:ascii="Verdana" w:hAnsi="Verdana"/>
      <w:i/>
      <w:sz w:val="22"/>
      <w:lang w:val="en-US"/>
    </w:rPr>
  </w:style>
  <w:style w:type="paragraph" w:styleId="Heading7">
    <w:name w:val="heading 7"/>
    <w:basedOn w:val="Normal"/>
    <w:next w:val="Normal"/>
    <w:link w:val="Heading7Char"/>
    <w:qFormat/>
    <w:rsid w:val="005036B3"/>
    <w:pPr>
      <w:widowControl w:val="0"/>
      <w:tabs>
        <w:tab w:val="num" w:pos="4176"/>
      </w:tabs>
      <w:overflowPunct w:val="0"/>
      <w:autoSpaceDE w:val="0"/>
      <w:autoSpaceDN w:val="0"/>
      <w:adjustRightInd w:val="0"/>
      <w:spacing w:before="240" w:after="60" w:line="300" w:lineRule="atLeast"/>
      <w:ind w:left="4176" w:hanging="1296"/>
      <w:textAlignment w:val="baseline"/>
      <w:outlineLvl w:val="6"/>
    </w:pPr>
    <w:rPr>
      <w:rFonts w:ascii="Verdana" w:hAnsi="Verdana"/>
      <w:sz w:val="22"/>
      <w:lang w:val="en-US"/>
    </w:rPr>
  </w:style>
  <w:style w:type="paragraph" w:styleId="Heading8">
    <w:name w:val="heading 8"/>
    <w:basedOn w:val="Normal"/>
    <w:next w:val="Normal"/>
    <w:link w:val="Heading8Char"/>
    <w:qFormat/>
    <w:rsid w:val="005036B3"/>
    <w:pPr>
      <w:widowControl w:val="0"/>
      <w:tabs>
        <w:tab w:val="num" w:pos="4320"/>
      </w:tabs>
      <w:overflowPunct w:val="0"/>
      <w:autoSpaceDE w:val="0"/>
      <w:autoSpaceDN w:val="0"/>
      <w:adjustRightInd w:val="0"/>
      <w:spacing w:before="240" w:after="60" w:line="300" w:lineRule="atLeast"/>
      <w:ind w:left="4320" w:hanging="1440"/>
      <w:textAlignment w:val="baseline"/>
      <w:outlineLvl w:val="7"/>
    </w:pPr>
    <w:rPr>
      <w:rFonts w:ascii="Verdana" w:hAnsi="Verdana"/>
      <w:i/>
      <w:sz w:val="22"/>
      <w:lang w:val="en-US"/>
    </w:rPr>
  </w:style>
  <w:style w:type="paragraph" w:styleId="Heading9">
    <w:name w:val="heading 9"/>
    <w:basedOn w:val="Normal"/>
    <w:next w:val="Normal"/>
    <w:link w:val="Heading9Char"/>
    <w:qFormat/>
    <w:rsid w:val="005036B3"/>
    <w:pPr>
      <w:widowControl w:val="0"/>
      <w:tabs>
        <w:tab w:val="num" w:pos="4464"/>
      </w:tabs>
      <w:overflowPunct w:val="0"/>
      <w:autoSpaceDE w:val="0"/>
      <w:autoSpaceDN w:val="0"/>
      <w:adjustRightInd w:val="0"/>
      <w:spacing w:before="240" w:after="60" w:line="300" w:lineRule="atLeast"/>
      <w:ind w:left="4464" w:hanging="1584"/>
      <w:textAlignment w:val="baseline"/>
      <w:outlineLvl w:val="8"/>
    </w:pPr>
    <w:rPr>
      <w:rFonts w:ascii="Verdana" w:hAnsi="Verdan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nhideWhenUsed/>
    <w:rsid w:val="00EE29AD"/>
    <w:rPr>
      <w:b/>
      <w:bCs/>
    </w:rPr>
  </w:style>
  <w:style w:type="character" w:customStyle="1" w:styleId="CommentSubjectChar">
    <w:name w:val="Comment Subject Char"/>
    <w:basedOn w:val="CommentTextChar"/>
    <w:link w:val="CommentSubject"/>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5036B3"/>
    <w:rPr>
      <w:rFonts w:ascii="Verdana" w:hAnsi="Verdana"/>
      <w:i/>
      <w:sz w:val="22"/>
      <w:lang w:val="en-US" w:eastAsia="en-US"/>
    </w:rPr>
  </w:style>
  <w:style w:type="character" w:customStyle="1" w:styleId="Heading7Char">
    <w:name w:val="Heading 7 Char"/>
    <w:basedOn w:val="DefaultParagraphFont"/>
    <w:link w:val="Heading7"/>
    <w:rsid w:val="005036B3"/>
    <w:rPr>
      <w:rFonts w:ascii="Verdana" w:hAnsi="Verdana"/>
      <w:sz w:val="22"/>
      <w:lang w:val="en-US" w:eastAsia="en-US"/>
    </w:rPr>
  </w:style>
  <w:style w:type="character" w:customStyle="1" w:styleId="Heading8Char">
    <w:name w:val="Heading 8 Char"/>
    <w:basedOn w:val="DefaultParagraphFont"/>
    <w:link w:val="Heading8"/>
    <w:rsid w:val="005036B3"/>
    <w:rPr>
      <w:rFonts w:ascii="Verdana" w:hAnsi="Verdana"/>
      <w:i/>
      <w:sz w:val="22"/>
      <w:lang w:val="en-US" w:eastAsia="en-US"/>
    </w:rPr>
  </w:style>
  <w:style w:type="character" w:customStyle="1" w:styleId="Heading9Char">
    <w:name w:val="Heading 9 Char"/>
    <w:basedOn w:val="DefaultParagraphFont"/>
    <w:link w:val="Heading9"/>
    <w:rsid w:val="005036B3"/>
    <w:rPr>
      <w:rFonts w:ascii="Verdana" w:hAnsi="Verdana"/>
      <w:i/>
      <w:sz w:val="18"/>
      <w:lang w:val="en-US" w:eastAsia="en-US"/>
    </w:rPr>
  </w:style>
  <w:style w:type="paragraph" w:customStyle="1" w:styleId="DHHStabletext6pt">
    <w:name w:val="DHHS table text + 6pt"/>
    <w:basedOn w:val="DHHStabletext"/>
    <w:rsid w:val="005036B3"/>
    <w:pPr>
      <w:spacing w:after="120"/>
    </w:pPr>
  </w:style>
  <w:style w:type="paragraph" w:customStyle="1" w:styleId="DHHSreportsubtitle">
    <w:name w:val="DHHS report subtitle"/>
    <w:basedOn w:val="Normal"/>
    <w:uiPriority w:val="4"/>
    <w:rsid w:val="005036B3"/>
    <w:pPr>
      <w:spacing w:line="380" w:lineRule="atLeast"/>
    </w:pPr>
    <w:rPr>
      <w:color w:val="000000"/>
      <w:sz w:val="30"/>
      <w:szCs w:val="30"/>
    </w:rPr>
  </w:style>
  <w:style w:type="paragraph" w:customStyle="1" w:styleId="DHHSreportmaintitle">
    <w:name w:val="DHHS report main title"/>
    <w:uiPriority w:val="4"/>
    <w:rsid w:val="005036B3"/>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5036B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036B3"/>
    <w:pPr>
      <w:spacing w:after="120" w:line="380" w:lineRule="atLeast"/>
    </w:pPr>
    <w:rPr>
      <w:rFonts w:ascii="Arial" w:hAnsi="Arial"/>
      <w:bCs/>
      <w:color w:val="FFFFFF"/>
      <w:sz w:val="30"/>
      <w:szCs w:val="30"/>
      <w:lang w:eastAsia="en-US"/>
    </w:rPr>
  </w:style>
  <w:style w:type="paragraph" w:customStyle="1" w:styleId="Coverinstructions">
    <w:name w:val="Cover instructions"/>
    <w:rsid w:val="005036B3"/>
    <w:pPr>
      <w:spacing w:after="200" w:line="320" w:lineRule="atLeast"/>
    </w:pPr>
    <w:rPr>
      <w:rFonts w:ascii="Arial" w:hAnsi="Arial"/>
      <w:color w:val="FFFFFF"/>
      <w:sz w:val="24"/>
      <w:lang w:eastAsia="en-US"/>
    </w:rPr>
  </w:style>
  <w:style w:type="paragraph" w:customStyle="1" w:styleId="DHHSbody">
    <w:name w:val="DHHS body"/>
    <w:basedOn w:val="Body"/>
    <w:rsid w:val="005036B3"/>
  </w:style>
  <w:style w:type="paragraph" w:customStyle="1" w:styleId="DHHSbullet1">
    <w:name w:val="DHHS bullet 1"/>
    <w:basedOn w:val="DHHSbody"/>
    <w:rsid w:val="005036B3"/>
    <w:pPr>
      <w:spacing w:after="40"/>
      <w:ind w:left="284" w:hanging="284"/>
    </w:pPr>
  </w:style>
  <w:style w:type="paragraph" w:customStyle="1" w:styleId="DHHSnumberloweralpha">
    <w:name w:val="DHHS number lower alpha"/>
    <w:basedOn w:val="DHHSbody"/>
    <w:uiPriority w:val="3"/>
    <w:rsid w:val="005036B3"/>
    <w:pPr>
      <w:tabs>
        <w:tab w:val="num" w:pos="397"/>
      </w:tabs>
      <w:ind w:left="397" w:hanging="397"/>
    </w:pPr>
  </w:style>
  <w:style w:type="paragraph" w:customStyle="1" w:styleId="DHHSnumberloweralphaindent">
    <w:name w:val="DHHS number lower alpha indent"/>
    <w:basedOn w:val="DHHSbody"/>
    <w:uiPriority w:val="3"/>
    <w:rsid w:val="005036B3"/>
    <w:pPr>
      <w:tabs>
        <w:tab w:val="num" w:pos="794"/>
      </w:tabs>
      <w:ind w:left="794" w:hanging="397"/>
    </w:pPr>
  </w:style>
  <w:style w:type="paragraph" w:customStyle="1" w:styleId="DHHStablefigurenote">
    <w:name w:val="DHHS table/figure note"/>
    <w:uiPriority w:val="4"/>
    <w:rsid w:val="005036B3"/>
    <w:pPr>
      <w:spacing w:before="60" w:after="60" w:line="240" w:lineRule="exact"/>
    </w:pPr>
    <w:rPr>
      <w:rFonts w:ascii="Arial" w:hAnsi="Arial"/>
      <w:sz w:val="18"/>
      <w:lang w:eastAsia="en-US"/>
    </w:rPr>
  </w:style>
  <w:style w:type="paragraph" w:customStyle="1" w:styleId="DHHStabletext">
    <w:name w:val="DHHS table text"/>
    <w:uiPriority w:val="3"/>
    <w:qFormat/>
    <w:rsid w:val="005036B3"/>
    <w:pPr>
      <w:spacing w:before="80" w:after="60"/>
    </w:pPr>
    <w:rPr>
      <w:rFonts w:ascii="Arial" w:hAnsi="Arial"/>
      <w:lang w:eastAsia="en-US"/>
    </w:rPr>
  </w:style>
  <w:style w:type="paragraph" w:customStyle="1" w:styleId="DHHStablecaption">
    <w:name w:val="DHHS table caption"/>
    <w:next w:val="DHHSbody"/>
    <w:uiPriority w:val="3"/>
    <w:rsid w:val="005036B3"/>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5036B3"/>
    <w:pPr>
      <w:keepNext/>
      <w:keepLines/>
      <w:spacing w:before="240" w:after="120"/>
    </w:pPr>
    <w:rPr>
      <w:rFonts w:ascii="Arial" w:hAnsi="Arial"/>
      <w:b/>
      <w:lang w:eastAsia="en-US"/>
    </w:rPr>
  </w:style>
  <w:style w:type="paragraph" w:customStyle="1" w:styleId="DHHSfooter">
    <w:name w:val="DHHS footer"/>
    <w:uiPriority w:val="11"/>
    <w:rsid w:val="005036B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5036B3"/>
    <w:pPr>
      <w:spacing w:after="40"/>
      <w:ind w:left="567" w:hanging="283"/>
    </w:pPr>
  </w:style>
  <w:style w:type="paragraph" w:customStyle="1" w:styleId="DHHSheader">
    <w:name w:val="DHHS header"/>
    <w:basedOn w:val="DHHSfooter"/>
    <w:uiPriority w:val="11"/>
    <w:rsid w:val="005036B3"/>
  </w:style>
  <w:style w:type="paragraph" w:customStyle="1" w:styleId="DHHSnumberdigit">
    <w:name w:val="DHHS number digit"/>
    <w:basedOn w:val="DHHSbody"/>
    <w:uiPriority w:val="2"/>
    <w:rsid w:val="005036B3"/>
    <w:pPr>
      <w:tabs>
        <w:tab w:val="num" w:pos="397"/>
      </w:tabs>
      <w:ind w:left="397" w:hanging="397"/>
    </w:pPr>
  </w:style>
  <w:style w:type="paragraph" w:customStyle="1" w:styleId="DHHStablecolhead">
    <w:name w:val="DHHS table col head"/>
    <w:basedOn w:val="Tablecolhead"/>
    <w:uiPriority w:val="3"/>
    <w:qFormat/>
    <w:rsid w:val="005036B3"/>
  </w:style>
  <w:style w:type="paragraph" w:customStyle="1" w:styleId="DHHSbodyaftertablefigure">
    <w:name w:val="DHHS body after table/figure"/>
    <w:basedOn w:val="DHHSbody"/>
    <w:next w:val="DHHSbody"/>
    <w:rsid w:val="005036B3"/>
    <w:pPr>
      <w:spacing w:before="240"/>
    </w:pPr>
  </w:style>
  <w:style w:type="paragraph" w:customStyle="1" w:styleId="DHHSTOCheadingreport">
    <w:name w:val="DHHS TOC heading report"/>
    <w:basedOn w:val="Heading1"/>
    <w:link w:val="DHHSTOCheadingreportChar"/>
    <w:uiPriority w:val="5"/>
    <w:rsid w:val="005036B3"/>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5036B3"/>
    <w:rPr>
      <w:rFonts w:ascii="Arial" w:hAnsi="Arial"/>
      <w:bCs/>
      <w:color w:val="C5511A"/>
      <w:sz w:val="44"/>
      <w:szCs w:val="44"/>
      <w:lang w:eastAsia="en-US"/>
    </w:rPr>
  </w:style>
  <w:style w:type="paragraph" w:customStyle="1" w:styleId="DHHSaccessibilitypara">
    <w:name w:val="DHHS accessibility para"/>
    <w:uiPriority w:val="8"/>
    <w:rsid w:val="005036B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5036B3"/>
    <w:pPr>
      <w:spacing w:after="0"/>
    </w:pPr>
  </w:style>
  <w:style w:type="paragraph" w:customStyle="1" w:styleId="DHHSquote">
    <w:name w:val="DHHS quote"/>
    <w:basedOn w:val="DHHSbody"/>
    <w:uiPriority w:val="4"/>
    <w:rsid w:val="005036B3"/>
    <w:pPr>
      <w:ind w:left="397"/>
    </w:pPr>
    <w:rPr>
      <w:szCs w:val="18"/>
    </w:rPr>
  </w:style>
  <w:style w:type="paragraph" w:customStyle="1" w:styleId="DHHSnumberlowerroman">
    <w:name w:val="DHHS number lower roman"/>
    <w:basedOn w:val="DHHSbody"/>
    <w:uiPriority w:val="3"/>
    <w:rsid w:val="005036B3"/>
    <w:pPr>
      <w:tabs>
        <w:tab w:val="num" w:pos="397"/>
      </w:tabs>
      <w:ind w:left="397" w:hanging="397"/>
    </w:pPr>
  </w:style>
  <w:style w:type="paragraph" w:customStyle="1" w:styleId="DHHSnumberlowerromanindent">
    <w:name w:val="DHHS number lower roman indent"/>
    <w:basedOn w:val="DHHSbody"/>
    <w:uiPriority w:val="3"/>
    <w:rsid w:val="005036B3"/>
    <w:pPr>
      <w:tabs>
        <w:tab w:val="num" w:pos="794"/>
      </w:tabs>
      <w:ind w:left="794" w:hanging="397"/>
    </w:pPr>
  </w:style>
  <w:style w:type="paragraph" w:customStyle="1" w:styleId="DHHSnumberdigitindent">
    <w:name w:val="DHHS number digit indent"/>
    <w:basedOn w:val="DHHSnumberloweralphaindent"/>
    <w:uiPriority w:val="3"/>
    <w:rsid w:val="005036B3"/>
  </w:style>
  <w:style w:type="paragraph" w:customStyle="1" w:styleId="DHHSbodyafterbullets">
    <w:name w:val="DHHS body after bullets"/>
    <w:basedOn w:val="DHHSbody"/>
    <w:uiPriority w:val="11"/>
    <w:rsid w:val="005036B3"/>
    <w:pPr>
      <w:spacing w:before="120"/>
    </w:pPr>
  </w:style>
  <w:style w:type="paragraph" w:customStyle="1" w:styleId="DHHSbulletafternumbers1">
    <w:name w:val="DHHS bullet after numbers 1"/>
    <w:basedOn w:val="DHHSbody"/>
    <w:uiPriority w:val="4"/>
    <w:rsid w:val="005036B3"/>
    <w:pPr>
      <w:ind w:left="794" w:hanging="397"/>
    </w:pPr>
  </w:style>
  <w:style w:type="paragraph" w:customStyle="1" w:styleId="DHHSbulletafternumbers2">
    <w:name w:val="DHHS bullet after numbers 2"/>
    <w:basedOn w:val="DHHSbody"/>
    <w:rsid w:val="005036B3"/>
    <w:pPr>
      <w:ind w:left="1191" w:hanging="397"/>
    </w:pPr>
  </w:style>
  <w:style w:type="paragraph" w:customStyle="1" w:styleId="DHHSquotebullet1">
    <w:name w:val="DHHS quote bullet 1"/>
    <w:basedOn w:val="DHHSquote"/>
    <w:rsid w:val="005036B3"/>
    <w:pPr>
      <w:ind w:left="680" w:hanging="283"/>
    </w:pPr>
  </w:style>
  <w:style w:type="paragraph" w:customStyle="1" w:styleId="DHHSquotebullet2">
    <w:name w:val="DHHS quote bullet 2"/>
    <w:basedOn w:val="DHHSquote"/>
    <w:rsid w:val="005036B3"/>
    <w:pPr>
      <w:ind w:left="964" w:hanging="284"/>
    </w:pPr>
  </w:style>
  <w:style w:type="paragraph" w:customStyle="1" w:styleId="DHHStablebullet1">
    <w:name w:val="DHHS table bullet 1"/>
    <w:basedOn w:val="DHHStabletext"/>
    <w:uiPriority w:val="3"/>
    <w:rsid w:val="005036B3"/>
    <w:pPr>
      <w:ind w:left="227" w:hanging="227"/>
    </w:pPr>
  </w:style>
  <w:style w:type="paragraph" w:customStyle="1" w:styleId="DHHStablebullet2">
    <w:name w:val="DHHS table bullet 2"/>
    <w:basedOn w:val="DHHStabletext"/>
    <w:uiPriority w:val="11"/>
    <w:rsid w:val="005036B3"/>
    <w:pPr>
      <w:tabs>
        <w:tab w:val="num" w:pos="227"/>
      </w:tabs>
      <w:ind w:left="454" w:hanging="227"/>
    </w:pPr>
  </w:style>
  <w:style w:type="paragraph" w:customStyle="1" w:styleId="DHHSfootnote">
    <w:name w:val="DHHS footnote"/>
    <w:link w:val="DHHSfootnoteChar"/>
    <w:uiPriority w:val="4"/>
    <w:rsid w:val="005036B3"/>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5036B3"/>
    <w:rPr>
      <w:rFonts w:ascii="Arial" w:hAnsi="Arial"/>
      <w:sz w:val="16"/>
      <w:szCs w:val="16"/>
      <w:lang w:eastAsia="en-US"/>
    </w:rPr>
  </w:style>
  <w:style w:type="character" w:customStyle="1" w:styleId="DHHSfigurecaptionChar">
    <w:name w:val="DHHS figure caption Char"/>
    <w:link w:val="DHHSfigurecaption"/>
    <w:uiPriority w:val="4"/>
    <w:rsid w:val="005036B3"/>
    <w:rPr>
      <w:rFonts w:ascii="Arial" w:hAnsi="Arial"/>
      <w:b/>
      <w:lang w:eastAsia="en-US"/>
    </w:rPr>
  </w:style>
  <w:style w:type="paragraph" w:customStyle="1" w:styleId="DHHSbullet1lastline">
    <w:name w:val="DHHS bullet 1 last line"/>
    <w:basedOn w:val="DHHSbullet1"/>
    <w:rsid w:val="005036B3"/>
    <w:pPr>
      <w:spacing w:after="120"/>
    </w:pPr>
  </w:style>
  <w:style w:type="paragraph" w:customStyle="1" w:styleId="DHHSbullet2lastline">
    <w:name w:val="DHHS bullet 2 last line"/>
    <w:basedOn w:val="DHHSbullet2"/>
    <w:uiPriority w:val="2"/>
    <w:qFormat/>
    <w:rsid w:val="005036B3"/>
    <w:pPr>
      <w:spacing w:after="120"/>
    </w:pPr>
  </w:style>
  <w:style w:type="paragraph" w:customStyle="1" w:styleId="DHHStablebullet">
    <w:name w:val="DHHS table bullet"/>
    <w:basedOn w:val="DHHStabletext"/>
    <w:uiPriority w:val="3"/>
    <w:rsid w:val="005036B3"/>
    <w:pPr>
      <w:ind w:left="227" w:hanging="227"/>
    </w:pPr>
  </w:style>
  <w:style w:type="numbering" w:customStyle="1" w:styleId="Bullets">
    <w:name w:val="Bullets"/>
    <w:rsid w:val="005036B3"/>
    <w:pPr>
      <w:numPr>
        <w:numId w:val="41"/>
      </w:numPr>
    </w:pPr>
  </w:style>
  <w:style w:type="paragraph" w:customStyle="1" w:styleId="DHHSbulletindent">
    <w:name w:val="DHHS bullet indent"/>
    <w:basedOn w:val="DHHSbody"/>
    <w:uiPriority w:val="4"/>
    <w:rsid w:val="005036B3"/>
    <w:pPr>
      <w:spacing w:after="40"/>
      <w:ind w:left="680" w:hanging="283"/>
    </w:pPr>
  </w:style>
  <w:style w:type="paragraph" w:customStyle="1" w:styleId="DHHSbulletindentlastline">
    <w:name w:val="DHHS bullet indent last line"/>
    <w:basedOn w:val="DHHSbody"/>
    <w:uiPriority w:val="4"/>
    <w:rsid w:val="005036B3"/>
    <w:pPr>
      <w:ind w:left="680" w:hanging="283"/>
    </w:pPr>
  </w:style>
  <w:style w:type="numbering" w:customStyle="1" w:styleId="Numbers">
    <w:name w:val="Numbers"/>
    <w:rsid w:val="005036B3"/>
    <w:pPr>
      <w:numPr>
        <w:numId w:val="42"/>
      </w:numPr>
    </w:pPr>
  </w:style>
  <w:style w:type="numbering" w:customStyle="1" w:styleId="NoList1">
    <w:name w:val="No List1"/>
    <w:next w:val="NoList"/>
    <w:semiHidden/>
    <w:rsid w:val="005036B3"/>
  </w:style>
  <w:style w:type="character" w:customStyle="1" w:styleId="HeaderChar">
    <w:name w:val="Header Char"/>
    <w:link w:val="Header"/>
    <w:locked/>
    <w:rsid w:val="005036B3"/>
    <w:rPr>
      <w:rFonts w:ascii="Arial" w:hAnsi="Arial" w:cs="Arial"/>
      <w:color w:val="53565A"/>
      <w:sz w:val="18"/>
      <w:szCs w:val="18"/>
      <w:lang w:eastAsia="en-US"/>
    </w:rPr>
  </w:style>
  <w:style w:type="character" w:customStyle="1" w:styleId="FooterChar">
    <w:name w:val="Footer Char"/>
    <w:link w:val="Footer"/>
    <w:locked/>
    <w:rsid w:val="005036B3"/>
    <w:rPr>
      <w:rFonts w:ascii="Arial" w:hAnsi="Arial" w:cs="Arial"/>
      <w:szCs w:val="18"/>
      <w:lang w:eastAsia="en-US"/>
    </w:rPr>
  </w:style>
  <w:style w:type="paragraph" w:styleId="BodyText">
    <w:name w:val="Body Text"/>
    <w:basedOn w:val="Normal"/>
    <w:link w:val="BodyTextChar"/>
    <w:rsid w:val="005036B3"/>
    <w:pPr>
      <w:spacing w:after="0" w:line="240" w:lineRule="auto"/>
    </w:pPr>
    <w:rPr>
      <w:rFonts w:ascii="Verdana" w:hAnsi="Verdana"/>
      <w:sz w:val="18"/>
    </w:rPr>
  </w:style>
  <w:style w:type="character" w:customStyle="1" w:styleId="BodyTextChar">
    <w:name w:val="Body Text Char"/>
    <w:basedOn w:val="DefaultParagraphFont"/>
    <w:link w:val="BodyText"/>
    <w:rsid w:val="005036B3"/>
    <w:rPr>
      <w:rFonts w:ascii="Verdana" w:hAnsi="Verdana"/>
      <w:sz w:val="18"/>
      <w:lang w:eastAsia="en-US"/>
    </w:rPr>
  </w:style>
  <w:style w:type="paragraph" w:customStyle="1" w:styleId="Healthheading1">
    <w:name w:val="Health heading 1"/>
    <w:autoRedefine/>
    <w:rsid w:val="005036B3"/>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5036B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5036B3"/>
    <w:pPr>
      <w:spacing w:after="120" w:line="270" w:lineRule="atLeast"/>
    </w:pPr>
    <w:rPr>
      <w:rFonts w:ascii="Arial" w:eastAsia="Times" w:hAnsi="Arial"/>
      <w:lang w:eastAsia="en-US"/>
    </w:rPr>
  </w:style>
  <w:style w:type="paragraph" w:customStyle="1" w:styleId="Healthbodynospace">
    <w:name w:val="Health body no space"/>
    <w:basedOn w:val="Healthbody"/>
    <w:link w:val="HealthbodynospaceChar"/>
    <w:rsid w:val="005036B3"/>
    <w:pPr>
      <w:spacing w:after="0"/>
    </w:pPr>
  </w:style>
  <w:style w:type="paragraph" w:customStyle="1" w:styleId="Healthbullet2lastline">
    <w:name w:val="Health bullet 2 last line"/>
    <w:basedOn w:val="Healthbullet1"/>
    <w:rsid w:val="005036B3"/>
    <w:pPr>
      <w:numPr>
        <w:numId w:val="47"/>
      </w:numPr>
      <w:spacing w:after="120"/>
      <w:ind w:left="284" w:hanging="284"/>
    </w:pPr>
  </w:style>
  <w:style w:type="paragraph" w:customStyle="1" w:styleId="Healthbullet1">
    <w:name w:val="Health bullet 1"/>
    <w:basedOn w:val="Normal"/>
    <w:qFormat/>
    <w:rsid w:val="005036B3"/>
    <w:pPr>
      <w:spacing w:after="40" w:line="270" w:lineRule="atLeast"/>
      <w:ind w:left="284" w:hanging="284"/>
    </w:pPr>
    <w:rPr>
      <w:rFonts w:eastAsia="MS Mincho"/>
      <w:sz w:val="20"/>
      <w:szCs w:val="24"/>
    </w:rPr>
  </w:style>
  <w:style w:type="paragraph" w:customStyle="1" w:styleId="Healthheading2">
    <w:name w:val="Health heading 2"/>
    <w:next w:val="Healthbody"/>
    <w:rsid w:val="005036B3"/>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5036B3"/>
    <w:pPr>
      <w:keepNext/>
      <w:keepLines/>
      <w:spacing w:before="240" w:after="120" w:line="240" w:lineRule="atLeast"/>
    </w:pPr>
    <w:rPr>
      <w:rFonts w:ascii="Arial" w:hAnsi="Arial"/>
      <w:b/>
      <w:bCs/>
      <w:lang w:eastAsia="en-US"/>
    </w:rPr>
  </w:style>
  <w:style w:type="paragraph" w:customStyle="1" w:styleId="Healthheading3">
    <w:name w:val="Health heading 3"/>
    <w:rsid w:val="005036B3"/>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036B3"/>
    <w:pPr>
      <w:spacing w:before="240" w:line="320" w:lineRule="atLeast"/>
    </w:pPr>
    <w:rPr>
      <w:b/>
      <w:bCs/>
      <w:color w:val="000000"/>
      <w:sz w:val="28"/>
      <w:szCs w:val="28"/>
    </w:rPr>
  </w:style>
  <w:style w:type="paragraph" w:customStyle="1" w:styleId="Healthreportmaintitle">
    <w:name w:val="Health report main title"/>
    <w:rsid w:val="005036B3"/>
    <w:pPr>
      <w:keepLines/>
      <w:spacing w:after="560" w:line="440" w:lineRule="atLeast"/>
    </w:pPr>
    <w:rPr>
      <w:rFonts w:ascii="Arial" w:hAnsi="Arial"/>
      <w:color w:val="A2AD00"/>
      <w:sz w:val="44"/>
      <w:szCs w:val="24"/>
      <w:lang w:eastAsia="en-US"/>
    </w:rPr>
  </w:style>
  <w:style w:type="paragraph" w:customStyle="1" w:styleId="Healthfooter">
    <w:name w:val="Health footer"/>
    <w:link w:val="HealthfooterChar"/>
    <w:rsid w:val="005036B3"/>
    <w:pPr>
      <w:tabs>
        <w:tab w:val="right" w:pos="9299"/>
      </w:tabs>
    </w:pPr>
    <w:rPr>
      <w:rFonts w:ascii="Arial" w:hAnsi="Arial" w:cs="Arial"/>
      <w:color w:val="808080"/>
      <w:lang w:eastAsia="en-US"/>
    </w:rPr>
  </w:style>
  <w:style w:type="character" w:customStyle="1" w:styleId="HealthfooterChar">
    <w:name w:val="Health footer Char"/>
    <w:link w:val="Healthfooter"/>
    <w:rsid w:val="005036B3"/>
    <w:rPr>
      <w:rFonts w:ascii="Arial" w:hAnsi="Arial" w:cs="Arial"/>
      <w:color w:val="808080"/>
      <w:lang w:eastAsia="en-US"/>
    </w:rPr>
  </w:style>
  <w:style w:type="paragraph" w:customStyle="1" w:styleId="Healthbullet1lastline">
    <w:name w:val="Health bullet 1 last line"/>
    <w:basedOn w:val="Healthbullet1"/>
    <w:rsid w:val="005036B3"/>
    <w:pPr>
      <w:spacing w:after="120"/>
    </w:pPr>
  </w:style>
  <w:style w:type="paragraph" w:customStyle="1" w:styleId="Healthbullet2">
    <w:name w:val="Health bullet 2"/>
    <w:basedOn w:val="Healthbullet1"/>
    <w:qFormat/>
    <w:rsid w:val="005036B3"/>
    <w:pPr>
      <w:numPr>
        <w:numId w:val="44"/>
      </w:numPr>
      <w:ind w:left="568" w:hanging="284"/>
    </w:pPr>
  </w:style>
  <w:style w:type="paragraph" w:customStyle="1" w:styleId="Healthfootnote">
    <w:name w:val="Health footnote"/>
    <w:rsid w:val="005036B3"/>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036B3"/>
    <w:pPr>
      <w:spacing w:before="240" w:after="80" w:line="240" w:lineRule="atLeast"/>
    </w:pPr>
    <w:rPr>
      <w:rFonts w:ascii="Arial" w:eastAsia="MS Mincho" w:hAnsi="Arial"/>
      <w:b/>
      <w:szCs w:val="24"/>
      <w:lang w:eastAsia="en-US"/>
    </w:rPr>
  </w:style>
  <w:style w:type="paragraph" w:customStyle="1" w:styleId="Healthfigurecaption">
    <w:name w:val="Health figure caption"/>
    <w:rsid w:val="005036B3"/>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5036B3"/>
    <w:pPr>
      <w:numPr>
        <w:numId w:val="48"/>
      </w:numPr>
      <w:spacing w:after="40" w:line="220" w:lineRule="atLeast"/>
      <w:ind w:left="0" w:firstLine="0"/>
    </w:pPr>
    <w:rPr>
      <w:rFonts w:ascii="Arial" w:eastAsia="MS Mincho" w:hAnsi="Arial"/>
      <w:b/>
      <w:color w:val="FFFFFF"/>
      <w:sz w:val="18"/>
      <w:szCs w:val="24"/>
      <w:lang w:eastAsia="en-US"/>
    </w:rPr>
  </w:style>
  <w:style w:type="paragraph" w:customStyle="1" w:styleId="Healthtablebody">
    <w:name w:val="Health table body"/>
    <w:link w:val="HealthtablebodyChar"/>
    <w:rsid w:val="005036B3"/>
    <w:pPr>
      <w:spacing w:after="40" w:line="220" w:lineRule="atLeast"/>
    </w:pPr>
    <w:rPr>
      <w:rFonts w:ascii="Arial" w:eastAsia="MS Mincho" w:hAnsi="Arial"/>
      <w:sz w:val="18"/>
      <w:szCs w:val="24"/>
      <w:lang w:eastAsia="en-US"/>
    </w:rPr>
  </w:style>
  <w:style w:type="paragraph" w:customStyle="1" w:styleId="HealthTOC1">
    <w:name w:val="Health TOC 1"/>
    <w:rsid w:val="005036B3"/>
    <w:pPr>
      <w:keepNext/>
      <w:keepLines/>
      <w:numPr>
        <w:numId w:val="49"/>
      </w:numPr>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5036B3"/>
    <w:pPr>
      <w:spacing w:before="0"/>
    </w:pPr>
    <w:rPr>
      <w:b w:val="0"/>
    </w:rPr>
  </w:style>
  <w:style w:type="paragraph" w:customStyle="1" w:styleId="Bodytab1">
    <w:name w:val="Body tab 1"/>
    <w:basedOn w:val="Normal"/>
    <w:rsid w:val="005036B3"/>
    <w:pPr>
      <w:numPr>
        <w:numId w:val="45"/>
      </w:numPr>
      <w:spacing w:after="0" w:line="240" w:lineRule="auto"/>
    </w:pPr>
    <w:rPr>
      <w:rFonts w:ascii="Verdana" w:hAnsi="Verdana"/>
      <w:sz w:val="20"/>
    </w:rPr>
  </w:style>
  <w:style w:type="paragraph" w:customStyle="1" w:styleId="HealthTOChead">
    <w:name w:val="Health TOC head"/>
    <w:basedOn w:val="Healthheading1"/>
    <w:rsid w:val="005036B3"/>
  </w:style>
  <w:style w:type="paragraph" w:customStyle="1" w:styleId="Healthreportmaintitlewhite">
    <w:name w:val="Health report main title white"/>
    <w:rsid w:val="005036B3"/>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5036B3"/>
    <w:pPr>
      <w:numPr>
        <w:numId w:val="46"/>
      </w:numPr>
      <w:tabs>
        <w:tab w:val="clear" w:pos="720"/>
        <w:tab w:val="num" w:pos="397"/>
      </w:tabs>
      <w:ind w:left="397" w:hanging="397"/>
    </w:pPr>
  </w:style>
  <w:style w:type="paragraph" w:customStyle="1" w:styleId="Healthaccessibilitypara">
    <w:name w:val="Health accessibility para"/>
    <w:basedOn w:val="Healthbody"/>
    <w:qFormat/>
    <w:rsid w:val="005036B3"/>
    <w:pPr>
      <w:spacing w:after="300" w:line="300" w:lineRule="atLeast"/>
    </w:pPr>
    <w:rPr>
      <w:sz w:val="24"/>
      <w:szCs w:val="19"/>
    </w:rPr>
  </w:style>
  <w:style w:type="paragraph" w:customStyle="1" w:styleId="Healthreportsubtitlewhite">
    <w:name w:val="Health report subtitle white"/>
    <w:rsid w:val="005036B3"/>
    <w:pPr>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5036B3"/>
    <w:pPr>
      <w:ind w:right="-476"/>
      <w:jc w:val="right"/>
    </w:pPr>
    <w:rPr>
      <w:rFonts w:ascii="Arial" w:hAnsi="Arial"/>
      <w:color w:val="808080"/>
      <w:sz w:val="22"/>
      <w:lang w:eastAsia="en-US"/>
    </w:rPr>
  </w:style>
  <w:style w:type="paragraph" w:customStyle="1" w:styleId="Healthheader">
    <w:name w:val="Health header"/>
    <w:basedOn w:val="Healthfooter"/>
    <w:rsid w:val="005036B3"/>
  </w:style>
  <w:style w:type="paragraph" w:customStyle="1" w:styleId="Body-b">
    <w:name w:val="Body - b"/>
    <w:basedOn w:val="Normal"/>
    <w:rsid w:val="005036B3"/>
    <w:pPr>
      <w:widowControl w:val="0"/>
      <w:overflowPunct w:val="0"/>
      <w:autoSpaceDE w:val="0"/>
      <w:autoSpaceDN w:val="0"/>
      <w:adjustRightInd w:val="0"/>
      <w:spacing w:after="85" w:line="300" w:lineRule="atLeast"/>
      <w:ind w:left="284" w:hanging="284"/>
      <w:textAlignment w:val="baseline"/>
    </w:pPr>
    <w:rPr>
      <w:rFonts w:ascii="Verdana" w:hAnsi="Verdana"/>
      <w:sz w:val="22"/>
      <w:lang w:val="en-US"/>
    </w:rPr>
  </w:style>
  <w:style w:type="paragraph" w:customStyle="1" w:styleId="Heading-1">
    <w:name w:val="Heading - 1"/>
    <w:basedOn w:val="Normal"/>
    <w:rsid w:val="005036B3"/>
    <w:pPr>
      <w:keepNext/>
      <w:keepLines/>
      <w:widowControl w:val="0"/>
      <w:overflowPunct w:val="0"/>
      <w:autoSpaceDE w:val="0"/>
      <w:autoSpaceDN w:val="0"/>
      <w:adjustRightInd w:val="0"/>
      <w:spacing w:before="120" w:after="301" w:line="520" w:lineRule="atLeast"/>
      <w:ind w:left="794"/>
      <w:textAlignment w:val="baseline"/>
    </w:pPr>
    <w:rPr>
      <w:rFonts w:ascii="Verdana" w:hAnsi="Verdana"/>
      <w:b/>
      <w:i/>
      <w:sz w:val="44"/>
      <w:lang w:val="en-US"/>
    </w:rPr>
  </w:style>
  <w:style w:type="paragraph" w:customStyle="1" w:styleId="Heading-main1">
    <w:name w:val="Heading - main 1"/>
    <w:basedOn w:val="Normal"/>
    <w:rsid w:val="005036B3"/>
    <w:pPr>
      <w:widowControl w:val="0"/>
      <w:overflowPunct w:val="0"/>
      <w:autoSpaceDE w:val="0"/>
      <w:autoSpaceDN w:val="0"/>
      <w:adjustRightInd w:val="0"/>
      <w:spacing w:after="301" w:line="300" w:lineRule="atLeast"/>
      <w:jc w:val="right"/>
      <w:textAlignment w:val="baseline"/>
    </w:pPr>
    <w:rPr>
      <w:rFonts w:ascii="Times New Roman" w:hAnsi="Times New Roman"/>
      <w:b/>
      <w:i/>
      <w:sz w:val="64"/>
      <w:lang w:val="en-US"/>
    </w:rPr>
  </w:style>
  <w:style w:type="paragraph" w:customStyle="1" w:styleId="Heading-main2">
    <w:name w:val="Heading - main 2"/>
    <w:basedOn w:val="Normal"/>
    <w:rsid w:val="005036B3"/>
    <w:pPr>
      <w:widowControl w:val="0"/>
      <w:overflowPunct w:val="0"/>
      <w:autoSpaceDE w:val="0"/>
      <w:autoSpaceDN w:val="0"/>
      <w:adjustRightInd w:val="0"/>
      <w:spacing w:after="301" w:line="300" w:lineRule="atLeast"/>
      <w:jc w:val="right"/>
      <w:textAlignment w:val="baseline"/>
    </w:pPr>
    <w:rPr>
      <w:rFonts w:ascii="Verdana" w:hAnsi="Verdana"/>
      <w:i/>
      <w:sz w:val="60"/>
      <w:lang w:val="en-US"/>
    </w:rPr>
  </w:style>
  <w:style w:type="paragraph" w:customStyle="1" w:styleId="Body-it">
    <w:name w:val="Body - it"/>
    <w:basedOn w:val="Normal"/>
    <w:rsid w:val="005036B3"/>
    <w:pPr>
      <w:widowControl w:val="0"/>
      <w:overflowPunct w:val="0"/>
      <w:autoSpaceDE w:val="0"/>
      <w:autoSpaceDN w:val="0"/>
      <w:adjustRightInd w:val="0"/>
      <w:spacing w:after="240" w:line="300" w:lineRule="atLeast"/>
      <w:textAlignment w:val="baseline"/>
    </w:pPr>
    <w:rPr>
      <w:rFonts w:ascii="Verdana" w:hAnsi="Verdana"/>
      <w:i/>
      <w:sz w:val="22"/>
      <w:lang w:val="en-US"/>
    </w:rPr>
  </w:style>
  <w:style w:type="paragraph" w:customStyle="1" w:styleId="Body-bld">
    <w:name w:val="Body - bld"/>
    <w:basedOn w:val="Body"/>
    <w:link w:val="Body-bldChar"/>
    <w:rsid w:val="005036B3"/>
    <w:pPr>
      <w:keepNext/>
      <w:keepLines/>
      <w:widowControl w:val="0"/>
      <w:overflowPunct w:val="0"/>
      <w:autoSpaceDE w:val="0"/>
      <w:autoSpaceDN w:val="0"/>
      <w:adjustRightInd w:val="0"/>
      <w:spacing w:after="0" w:line="240" w:lineRule="auto"/>
      <w:textAlignment w:val="baseline"/>
    </w:pPr>
    <w:rPr>
      <w:rFonts w:ascii="Verdana" w:eastAsia="Times New Roman" w:hAnsi="Verdana"/>
      <w:b/>
      <w:sz w:val="18"/>
      <w:lang w:val="en-US"/>
    </w:rPr>
  </w:style>
  <w:style w:type="paragraph" w:customStyle="1" w:styleId="Body-in1">
    <w:name w:val="Body - in 1"/>
    <w:basedOn w:val="Normal"/>
    <w:rsid w:val="005036B3"/>
    <w:pPr>
      <w:widowControl w:val="0"/>
      <w:overflowPunct w:val="0"/>
      <w:autoSpaceDE w:val="0"/>
      <w:autoSpaceDN w:val="0"/>
      <w:adjustRightInd w:val="0"/>
      <w:spacing w:after="240" w:line="312" w:lineRule="atLeast"/>
      <w:ind w:left="567" w:hanging="567"/>
      <w:textAlignment w:val="baseline"/>
    </w:pPr>
    <w:rPr>
      <w:rFonts w:ascii="Verdana" w:hAnsi="Verdana"/>
      <w:sz w:val="22"/>
      <w:lang w:val="en-US"/>
    </w:rPr>
  </w:style>
  <w:style w:type="paragraph" w:customStyle="1" w:styleId="Body-in2">
    <w:name w:val="Body - in 2"/>
    <w:basedOn w:val="Normal"/>
    <w:rsid w:val="005036B3"/>
    <w:pPr>
      <w:widowControl w:val="0"/>
      <w:tabs>
        <w:tab w:val="left" w:pos="567"/>
        <w:tab w:val="left" w:pos="1843"/>
      </w:tabs>
      <w:overflowPunct w:val="0"/>
      <w:autoSpaceDE w:val="0"/>
      <w:autoSpaceDN w:val="0"/>
      <w:adjustRightInd w:val="0"/>
      <w:spacing w:after="301" w:line="240" w:lineRule="auto"/>
      <w:ind w:left="1843" w:hanging="1843"/>
      <w:textAlignment w:val="baseline"/>
    </w:pPr>
    <w:rPr>
      <w:rFonts w:ascii="Verdana" w:hAnsi="Verdana"/>
      <w:b/>
      <w:sz w:val="22"/>
      <w:lang w:val="en-US"/>
    </w:rPr>
  </w:style>
  <w:style w:type="paragraph" w:customStyle="1" w:styleId="Body-in2bld">
    <w:name w:val="Body - in 2 bld"/>
    <w:basedOn w:val="Normal"/>
    <w:rsid w:val="005036B3"/>
    <w:pPr>
      <w:keepNext/>
      <w:keepLines/>
      <w:widowControl w:val="0"/>
      <w:tabs>
        <w:tab w:val="left" w:pos="1843"/>
      </w:tabs>
      <w:overflowPunct w:val="0"/>
      <w:autoSpaceDE w:val="0"/>
      <w:autoSpaceDN w:val="0"/>
      <w:adjustRightInd w:val="0"/>
      <w:spacing w:after="301" w:line="240" w:lineRule="auto"/>
      <w:ind w:left="1843" w:hanging="1843"/>
      <w:textAlignment w:val="baseline"/>
    </w:pPr>
    <w:rPr>
      <w:rFonts w:ascii="Verdana" w:hAnsi="Verdana"/>
      <w:b/>
      <w:sz w:val="22"/>
      <w:lang w:val="en-US"/>
    </w:rPr>
  </w:style>
  <w:style w:type="paragraph" w:customStyle="1" w:styleId="Body-na">
    <w:name w:val="Body - na"/>
    <w:basedOn w:val="Normal"/>
    <w:rsid w:val="005036B3"/>
    <w:pPr>
      <w:widowControl w:val="0"/>
      <w:overflowPunct w:val="0"/>
      <w:autoSpaceDE w:val="0"/>
      <w:autoSpaceDN w:val="0"/>
      <w:adjustRightInd w:val="0"/>
      <w:spacing w:after="240" w:line="312" w:lineRule="atLeast"/>
      <w:ind w:left="567" w:hanging="567"/>
      <w:textAlignment w:val="baseline"/>
    </w:pPr>
    <w:rPr>
      <w:rFonts w:ascii="Verdana" w:hAnsi="Verdana"/>
      <w:sz w:val="22"/>
      <w:lang w:val="en-US"/>
    </w:rPr>
  </w:style>
  <w:style w:type="paragraph" w:customStyle="1" w:styleId="Body-nit">
    <w:name w:val="Body - nit"/>
    <w:basedOn w:val="Normal"/>
    <w:rsid w:val="005036B3"/>
    <w:pPr>
      <w:widowControl w:val="0"/>
      <w:overflowPunct w:val="0"/>
      <w:autoSpaceDE w:val="0"/>
      <w:autoSpaceDN w:val="0"/>
      <w:adjustRightInd w:val="0"/>
      <w:spacing w:after="240" w:line="312" w:lineRule="atLeast"/>
      <w:ind w:left="720" w:hanging="720"/>
      <w:textAlignment w:val="baseline"/>
    </w:pPr>
    <w:rPr>
      <w:rFonts w:ascii="Verdana" w:hAnsi="Verdana"/>
      <w:i/>
      <w:sz w:val="22"/>
      <w:lang w:val="en-US"/>
    </w:rPr>
  </w:style>
  <w:style w:type="paragraph" w:customStyle="1" w:styleId="Body1">
    <w:name w:val="Body 1"/>
    <w:basedOn w:val="Normal"/>
    <w:rsid w:val="005036B3"/>
    <w:pPr>
      <w:widowControl w:val="0"/>
      <w:overflowPunct w:val="0"/>
      <w:autoSpaceDE w:val="0"/>
      <w:autoSpaceDN w:val="0"/>
      <w:adjustRightInd w:val="0"/>
      <w:spacing w:after="240" w:line="312" w:lineRule="atLeast"/>
      <w:ind w:left="567"/>
      <w:textAlignment w:val="baseline"/>
    </w:pPr>
    <w:rPr>
      <w:rFonts w:ascii="Verdana" w:hAnsi="Verdana"/>
      <w:b/>
      <w:sz w:val="22"/>
      <w:lang w:val="en-US"/>
    </w:rPr>
  </w:style>
  <w:style w:type="paragraph" w:customStyle="1" w:styleId="Body1-b">
    <w:name w:val="Body 1 - b"/>
    <w:basedOn w:val="Normal"/>
    <w:rsid w:val="005036B3"/>
    <w:pPr>
      <w:widowControl w:val="0"/>
      <w:overflowPunct w:val="0"/>
      <w:autoSpaceDE w:val="0"/>
      <w:autoSpaceDN w:val="0"/>
      <w:adjustRightInd w:val="0"/>
      <w:spacing w:after="85" w:line="312" w:lineRule="atLeast"/>
      <w:ind w:left="851" w:hanging="284"/>
      <w:textAlignment w:val="baseline"/>
    </w:pPr>
    <w:rPr>
      <w:rFonts w:ascii="Verdana" w:hAnsi="Verdana"/>
      <w:sz w:val="22"/>
      <w:lang w:val="en-US"/>
    </w:rPr>
  </w:style>
  <w:style w:type="paragraph" w:customStyle="1" w:styleId="Body1-bit">
    <w:name w:val="Body 1 - bit"/>
    <w:basedOn w:val="Normal"/>
    <w:rsid w:val="005036B3"/>
    <w:pPr>
      <w:keepNext/>
      <w:keepLines/>
      <w:widowControl w:val="0"/>
      <w:overflowPunct w:val="0"/>
      <w:autoSpaceDE w:val="0"/>
      <w:autoSpaceDN w:val="0"/>
      <w:adjustRightInd w:val="0"/>
      <w:spacing w:line="240" w:lineRule="auto"/>
      <w:ind w:left="851" w:hanging="284"/>
      <w:textAlignment w:val="baseline"/>
    </w:pPr>
    <w:rPr>
      <w:rFonts w:ascii="Verdana" w:hAnsi="Verdana"/>
      <w:b/>
      <w:i/>
      <w:sz w:val="19"/>
      <w:lang w:val="en-US"/>
    </w:rPr>
  </w:style>
  <w:style w:type="paragraph" w:customStyle="1" w:styleId="Body2">
    <w:name w:val="Body 2"/>
    <w:basedOn w:val="Normal"/>
    <w:rsid w:val="005036B3"/>
    <w:pPr>
      <w:widowControl w:val="0"/>
      <w:overflowPunct w:val="0"/>
      <w:autoSpaceDE w:val="0"/>
      <w:autoSpaceDN w:val="0"/>
      <w:adjustRightInd w:val="0"/>
      <w:spacing w:after="240" w:line="312" w:lineRule="atLeast"/>
      <w:ind w:left="851"/>
      <w:textAlignment w:val="baseline"/>
    </w:pPr>
    <w:rPr>
      <w:rFonts w:ascii="Verdana" w:hAnsi="Verdana"/>
      <w:sz w:val="22"/>
      <w:lang w:val="en-US"/>
    </w:rPr>
  </w:style>
  <w:style w:type="paragraph" w:customStyle="1" w:styleId="Heading-3">
    <w:name w:val="Heading - 3"/>
    <w:basedOn w:val="Normal"/>
    <w:rsid w:val="005036B3"/>
    <w:pPr>
      <w:keepNext/>
      <w:keepLines/>
      <w:widowControl w:val="0"/>
      <w:overflowPunct w:val="0"/>
      <w:autoSpaceDE w:val="0"/>
      <w:autoSpaceDN w:val="0"/>
      <w:adjustRightInd w:val="0"/>
      <w:spacing w:after="57" w:line="340" w:lineRule="atLeast"/>
      <w:textAlignment w:val="baseline"/>
    </w:pPr>
    <w:rPr>
      <w:rFonts w:ascii="Verdana" w:hAnsi="Verdana"/>
      <w:b/>
      <w:i/>
      <w:sz w:val="29"/>
      <w:lang w:val="en-US"/>
    </w:rPr>
  </w:style>
  <w:style w:type="paragraph" w:customStyle="1" w:styleId="Heading-4">
    <w:name w:val="Heading - 4"/>
    <w:basedOn w:val="Normal"/>
    <w:next w:val="Body"/>
    <w:rsid w:val="005036B3"/>
    <w:pPr>
      <w:keepNext/>
      <w:keepLines/>
      <w:widowControl w:val="0"/>
      <w:overflowPunct w:val="0"/>
      <w:autoSpaceDE w:val="0"/>
      <w:autoSpaceDN w:val="0"/>
      <w:adjustRightInd w:val="0"/>
      <w:spacing w:after="57"/>
      <w:textAlignment w:val="baseline"/>
    </w:pPr>
    <w:rPr>
      <w:rFonts w:ascii="Verdana" w:hAnsi="Verdana"/>
      <w:b/>
      <w:sz w:val="24"/>
      <w:lang w:val="en-US"/>
    </w:rPr>
  </w:style>
  <w:style w:type="paragraph" w:customStyle="1" w:styleId="Table-body">
    <w:name w:val="Table - body"/>
    <w:basedOn w:val="Normal"/>
    <w:rsid w:val="005036B3"/>
    <w:pPr>
      <w:widowControl w:val="0"/>
      <w:overflowPunct w:val="0"/>
      <w:autoSpaceDE w:val="0"/>
      <w:autoSpaceDN w:val="0"/>
      <w:adjustRightInd w:val="0"/>
      <w:spacing w:before="60" w:after="60" w:line="300" w:lineRule="atLeast"/>
      <w:textAlignment w:val="baseline"/>
    </w:pPr>
    <w:rPr>
      <w:rFonts w:ascii="Verdana" w:hAnsi="Verdana"/>
      <w:sz w:val="18"/>
      <w:lang w:val="en-US"/>
    </w:rPr>
  </w:style>
  <w:style w:type="paragraph" w:customStyle="1" w:styleId="Contents">
    <w:name w:val="Contents"/>
    <w:basedOn w:val="Normal"/>
    <w:rsid w:val="005036B3"/>
    <w:pPr>
      <w:widowControl w:val="0"/>
      <w:overflowPunct w:val="0"/>
      <w:autoSpaceDE w:val="0"/>
      <w:autoSpaceDN w:val="0"/>
      <w:adjustRightInd w:val="0"/>
      <w:spacing w:before="120" w:after="301" w:line="520" w:lineRule="atLeast"/>
      <w:textAlignment w:val="baseline"/>
    </w:pPr>
    <w:rPr>
      <w:rFonts w:ascii="Verdana" w:hAnsi="Verdana"/>
      <w:b/>
      <w:i/>
      <w:sz w:val="44"/>
      <w:lang w:val="en-US"/>
    </w:rPr>
  </w:style>
  <w:style w:type="paragraph" w:styleId="Index1">
    <w:name w:val="index 1"/>
    <w:basedOn w:val="Normal"/>
    <w:next w:val="Normal"/>
    <w:semiHidden/>
    <w:rsid w:val="005036B3"/>
    <w:pPr>
      <w:widowControl w:val="0"/>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lang w:val="en-US"/>
    </w:rPr>
  </w:style>
  <w:style w:type="paragraph" w:customStyle="1" w:styleId="Body-n">
    <w:name w:val="Body - n"/>
    <w:basedOn w:val="Normal"/>
    <w:rsid w:val="005036B3"/>
    <w:pPr>
      <w:widowControl w:val="0"/>
      <w:overflowPunct w:val="0"/>
      <w:autoSpaceDE w:val="0"/>
      <w:autoSpaceDN w:val="0"/>
      <w:adjustRightInd w:val="0"/>
      <w:spacing w:after="85" w:line="300" w:lineRule="atLeast"/>
      <w:ind w:left="357" w:hanging="357"/>
      <w:textAlignment w:val="baseline"/>
    </w:pPr>
    <w:rPr>
      <w:rFonts w:ascii="Verdana" w:hAnsi="Verdana"/>
      <w:sz w:val="22"/>
      <w:lang w:val="en-US"/>
    </w:rPr>
  </w:style>
  <w:style w:type="paragraph" w:styleId="Caption">
    <w:name w:val="caption"/>
    <w:basedOn w:val="Normal"/>
    <w:next w:val="Normal"/>
    <w:rsid w:val="005036B3"/>
    <w:pPr>
      <w:keepNext/>
      <w:keepLines/>
      <w:widowControl w:val="0"/>
      <w:tabs>
        <w:tab w:val="left" w:pos="1134"/>
      </w:tabs>
      <w:overflowPunct w:val="0"/>
      <w:autoSpaceDE w:val="0"/>
      <w:autoSpaceDN w:val="0"/>
      <w:adjustRightInd w:val="0"/>
      <w:spacing w:before="120" w:line="300" w:lineRule="atLeast"/>
      <w:ind w:left="1134" w:hanging="1134"/>
      <w:textAlignment w:val="baseline"/>
    </w:pPr>
    <w:rPr>
      <w:rFonts w:cs="Arial"/>
      <w:b/>
      <w:sz w:val="22"/>
      <w:lang w:val="en-US"/>
    </w:rPr>
  </w:style>
  <w:style w:type="paragraph" w:customStyle="1" w:styleId="Heading-2">
    <w:name w:val="Heading - 2"/>
    <w:basedOn w:val="Normal"/>
    <w:rsid w:val="005036B3"/>
    <w:pPr>
      <w:keepNext/>
      <w:keepLines/>
      <w:widowControl w:val="0"/>
      <w:overflowPunct w:val="0"/>
      <w:autoSpaceDE w:val="0"/>
      <w:autoSpaceDN w:val="0"/>
      <w:adjustRightInd w:val="0"/>
      <w:spacing w:after="57" w:line="400" w:lineRule="atLeast"/>
      <w:textAlignment w:val="baseline"/>
    </w:pPr>
    <w:rPr>
      <w:rFonts w:ascii="Verdana" w:hAnsi="Verdana"/>
      <w:sz w:val="34"/>
      <w:lang w:val="en-US"/>
    </w:rPr>
  </w:style>
  <w:style w:type="paragraph" w:customStyle="1" w:styleId="Heading-5">
    <w:name w:val="Heading - 5"/>
    <w:basedOn w:val="Body"/>
    <w:rsid w:val="005036B3"/>
    <w:pPr>
      <w:keepNext/>
      <w:keepLines/>
      <w:widowControl w:val="0"/>
      <w:overflowPunct w:val="0"/>
      <w:autoSpaceDE w:val="0"/>
      <w:autoSpaceDN w:val="0"/>
      <w:adjustRightInd w:val="0"/>
      <w:spacing w:after="57" w:line="260" w:lineRule="atLeast"/>
      <w:textAlignment w:val="baseline"/>
    </w:pPr>
    <w:rPr>
      <w:rFonts w:ascii="Verdana" w:eastAsia="Times New Roman" w:hAnsi="Verdana"/>
      <w:b/>
      <w:i/>
      <w:sz w:val="18"/>
      <w:lang w:val="en-US"/>
    </w:rPr>
  </w:style>
  <w:style w:type="paragraph" w:customStyle="1" w:styleId="Body-beforeb">
    <w:name w:val="Body - beforeb"/>
    <w:basedOn w:val="Normal"/>
    <w:link w:val="Body-beforebChar"/>
    <w:rsid w:val="005036B3"/>
    <w:pPr>
      <w:widowControl w:val="0"/>
      <w:overflowPunct w:val="0"/>
      <w:autoSpaceDE w:val="0"/>
      <w:autoSpaceDN w:val="0"/>
      <w:adjustRightInd w:val="0"/>
      <w:spacing w:after="85" w:line="300" w:lineRule="atLeast"/>
      <w:textAlignment w:val="baseline"/>
    </w:pPr>
    <w:rPr>
      <w:rFonts w:ascii="Verdana" w:hAnsi="Verdana"/>
      <w:sz w:val="22"/>
      <w:lang w:val="en-US"/>
    </w:rPr>
  </w:style>
  <w:style w:type="character" w:customStyle="1" w:styleId="Body-beforebChar">
    <w:name w:val="Body - beforeb Char"/>
    <w:link w:val="Body-beforeb"/>
    <w:rsid w:val="005036B3"/>
    <w:rPr>
      <w:rFonts w:ascii="Verdana" w:hAnsi="Verdana"/>
      <w:sz w:val="22"/>
      <w:lang w:val="en-US" w:eastAsia="en-US"/>
    </w:rPr>
  </w:style>
  <w:style w:type="paragraph" w:customStyle="1" w:styleId="Body-bfinal">
    <w:name w:val="Body - bfinal"/>
    <w:basedOn w:val="Normal"/>
    <w:rsid w:val="005036B3"/>
    <w:pPr>
      <w:widowControl w:val="0"/>
      <w:overflowPunct w:val="0"/>
      <w:autoSpaceDE w:val="0"/>
      <w:autoSpaceDN w:val="0"/>
      <w:adjustRightInd w:val="0"/>
      <w:spacing w:after="301" w:line="300" w:lineRule="atLeast"/>
      <w:ind w:left="284" w:hanging="284"/>
      <w:textAlignment w:val="baseline"/>
    </w:pPr>
    <w:rPr>
      <w:rFonts w:ascii="Verdana" w:hAnsi="Verdana"/>
      <w:sz w:val="22"/>
      <w:lang w:val="en-US"/>
    </w:rPr>
  </w:style>
  <w:style w:type="paragraph" w:customStyle="1" w:styleId="Body-intlist">
    <w:name w:val="Body - intlist"/>
    <w:basedOn w:val="Normal"/>
    <w:rsid w:val="005036B3"/>
    <w:pPr>
      <w:widowControl w:val="0"/>
      <w:overflowPunct w:val="0"/>
      <w:autoSpaceDE w:val="0"/>
      <w:autoSpaceDN w:val="0"/>
      <w:adjustRightInd w:val="0"/>
      <w:spacing w:after="85" w:line="300" w:lineRule="atLeast"/>
      <w:textAlignment w:val="baseline"/>
    </w:pPr>
    <w:rPr>
      <w:rFonts w:ascii="Verdana" w:hAnsi="Verdana"/>
      <w:sz w:val="22"/>
      <w:lang w:val="en-US"/>
    </w:rPr>
  </w:style>
  <w:style w:type="paragraph" w:customStyle="1" w:styleId="Body1-bfinal">
    <w:name w:val="Body 1 - bfinal"/>
    <w:basedOn w:val="Body1-b"/>
    <w:rsid w:val="005036B3"/>
    <w:pPr>
      <w:spacing w:after="301"/>
    </w:pPr>
  </w:style>
  <w:style w:type="paragraph" w:customStyle="1" w:styleId="Heading-main3">
    <w:name w:val="Heading - main 3"/>
    <w:basedOn w:val="Normal"/>
    <w:rsid w:val="005036B3"/>
    <w:pPr>
      <w:widowControl w:val="0"/>
      <w:overflowPunct w:val="0"/>
      <w:autoSpaceDE w:val="0"/>
      <w:autoSpaceDN w:val="0"/>
      <w:adjustRightInd w:val="0"/>
      <w:spacing w:before="2000" w:after="0" w:line="300" w:lineRule="atLeast"/>
      <w:jc w:val="right"/>
      <w:textAlignment w:val="baseline"/>
    </w:pPr>
    <w:rPr>
      <w:rFonts w:ascii="Verdana" w:hAnsi="Verdana"/>
      <w:i/>
      <w:sz w:val="40"/>
      <w:lang w:val="en-US"/>
    </w:rPr>
  </w:style>
  <w:style w:type="paragraph" w:customStyle="1" w:styleId="Body-in1beforeb">
    <w:name w:val="Body - in 1 beforeb"/>
    <w:basedOn w:val="Normal"/>
    <w:rsid w:val="005036B3"/>
    <w:pPr>
      <w:widowControl w:val="0"/>
      <w:overflowPunct w:val="0"/>
      <w:autoSpaceDE w:val="0"/>
      <w:autoSpaceDN w:val="0"/>
      <w:adjustRightInd w:val="0"/>
      <w:spacing w:after="85" w:line="300" w:lineRule="atLeast"/>
      <w:ind w:left="567" w:hanging="567"/>
      <w:textAlignment w:val="baseline"/>
    </w:pPr>
    <w:rPr>
      <w:rFonts w:ascii="Verdana" w:hAnsi="Verdana"/>
      <w:sz w:val="22"/>
      <w:lang w:val="en-US"/>
    </w:rPr>
  </w:style>
  <w:style w:type="paragraph" w:customStyle="1" w:styleId="Body-in1bld">
    <w:name w:val="Body - in 1 bld"/>
    <w:basedOn w:val="Normal"/>
    <w:rsid w:val="005036B3"/>
    <w:pPr>
      <w:widowControl w:val="0"/>
      <w:overflowPunct w:val="0"/>
      <w:autoSpaceDE w:val="0"/>
      <w:autoSpaceDN w:val="0"/>
      <w:adjustRightInd w:val="0"/>
      <w:spacing w:after="301" w:line="300" w:lineRule="atLeast"/>
      <w:ind w:left="567" w:hanging="567"/>
      <w:textAlignment w:val="baseline"/>
    </w:pPr>
    <w:rPr>
      <w:rFonts w:ascii="Verdana" w:hAnsi="Verdana"/>
      <w:b/>
      <w:sz w:val="22"/>
      <w:lang w:val="en-US"/>
    </w:rPr>
  </w:style>
  <w:style w:type="paragraph" w:customStyle="1" w:styleId="Body1-beforeb">
    <w:name w:val="Body 1 - beforeb"/>
    <w:basedOn w:val="Normal"/>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paragraph" w:customStyle="1" w:styleId="Body1-in15">
    <w:name w:val="Body 1 - in 1.5"/>
    <w:basedOn w:val="Normal"/>
    <w:rsid w:val="005036B3"/>
    <w:pPr>
      <w:widowControl w:val="0"/>
      <w:overflowPunct w:val="0"/>
      <w:autoSpaceDE w:val="0"/>
      <w:autoSpaceDN w:val="0"/>
      <w:adjustRightInd w:val="0"/>
      <w:spacing w:after="301" w:line="300" w:lineRule="atLeast"/>
      <w:ind w:left="1418" w:hanging="851"/>
      <w:textAlignment w:val="baseline"/>
    </w:pPr>
    <w:rPr>
      <w:rFonts w:ascii="Verdana" w:hAnsi="Verdana"/>
      <w:sz w:val="22"/>
      <w:lang w:val="en-US"/>
    </w:rPr>
  </w:style>
  <w:style w:type="paragraph" w:customStyle="1" w:styleId="Body2-b">
    <w:name w:val="Body 2 - b"/>
    <w:basedOn w:val="Normal"/>
    <w:rsid w:val="005036B3"/>
    <w:pPr>
      <w:widowControl w:val="0"/>
      <w:overflowPunct w:val="0"/>
      <w:autoSpaceDE w:val="0"/>
      <w:autoSpaceDN w:val="0"/>
      <w:adjustRightInd w:val="0"/>
      <w:spacing w:after="85" w:line="300" w:lineRule="atLeast"/>
      <w:ind w:left="1135" w:hanging="284"/>
      <w:textAlignment w:val="baseline"/>
    </w:pPr>
    <w:rPr>
      <w:rFonts w:ascii="Verdana" w:hAnsi="Verdana"/>
      <w:sz w:val="22"/>
      <w:lang w:val="en-US"/>
    </w:rPr>
  </w:style>
  <w:style w:type="paragraph" w:customStyle="1" w:styleId="Body2-bstep">
    <w:name w:val="Body 2 - b step"/>
    <w:basedOn w:val="Normal"/>
    <w:rsid w:val="005036B3"/>
    <w:pPr>
      <w:widowControl w:val="0"/>
      <w:overflowPunct w:val="0"/>
      <w:autoSpaceDE w:val="0"/>
      <w:autoSpaceDN w:val="0"/>
      <w:adjustRightInd w:val="0"/>
      <w:spacing w:after="301" w:line="300" w:lineRule="atLeast"/>
      <w:ind w:left="1723" w:hanging="283"/>
      <w:textAlignment w:val="baseline"/>
    </w:pPr>
    <w:rPr>
      <w:rFonts w:ascii="Verdana" w:hAnsi="Verdana"/>
      <w:sz w:val="22"/>
      <w:lang w:val="en-US"/>
    </w:rPr>
  </w:style>
  <w:style w:type="paragraph" w:customStyle="1" w:styleId="Body2-beforebstep">
    <w:name w:val="Body 2 - beforeb step"/>
    <w:basedOn w:val="Body2-bstep"/>
    <w:rsid w:val="005036B3"/>
    <w:pPr>
      <w:spacing w:after="85"/>
      <w:ind w:left="1418" w:hanging="851"/>
    </w:pPr>
  </w:style>
  <w:style w:type="paragraph" w:customStyle="1" w:styleId="Body2-bfinal">
    <w:name w:val="Body 2 - bfinal"/>
    <w:basedOn w:val="Body2-b"/>
    <w:rsid w:val="005036B3"/>
    <w:pPr>
      <w:spacing w:after="301"/>
    </w:pPr>
  </w:style>
  <w:style w:type="paragraph" w:customStyle="1" w:styleId="Body3-b">
    <w:name w:val="Body 3 - b"/>
    <w:basedOn w:val="Normal"/>
    <w:rsid w:val="005036B3"/>
    <w:pPr>
      <w:widowControl w:val="0"/>
      <w:overflowPunct w:val="0"/>
      <w:autoSpaceDE w:val="0"/>
      <w:autoSpaceDN w:val="0"/>
      <w:adjustRightInd w:val="0"/>
      <w:spacing w:after="85" w:line="300" w:lineRule="atLeast"/>
      <w:ind w:left="1135" w:hanging="284"/>
      <w:textAlignment w:val="baseline"/>
    </w:pPr>
    <w:rPr>
      <w:rFonts w:ascii="Verdana" w:hAnsi="Verdana"/>
      <w:sz w:val="22"/>
      <w:lang w:val="en-US"/>
    </w:rPr>
  </w:style>
  <w:style w:type="paragraph" w:customStyle="1" w:styleId="Body3-bfinal">
    <w:name w:val="Body 3 - bfinal"/>
    <w:basedOn w:val="Body3-b"/>
    <w:rsid w:val="005036B3"/>
  </w:style>
  <w:style w:type="paragraph" w:customStyle="1" w:styleId="Body-nfinal">
    <w:name w:val="Body - nfinal"/>
    <w:basedOn w:val="Body-n"/>
    <w:rsid w:val="005036B3"/>
  </w:style>
  <w:style w:type="paragraph" w:customStyle="1" w:styleId="Table-b">
    <w:name w:val="Table - b"/>
    <w:basedOn w:val="Normal"/>
    <w:rsid w:val="005036B3"/>
    <w:pPr>
      <w:widowControl w:val="0"/>
      <w:overflowPunct w:val="0"/>
      <w:autoSpaceDE w:val="0"/>
      <w:autoSpaceDN w:val="0"/>
      <w:adjustRightInd w:val="0"/>
      <w:spacing w:before="60" w:after="60" w:line="300" w:lineRule="atLeast"/>
      <w:ind w:left="283" w:hanging="283"/>
      <w:textAlignment w:val="baseline"/>
    </w:pPr>
    <w:rPr>
      <w:rFonts w:ascii="Verdana" w:hAnsi="Verdana"/>
      <w:sz w:val="22"/>
      <w:lang w:val="en-US"/>
    </w:rPr>
  </w:style>
  <w:style w:type="paragraph" w:customStyle="1" w:styleId="Table-bld">
    <w:name w:val="Table - bld"/>
    <w:basedOn w:val="Normal"/>
    <w:rsid w:val="005036B3"/>
    <w:pPr>
      <w:widowControl w:val="0"/>
      <w:overflowPunct w:val="0"/>
      <w:autoSpaceDE w:val="0"/>
      <w:autoSpaceDN w:val="0"/>
      <w:adjustRightInd w:val="0"/>
      <w:spacing w:before="60" w:after="60" w:line="300" w:lineRule="atLeast"/>
      <w:textAlignment w:val="baseline"/>
    </w:pPr>
    <w:rPr>
      <w:rFonts w:ascii="Verdana" w:hAnsi="Verdana"/>
      <w:b/>
      <w:sz w:val="22"/>
      <w:lang w:val="en-US"/>
    </w:rPr>
  </w:style>
  <w:style w:type="paragraph" w:customStyle="1" w:styleId="Table-heading1">
    <w:name w:val="Table - heading1"/>
    <w:basedOn w:val="Normal"/>
    <w:rsid w:val="005036B3"/>
    <w:pPr>
      <w:widowControl w:val="0"/>
      <w:overflowPunct w:val="0"/>
      <w:autoSpaceDE w:val="0"/>
      <w:autoSpaceDN w:val="0"/>
      <w:adjustRightInd w:val="0"/>
      <w:spacing w:before="360" w:after="360" w:line="240" w:lineRule="auto"/>
      <w:textAlignment w:val="baseline"/>
    </w:pPr>
    <w:rPr>
      <w:rFonts w:ascii="Verdana" w:hAnsi="Verdana"/>
      <w:b/>
      <w:sz w:val="28"/>
      <w:lang w:val="en-US"/>
    </w:rPr>
  </w:style>
  <w:style w:type="paragraph" w:customStyle="1" w:styleId="Table-heading2">
    <w:name w:val="Table - heading2"/>
    <w:basedOn w:val="Normal"/>
    <w:rsid w:val="005036B3"/>
    <w:pPr>
      <w:widowControl w:val="0"/>
      <w:overflowPunct w:val="0"/>
      <w:autoSpaceDE w:val="0"/>
      <w:autoSpaceDN w:val="0"/>
      <w:adjustRightInd w:val="0"/>
      <w:spacing w:before="60" w:after="60" w:line="300" w:lineRule="atLeast"/>
      <w:textAlignment w:val="baseline"/>
    </w:pPr>
    <w:rPr>
      <w:rFonts w:ascii="Verdana" w:hAnsi="Verdana"/>
      <w:b/>
      <w:i/>
      <w:sz w:val="22"/>
      <w:lang w:val="en-US"/>
    </w:rPr>
  </w:style>
  <w:style w:type="paragraph" w:customStyle="1" w:styleId="Table-na">
    <w:name w:val="Table - na"/>
    <w:basedOn w:val="Normal"/>
    <w:rsid w:val="005036B3"/>
    <w:pPr>
      <w:widowControl w:val="0"/>
      <w:overflowPunct w:val="0"/>
      <w:autoSpaceDE w:val="0"/>
      <w:autoSpaceDN w:val="0"/>
      <w:adjustRightInd w:val="0"/>
      <w:spacing w:before="60" w:after="60" w:line="300" w:lineRule="atLeast"/>
      <w:ind w:left="454" w:hanging="454"/>
      <w:textAlignment w:val="baseline"/>
    </w:pPr>
    <w:rPr>
      <w:rFonts w:ascii="Verdana" w:hAnsi="Verdana"/>
      <w:sz w:val="22"/>
      <w:lang w:val="en-US"/>
    </w:rPr>
  </w:style>
  <w:style w:type="paragraph" w:styleId="BodyText2">
    <w:name w:val="Body Text 2"/>
    <w:basedOn w:val="Normal"/>
    <w:link w:val="BodyText2Char"/>
    <w:rsid w:val="005036B3"/>
    <w:pPr>
      <w:widowControl w:val="0"/>
      <w:overflowPunct w:val="0"/>
      <w:autoSpaceDE w:val="0"/>
      <w:autoSpaceDN w:val="0"/>
      <w:adjustRightInd w:val="0"/>
      <w:spacing w:after="60" w:line="240" w:lineRule="auto"/>
      <w:ind w:left="426" w:hanging="426"/>
      <w:textAlignment w:val="baseline"/>
    </w:pPr>
    <w:rPr>
      <w:rFonts w:ascii="Verdana" w:hAnsi="Verdana"/>
      <w:sz w:val="22"/>
      <w:lang w:val="en-US"/>
    </w:rPr>
  </w:style>
  <w:style w:type="character" w:customStyle="1" w:styleId="BodyText2Char">
    <w:name w:val="Body Text 2 Char"/>
    <w:basedOn w:val="DefaultParagraphFont"/>
    <w:link w:val="BodyText2"/>
    <w:rsid w:val="005036B3"/>
    <w:rPr>
      <w:rFonts w:ascii="Verdana" w:hAnsi="Verdana"/>
      <w:sz w:val="22"/>
      <w:lang w:val="en-US" w:eastAsia="en-US"/>
    </w:rPr>
  </w:style>
  <w:style w:type="paragraph" w:styleId="BodyTextIndent2">
    <w:name w:val="Body Text Indent 2"/>
    <w:basedOn w:val="Normal"/>
    <w:link w:val="BodyTextIndent2Char"/>
    <w:rsid w:val="005036B3"/>
    <w:pPr>
      <w:widowControl w:val="0"/>
      <w:tabs>
        <w:tab w:val="left" w:pos="720"/>
        <w:tab w:val="left" w:pos="2154"/>
      </w:tabs>
      <w:overflowPunct w:val="0"/>
      <w:autoSpaceDE w:val="0"/>
      <w:autoSpaceDN w:val="0"/>
      <w:adjustRightInd w:val="0"/>
      <w:spacing w:after="301" w:line="300" w:lineRule="atLeast"/>
      <w:ind w:left="709" w:firstLine="11"/>
      <w:textAlignment w:val="baseline"/>
    </w:pPr>
    <w:rPr>
      <w:rFonts w:ascii="Verdana" w:hAnsi="Verdana"/>
      <w:color w:val="000000"/>
      <w:sz w:val="24"/>
    </w:rPr>
  </w:style>
  <w:style w:type="character" w:customStyle="1" w:styleId="BodyTextIndent2Char">
    <w:name w:val="Body Text Indent 2 Char"/>
    <w:basedOn w:val="DefaultParagraphFont"/>
    <w:link w:val="BodyTextIndent2"/>
    <w:rsid w:val="005036B3"/>
    <w:rPr>
      <w:rFonts w:ascii="Verdana" w:hAnsi="Verdana"/>
      <w:color w:val="000000"/>
      <w:sz w:val="24"/>
      <w:lang w:eastAsia="en-US"/>
    </w:rPr>
  </w:style>
  <w:style w:type="paragraph" w:styleId="BodyTextIndent3">
    <w:name w:val="Body Text Indent 3"/>
    <w:basedOn w:val="Normal"/>
    <w:link w:val="BodyTextIndent3Char"/>
    <w:rsid w:val="005036B3"/>
    <w:pPr>
      <w:widowControl w:val="0"/>
      <w:overflowPunct w:val="0"/>
      <w:autoSpaceDE w:val="0"/>
      <w:autoSpaceDN w:val="0"/>
      <w:adjustRightInd w:val="0"/>
      <w:spacing w:after="301" w:line="300" w:lineRule="atLeast"/>
      <w:ind w:left="709"/>
      <w:textAlignment w:val="baseline"/>
    </w:pPr>
    <w:rPr>
      <w:rFonts w:ascii="Verdana" w:hAnsi="Verdana"/>
      <w:sz w:val="22"/>
      <w:lang w:val="en-US"/>
    </w:rPr>
  </w:style>
  <w:style w:type="character" w:customStyle="1" w:styleId="BodyTextIndent3Char">
    <w:name w:val="Body Text Indent 3 Char"/>
    <w:basedOn w:val="DefaultParagraphFont"/>
    <w:link w:val="BodyTextIndent3"/>
    <w:rsid w:val="005036B3"/>
    <w:rPr>
      <w:rFonts w:ascii="Verdana" w:hAnsi="Verdana"/>
      <w:sz w:val="22"/>
      <w:lang w:val="en-US" w:eastAsia="en-US"/>
    </w:rPr>
  </w:style>
  <w:style w:type="paragraph" w:customStyle="1" w:styleId="Alpha">
    <w:name w:val="Alpha"/>
    <w:basedOn w:val="Normal"/>
    <w:rsid w:val="005036B3"/>
    <w:pPr>
      <w:keepNext/>
      <w:widowControl w:val="0"/>
      <w:overflowPunct w:val="0"/>
      <w:autoSpaceDE w:val="0"/>
      <w:autoSpaceDN w:val="0"/>
      <w:adjustRightInd w:val="0"/>
      <w:spacing w:before="240" w:after="0" w:line="240" w:lineRule="auto"/>
      <w:textAlignment w:val="baseline"/>
    </w:pPr>
    <w:rPr>
      <w:rFonts w:ascii="Verdana" w:hAnsi="Verdana"/>
      <w:b/>
      <w:sz w:val="28"/>
      <w:lang w:val="en-US"/>
    </w:rPr>
  </w:style>
  <w:style w:type="paragraph" w:styleId="BodyTextIndent">
    <w:name w:val="Body Text Indent"/>
    <w:basedOn w:val="Normal"/>
    <w:link w:val="BodyTextIndentChar"/>
    <w:rsid w:val="005036B3"/>
    <w:pPr>
      <w:widowControl w:val="0"/>
      <w:overflowPunct w:val="0"/>
      <w:autoSpaceDE w:val="0"/>
      <w:autoSpaceDN w:val="0"/>
      <w:adjustRightInd w:val="0"/>
      <w:spacing w:line="300" w:lineRule="atLeast"/>
      <w:ind w:left="283"/>
      <w:textAlignment w:val="baseline"/>
    </w:pPr>
    <w:rPr>
      <w:rFonts w:ascii="Verdana" w:hAnsi="Verdana"/>
      <w:sz w:val="22"/>
      <w:lang w:val="en-US"/>
    </w:rPr>
  </w:style>
  <w:style w:type="character" w:customStyle="1" w:styleId="BodyTextIndentChar">
    <w:name w:val="Body Text Indent Char"/>
    <w:basedOn w:val="DefaultParagraphFont"/>
    <w:link w:val="BodyTextIndent"/>
    <w:rsid w:val="005036B3"/>
    <w:rPr>
      <w:rFonts w:ascii="Verdana" w:hAnsi="Verdana"/>
      <w:sz w:val="22"/>
      <w:lang w:val="en-US" w:eastAsia="en-US"/>
    </w:rPr>
  </w:style>
  <w:style w:type="paragraph" w:customStyle="1" w:styleId="Body-Bold">
    <w:name w:val="Body - Bold"/>
    <w:basedOn w:val="Body"/>
    <w:rsid w:val="005036B3"/>
    <w:pPr>
      <w:keepNext/>
      <w:widowControl w:val="0"/>
      <w:overflowPunct w:val="0"/>
      <w:autoSpaceDE w:val="0"/>
      <w:autoSpaceDN w:val="0"/>
      <w:adjustRightInd w:val="0"/>
      <w:spacing w:after="240" w:line="300" w:lineRule="atLeast"/>
      <w:textAlignment w:val="baseline"/>
    </w:pPr>
    <w:rPr>
      <w:rFonts w:ascii="Verdana" w:eastAsia="Times New Roman" w:hAnsi="Verdana"/>
      <w:b/>
      <w:sz w:val="18"/>
      <w:lang w:val="en-US"/>
    </w:rPr>
  </w:style>
  <w:style w:type="character" w:customStyle="1" w:styleId="HeadingA">
    <w:name w:val="Heading A"/>
    <w:rsid w:val="005036B3"/>
    <w:rPr>
      <w:rFonts w:ascii="Univers Condensed" w:hAnsi="Univers Condensed" w:cs="Times New Roman"/>
      <w:b/>
      <w:sz w:val="56"/>
    </w:rPr>
  </w:style>
  <w:style w:type="paragraph" w:styleId="BodyText3">
    <w:name w:val="Body Text 3"/>
    <w:basedOn w:val="Normal"/>
    <w:link w:val="BodyText3Char"/>
    <w:rsid w:val="005036B3"/>
    <w:pPr>
      <w:overflowPunct w:val="0"/>
      <w:autoSpaceDE w:val="0"/>
      <w:autoSpaceDN w:val="0"/>
      <w:adjustRightInd w:val="0"/>
      <w:spacing w:after="0" w:line="240" w:lineRule="atLeast"/>
      <w:textAlignment w:val="baseline"/>
    </w:pPr>
    <w:rPr>
      <w:rFonts w:ascii="Verdana" w:hAnsi="Verdana"/>
      <w:sz w:val="18"/>
      <w:lang w:val="en-US"/>
    </w:rPr>
  </w:style>
  <w:style w:type="character" w:customStyle="1" w:styleId="BodyText3Char">
    <w:name w:val="Body Text 3 Char"/>
    <w:basedOn w:val="DefaultParagraphFont"/>
    <w:link w:val="BodyText3"/>
    <w:rsid w:val="005036B3"/>
    <w:rPr>
      <w:rFonts w:ascii="Verdana" w:hAnsi="Verdana"/>
      <w:sz w:val="18"/>
      <w:lang w:val="en-US" w:eastAsia="en-US"/>
    </w:rPr>
  </w:style>
  <w:style w:type="paragraph" w:customStyle="1" w:styleId="Style1">
    <w:name w:val="Style1"/>
    <w:basedOn w:val="Normal"/>
    <w:next w:val="Normal"/>
    <w:rsid w:val="005036B3"/>
    <w:pPr>
      <w:numPr>
        <w:ilvl w:val="12"/>
      </w:numPr>
      <w:tabs>
        <w:tab w:val="left" w:pos="226"/>
      </w:tabs>
      <w:overflowPunct w:val="0"/>
      <w:autoSpaceDE w:val="0"/>
      <w:autoSpaceDN w:val="0"/>
      <w:adjustRightInd w:val="0"/>
      <w:spacing w:before="60" w:after="60" w:line="300" w:lineRule="atLeast"/>
      <w:textAlignment w:val="baseline"/>
    </w:pPr>
    <w:rPr>
      <w:b/>
      <w:sz w:val="22"/>
      <w:lang w:val="en-US"/>
    </w:rPr>
  </w:style>
  <w:style w:type="paragraph" w:customStyle="1" w:styleId="EditLine">
    <w:name w:val="Edit Line"/>
    <w:basedOn w:val="Normal"/>
    <w:rsid w:val="005036B3"/>
    <w:pPr>
      <w:numPr>
        <w:ilvl w:val="12"/>
      </w:numPr>
      <w:tabs>
        <w:tab w:val="left" w:pos="226"/>
      </w:tabs>
      <w:overflowPunct w:val="0"/>
      <w:autoSpaceDE w:val="0"/>
      <w:autoSpaceDN w:val="0"/>
      <w:adjustRightInd w:val="0"/>
      <w:spacing w:before="60" w:after="60" w:line="300" w:lineRule="atLeast"/>
      <w:textAlignment w:val="baseline"/>
    </w:pPr>
    <w:rPr>
      <w:rFonts w:ascii="Verdana" w:hAnsi="Verdana"/>
      <w:b/>
      <w:bCs/>
      <w:sz w:val="22"/>
    </w:rPr>
  </w:style>
  <w:style w:type="paragraph" w:styleId="BlockText">
    <w:name w:val="Block Text"/>
    <w:basedOn w:val="Normal"/>
    <w:rsid w:val="005036B3"/>
    <w:pPr>
      <w:numPr>
        <w:ilvl w:val="12"/>
      </w:numPr>
      <w:tabs>
        <w:tab w:val="left" w:pos="207"/>
      </w:tabs>
      <w:overflowPunct w:val="0"/>
      <w:autoSpaceDE w:val="0"/>
      <w:autoSpaceDN w:val="0"/>
      <w:adjustRightInd w:val="0"/>
      <w:spacing w:before="60" w:after="60" w:line="300" w:lineRule="atLeast"/>
      <w:ind w:left="207" w:right="66" w:hanging="207"/>
      <w:textAlignment w:val="baseline"/>
    </w:pPr>
    <w:rPr>
      <w:rFonts w:ascii="Verdana" w:hAnsi="Verdana"/>
      <w:sz w:val="22"/>
    </w:rPr>
  </w:style>
  <w:style w:type="paragraph" w:styleId="ListBullet">
    <w:name w:val="List Bullet"/>
    <w:basedOn w:val="Normal"/>
    <w:autoRedefine/>
    <w:rsid w:val="005036B3"/>
    <w:pPr>
      <w:tabs>
        <w:tab w:val="num" w:pos="360"/>
        <w:tab w:val="num" w:pos="397"/>
      </w:tabs>
      <w:spacing w:after="0" w:line="240" w:lineRule="auto"/>
      <w:ind w:left="360" w:hanging="397"/>
    </w:pPr>
    <w:rPr>
      <w:rFonts w:ascii="Verdana" w:hAnsi="Verdana"/>
      <w:sz w:val="22"/>
      <w:szCs w:val="24"/>
    </w:rPr>
  </w:style>
  <w:style w:type="paragraph" w:styleId="ListBullet2">
    <w:name w:val="List Bullet 2"/>
    <w:basedOn w:val="Normal"/>
    <w:autoRedefine/>
    <w:rsid w:val="005036B3"/>
    <w:pPr>
      <w:tabs>
        <w:tab w:val="num" w:pos="360"/>
        <w:tab w:val="num" w:pos="397"/>
      </w:tabs>
      <w:spacing w:after="0" w:line="240" w:lineRule="auto"/>
      <w:ind w:left="360" w:hanging="397"/>
    </w:pPr>
    <w:rPr>
      <w:rFonts w:ascii="Verdana" w:hAnsi="Verdana"/>
      <w:sz w:val="22"/>
      <w:szCs w:val="24"/>
    </w:rPr>
  </w:style>
  <w:style w:type="paragraph" w:styleId="ListBullet3">
    <w:name w:val="List Bullet 3"/>
    <w:basedOn w:val="Normal"/>
    <w:autoRedefine/>
    <w:rsid w:val="005036B3"/>
    <w:pPr>
      <w:numPr>
        <w:numId w:val="43"/>
      </w:numPr>
      <w:spacing w:after="0" w:line="240" w:lineRule="auto"/>
      <w:ind w:left="360"/>
    </w:pPr>
    <w:rPr>
      <w:rFonts w:ascii="Verdana" w:hAnsi="Verdana"/>
      <w:sz w:val="22"/>
      <w:szCs w:val="24"/>
    </w:rPr>
  </w:style>
  <w:style w:type="paragraph" w:styleId="ListBullet4">
    <w:name w:val="List Bullet 4"/>
    <w:basedOn w:val="Normal"/>
    <w:autoRedefine/>
    <w:rsid w:val="005036B3"/>
    <w:pPr>
      <w:tabs>
        <w:tab w:val="num" w:pos="360"/>
        <w:tab w:val="num" w:pos="397"/>
      </w:tabs>
      <w:spacing w:after="0" w:line="240" w:lineRule="auto"/>
      <w:ind w:left="397" w:hanging="397"/>
    </w:pPr>
    <w:rPr>
      <w:rFonts w:ascii="Verdana" w:hAnsi="Verdana"/>
      <w:sz w:val="22"/>
      <w:szCs w:val="24"/>
    </w:rPr>
  </w:style>
  <w:style w:type="paragraph" w:styleId="ListBullet5">
    <w:name w:val="List Bullet 5"/>
    <w:basedOn w:val="Normal"/>
    <w:autoRedefine/>
    <w:rsid w:val="005036B3"/>
    <w:pPr>
      <w:tabs>
        <w:tab w:val="num" w:pos="397"/>
        <w:tab w:val="num" w:pos="814"/>
      </w:tabs>
      <w:spacing w:after="0" w:line="240" w:lineRule="auto"/>
      <w:ind w:left="814" w:hanging="397"/>
    </w:pPr>
    <w:rPr>
      <w:rFonts w:ascii="Verdana" w:hAnsi="Verdana"/>
      <w:sz w:val="22"/>
      <w:szCs w:val="24"/>
    </w:rPr>
  </w:style>
  <w:style w:type="paragraph" w:styleId="ListNumber">
    <w:name w:val="List Number"/>
    <w:basedOn w:val="Normal"/>
    <w:rsid w:val="005036B3"/>
    <w:pPr>
      <w:tabs>
        <w:tab w:val="num" w:pos="360"/>
        <w:tab w:val="num" w:pos="397"/>
      </w:tabs>
      <w:spacing w:after="0" w:line="240" w:lineRule="auto"/>
      <w:ind w:left="360" w:hanging="397"/>
    </w:pPr>
    <w:rPr>
      <w:rFonts w:ascii="Verdana" w:hAnsi="Verdana"/>
      <w:sz w:val="22"/>
      <w:szCs w:val="24"/>
    </w:rPr>
  </w:style>
  <w:style w:type="paragraph" w:styleId="ListNumber2">
    <w:name w:val="List Number 2"/>
    <w:basedOn w:val="Normal"/>
    <w:rsid w:val="005036B3"/>
    <w:pPr>
      <w:tabs>
        <w:tab w:val="num" w:pos="360"/>
        <w:tab w:val="num" w:pos="397"/>
      </w:tabs>
      <w:spacing w:after="0" w:line="240" w:lineRule="auto"/>
      <w:ind w:left="360" w:hanging="397"/>
    </w:pPr>
    <w:rPr>
      <w:rFonts w:ascii="Verdana" w:hAnsi="Verdana"/>
      <w:sz w:val="22"/>
      <w:szCs w:val="24"/>
    </w:rPr>
  </w:style>
  <w:style w:type="paragraph" w:styleId="ListNumber3">
    <w:name w:val="List Number 3"/>
    <w:basedOn w:val="Normal"/>
    <w:rsid w:val="005036B3"/>
    <w:pPr>
      <w:tabs>
        <w:tab w:val="num" w:pos="397"/>
        <w:tab w:val="num" w:pos="720"/>
      </w:tabs>
      <w:spacing w:after="0" w:line="240" w:lineRule="auto"/>
      <w:ind w:left="720" w:hanging="397"/>
    </w:pPr>
    <w:rPr>
      <w:rFonts w:ascii="Verdana" w:hAnsi="Verdana"/>
      <w:sz w:val="22"/>
      <w:szCs w:val="24"/>
    </w:rPr>
  </w:style>
  <w:style w:type="paragraph" w:styleId="ListNumber4">
    <w:name w:val="List Number 4"/>
    <w:basedOn w:val="Normal"/>
    <w:rsid w:val="005036B3"/>
    <w:pPr>
      <w:tabs>
        <w:tab w:val="num" w:pos="397"/>
      </w:tabs>
      <w:spacing w:after="0" w:line="240" w:lineRule="auto"/>
      <w:ind w:left="454" w:hanging="454"/>
    </w:pPr>
    <w:rPr>
      <w:rFonts w:ascii="Verdana" w:hAnsi="Verdana"/>
      <w:sz w:val="22"/>
      <w:szCs w:val="24"/>
    </w:rPr>
  </w:style>
  <w:style w:type="paragraph" w:styleId="ListNumber5">
    <w:name w:val="List Number 5"/>
    <w:basedOn w:val="Normal"/>
    <w:rsid w:val="005036B3"/>
    <w:pPr>
      <w:tabs>
        <w:tab w:val="num" w:pos="397"/>
      </w:tabs>
      <w:spacing w:after="0" w:line="240" w:lineRule="auto"/>
      <w:ind w:left="397" w:hanging="397"/>
    </w:pPr>
    <w:rPr>
      <w:rFonts w:ascii="Verdana" w:hAnsi="Verdana"/>
      <w:sz w:val="22"/>
      <w:szCs w:val="24"/>
    </w:rPr>
  </w:style>
  <w:style w:type="paragraph" w:customStyle="1" w:styleId="DHSBodyText">
    <w:name w:val="DHS Body Text"/>
    <w:basedOn w:val="Normal"/>
    <w:rsid w:val="005036B3"/>
    <w:pPr>
      <w:spacing w:after="0" w:line="240" w:lineRule="exact"/>
    </w:pPr>
    <w:rPr>
      <w:rFonts w:ascii="Verdana" w:hAnsi="Verdana"/>
      <w:sz w:val="18"/>
    </w:rPr>
  </w:style>
  <w:style w:type="paragraph" w:customStyle="1" w:styleId="DHSReportHd3">
    <w:name w:val="DHS Report Hd 3"/>
    <w:basedOn w:val="Normal"/>
    <w:next w:val="DHSBodyText"/>
    <w:rsid w:val="005036B3"/>
    <w:pPr>
      <w:spacing w:after="0" w:line="240" w:lineRule="auto"/>
    </w:pPr>
    <w:rPr>
      <w:rFonts w:ascii="Verdana" w:hAnsi="Verdana"/>
      <w:b/>
      <w:sz w:val="20"/>
    </w:rPr>
  </w:style>
  <w:style w:type="paragraph" w:customStyle="1" w:styleId="DHSBulletText">
    <w:name w:val="DHS Bullet Text"/>
    <w:basedOn w:val="Normal"/>
    <w:next w:val="Normal"/>
    <w:rsid w:val="005036B3"/>
    <w:pPr>
      <w:widowControl w:val="0"/>
      <w:tabs>
        <w:tab w:val="num" w:pos="397"/>
      </w:tabs>
      <w:overflowPunct w:val="0"/>
      <w:autoSpaceDE w:val="0"/>
      <w:autoSpaceDN w:val="0"/>
      <w:adjustRightInd w:val="0"/>
      <w:spacing w:after="0" w:line="240" w:lineRule="auto"/>
      <w:ind w:left="397" w:hanging="397"/>
      <w:textAlignment w:val="baseline"/>
    </w:pPr>
    <w:rPr>
      <w:rFonts w:ascii="Verdana" w:hAnsi="Verdana"/>
      <w:sz w:val="18"/>
    </w:rPr>
  </w:style>
  <w:style w:type="paragraph" w:customStyle="1" w:styleId="DHSNotes">
    <w:name w:val="DHS Notes"/>
    <w:basedOn w:val="Normal"/>
    <w:next w:val="Normal"/>
    <w:rsid w:val="005036B3"/>
    <w:pPr>
      <w:spacing w:after="0" w:line="240" w:lineRule="exact"/>
    </w:pPr>
    <w:rPr>
      <w:rFonts w:ascii="Verdana" w:hAnsi="Verdana"/>
      <w:i/>
      <w:sz w:val="18"/>
    </w:rPr>
  </w:style>
  <w:style w:type="paragraph" w:customStyle="1" w:styleId="DHSNumberingOutline">
    <w:name w:val="DHS Numbering Outline"/>
    <w:basedOn w:val="Normal"/>
    <w:next w:val="Normal"/>
    <w:rsid w:val="005036B3"/>
    <w:pPr>
      <w:widowControl w:val="0"/>
      <w:overflowPunct w:val="0"/>
      <w:autoSpaceDE w:val="0"/>
      <w:autoSpaceDN w:val="0"/>
      <w:adjustRightInd w:val="0"/>
      <w:spacing w:after="0" w:line="240" w:lineRule="auto"/>
      <w:ind w:left="216" w:hanging="216"/>
      <w:textAlignment w:val="baseline"/>
    </w:pPr>
    <w:rPr>
      <w:rFonts w:ascii="Verdana" w:hAnsi="Verdana"/>
      <w:sz w:val="18"/>
    </w:rPr>
  </w:style>
  <w:style w:type="paragraph" w:customStyle="1" w:styleId="DHSReportHd1">
    <w:name w:val="DHS Report Hd 1"/>
    <w:basedOn w:val="Normal"/>
    <w:next w:val="DHSBodyText"/>
    <w:rsid w:val="005036B3"/>
    <w:pPr>
      <w:spacing w:after="0" w:line="360" w:lineRule="exact"/>
    </w:pPr>
    <w:rPr>
      <w:rFonts w:ascii="Verdana" w:hAnsi="Verdana"/>
      <w:sz w:val="32"/>
    </w:rPr>
  </w:style>
  <w:style w:type="paragraph" w:customStyle="1" w:styleId="DHSReportHd2">
    <w:name w:val="DHS Report Hd 2"/>
    <w:basedOn w:val="Normal"/>
    <w:next w:val="DHSBodyText"/>
    <w:rsid w:val="005036B3"/>
    <w:pPr>
      <w:spacing w:after="0" w:line="240" w:lineRule="auto"/>
    </w:pPr>
    <w:rPr>
      <w:rFonts w:ascii="Verdana" w:hAnsi="Verdana"/>
      <w:sz w:val="28"/>
    </w:rPr>
  </w:style>
  <w:style w:type="paragraph" w:customStyle="1" w:styleId="DHSReportSubTitle">
    <w:name w:val="DHS Report Sub Title"/>
    <w:basedOn w:val="Normal"/>
    <w:next w:val="DHSBodyText"/>
    <w:rsid w:val="005036B3"/>
    <w:pPr>
      <w:spacing w:line="240" w:lineRule="auto"/>
      <w:ind w:left="113"/>
    </w:pPr>
    <w:rPr>
      <w:rFonts w:ascii="Verdana" w:hAnsi="Verdana"/>
      <w:sz w:val="28"/>
    </w:rPr>
  </w:style>
  <w:style w:type="paragraph" w:customStyle="1" w:styleId="DHSReportTitle">
    <w:name w:val="DHS Report Title"/>
    <w:basedOn w:val="Normal"/>
    <w:next w:val="DHSReportSubTitle"/>
    <w:rsid w:val="005036B3"/>
    <w:pPr>
      <w:spacing w:before="120" w:line="240" w:lineRule="atLeast"/>
      <w:ind w:left="142"/>
    </w:pPr>
    <w:rPr>
      <w:rFonts w:ascii="Verdana" w:hAnsi="Verdana"/>
      <w:sz w:val="40"/>
      <w:szCs w:val="24"/>
    </w:rPr>
  </w:style>
  <w:style w:type="paragraph" w:customStyle="1" w:styleId="DHSTableText">
    <w:name w:val="DHS Table Text"/>
    <w:basedOn w:val="Normal"/>
    <w:rsid w:val="005036B3"/>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ableHeader">
    <w:name w:val="DHS Table Header"/>
    <w:basedOn w:val="Normal"/>
    <w:rsid w:val="005036B3"/>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5036B3"/>
    <w:pPr>
      <w:spacing w:after="0" w:line="240" w:lineRule="auto"/>
    </w:pPr>
    <w:rPr>
      <w:rFonts w:ascii="Verdana" w:hAnsi="Verdana"/>
      <w:sz w:val="18"/>
    </w:rPr>
  </w:style>
  <w:style w:type="paragraph" w:customStyle="1" w:styleId="DHSTOCHeading">
    <w:name w:val="DHS TOC Heading"/>
    <w:basedOn w:val="Normal"/>
    <w:rsid w:val="005036B3"/>
    <w:pPr>
      <w:spacing w:after="160" w:line="240" w:lineRule="auto"/>
    </w:pPr>
    <w:rPr>
      <w:rFonts w:ascii="Verdana" w:hAnsi="Verdana"/>
      <w:sz w:val="32"/>
    </w:rPr>
  </w:style>
  <w:style w:type="paragraph" w:customStyle="1" w:styleId="DHSReportHd4">
    <w:name w:val="DHS Report Hd 4"/>
    <w:basedOn w:val="Normal"/>
    <w:next w:val="DHSBodyText"/>
    <w:rsid w:val="005036B3"/>
    <w:pPr>
      <w:spacing w:after="0" w:line="240" w:lineRule="auto"/>
    </w:pPr>
    <w:rPr>
      <w:rFonts w:ascii="Verdana" w:hAnsi="Verdana"/>
      <w:b/>
      <w:sz w:val="18"/>
    </w:rPr>
  </w:style>
  <w:style w:type="paragraph" w:customStyle="1" w:styleId="DHSSubHeading">
    <w:name w:val="DHS Sub Heading"/>
    <w:basedOn w:val="Normal"/>
    <w:next w:val="Normal"/>
    <w:rsid w:val="005036B3"/>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DHSHeading3">
    <w:name w:val="DHS Heading 3"/>
    <w:basedOn w:val="Normal"/>
    <w:next w:val="Normal"/>
    <w:rsid w:val="005036B3"/>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BulletText">
    <w:name w:val="Bullet Text"/>
    <w:basedOn w:val="Normal"/>
    <w:autoRedefine/>
    <w:rsid w:val="005036B3"/>
    <w:pPr>
      <w:tabs>
        <w:tab w:val="num" w:pos="397"/>
        <w:tab w:val="num" w:pos="1978"/>
      </w:tabs>
      <w:spacing w:after="0" w:line="240" w:lineRule="exact"/>
      <w:ind w:left="2925" w:hanging="130"/>
    </w:pPr>
    <w:rPr>
      <w:rFonts w:ascii="Verdana" w:hAnsi="Verdana"/>
      <w:sz w:val="18"/>
      <w:lang w:val="en-US"/>
    </w:rPr>
  </w:style>
  <w:style w:type="paragraph" w:customStyle="1" w:styleId="DHSText9ptleft">
    <w:name w:val="DHS Text 9pt (left)"/>
    <w:basedOn w:val="Normal"/>
    <w:autoRedefine/>
    <w:rsid w:val="005036B3"/>
    <w:pPr>
      <w:widowControl w:val="0"/>
      <w:tabs>
        <w:tab w:val="left" w:pos="537"/>
      </w:tabs>
      <w:overflowPunct w:val="0"/>
      <w:autoSpaceDE w:val="0"/>
      <w:autoSpaceDN w:val="0"/>
      <w:adjustRightInd w:val="0"/>
      <w:spacing w:after="0" w:line="240" w:lineRule="atLeast"/>
      <w:textAlignment w:val="baseline"/>
    </w:pPr>
    <w:rPr>
      <w:rFonts w:ascii="Verdana" w:hAnsi="Verdana"/>
      <w:iCs/>
      <w:sz w:val="18"/>
    </w:rPr>
  </w:style>
  <w:style w:type="paragraph" w:customStyle="1" w:styleId="xl24">
    <w:name w:val="xl24"/>
    <w:basedOn w:val="Normal"/>
    <w:rsid w:val="00503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5">
    <w:name w:val="xl25"/>
    <w:basedOn w:val="Normal"/>
    <w:rsid w:val="005036B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6">
    <w:name w:val="xl26"/>
    <w:basedOn w:val="Normal"/>
    <w:rsid w:val="005036B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7">
    <w:name w:val="xl27"/>
    <w:basedOn w:val="Normal"/>
    <w:rsid w:val="005036B3"/>
    <w:pPr>
      <w:pBdr>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8">
    <w:name w:val="xl28"/>
    <w:basedOn w:val="Normal"/>
    <w:rsid w:val="005036B3"/>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rPr>
  </w:style>
  <w:style w:type="paragraph" w:customStyle="1" w:styleId="xl29">
    <w:name w:val="xl29"/>
    <w:basedOn w:val="Normal"/>
    <w:rsid w:val="005036B3"/>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0">
    <w:name w:val="xl30"/>
    <w:basedOn w:val="Normal"/>
    <w:rsid w:val="005036B3"/>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1">
    <w:name w:val="xl31"/>
    <w:basedOn w:val="Normal"/>
    <w:rsid w:val="005036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sz w:val="24"/>
      <w:szCs w:val="24"/>
    </w:rPr>
  </w:style>
  <w:style w:type="paragraph" w:customStyle="1" w:styleId="VicAddition">
    <w:name w:val="VicAddition"/>
    <w:basedOn w:val="Normal"/>
    <w:rsid w:val="005036B3"/>
    <w:pPr>
      <w:keepNext/>
      <w:overflowPunct w:val="0"/>
      <w:autoSpaceDE w:val="0"/>
      <w:autoSpaceDN w:val="0"/>
      <w:adjustRightInd w:val="0"/>
      <w:spacing w:before="120" w:line="240" w:lineRule="auto"/>
      <w:textAlignment w:val="baseline"/>
    </w:pPr>
    <w:rPr>
      <w:rFonts w:ascii="Times New Roman" w:hAnsi="Times New Roman"/>
      <w:b/>
      <w:sz w:val="24"/>
    </w:rPr>
  </w:style>
  <w:style w:type="paragraph" w:customStyle="1" w:styleId="VicAddition2">
    <w:name w:val="VicAddition2"/>
    <w:basedOn w:val="Normal"/>
    <w:rsid w:val="005036B3"/>
    <w:pPr>
      <w:overflowPunct w:val="0"/>
      <w:autoSpaceDE w:val="0"/>
      <w:autoSpaceDN w:val="0"/>
      <w:adjustRightInd w:val="0"/>
      <w:spacing w:before="120" w:line="240" w:lineRule="auto"/>
      <w:textAlignment w:val="baseline"/>
    </w:pPr>
    <w:rPr>
      <w:rFonts w:ascii="Times New Roman" w:hAnsi="Times New Roman"/>
      <w:b/>
      <w:sz w:val="22"/>
    </w:rPr>
  </w:style>
  <w:style w:type="paragraph" w:customStyle="1" w:styleId="HTMLBody">
    <w:name w:val="HTML Body"/>
    <w:rsid w:val="005036B3"/>
    <w:pPr>
      <w:widowControl w:val="0"/>
      <w:overflowPunct w:val="0"/>
      <w:autoSpaceDE w:val="0"/>
      <w:autoSpaceDN w:val="0"/>
      <w:adjustRightInd w:val="0"/>
      <w:textAlignment w:val="baseline"/>
    </w:pPr>
    <w:rPr>
      <w:rFonts w:ascii="Arial" w:hAnsi="Arial"/>
      <w:lang w:eastAsia="en-US"/>
    </w:rPr>
  </w:style>
  <w:style w:type="character" w:customStyle="1" w:styleId="italicbody">
    <w:name w:val="italic body"/>
    <w:rsid w:val="005036B3"/>
    <w:rPr>
      <w:rFonts w:cs="Times New Roman"/>
      <w:i/>
      <w:sz w:val="20"/>
    </w:rPr>
  </w:style>
  <w:style w:type="paragraph" w:customStyle="1" w:styleId="ExampleAccent">
    <w:name w:val="Example Accent"/>
    <w:basedOn w:val="Normal"/>
    <w:rsid w:val="005036B3"/>
    <w:pPr>
      <w:widowControl w:val="0"/>
      <w:tabs>
        <w:tab w:val="left" w:pos="793"/>
        <w:tab w:val="left" w:pos="1700"/>
        <w:tab w:val="left" w:pos="2267"/>
        <w:tab w:val="left" w:pos="2834"/>
        <w:tab w:val="left" w:pos="3401"/>
        <w:tab w:val="left" w:pos="4535"/>
      </w:tabs>
      <w:overflowPunct w:val="0"/>
      <w:autoSpaceDE w:val="0"/>
      <w:autoSpaceDN w:val="0"/>
      <w:adjustRightInd w:val="0"/>
      <w:spacing w:before="60" w:after="0" w:line="240" w:lineRule="exact"/>
      <w:ind w:left="1134"/>
      <w:textAlignment w:val="baseline"/>
    </w:pPr>
    <w:rPr>
      <w:rFonts w:ascii="Times New Roman" w:hAnsi="Times New Roman"/>
      <w:b/>
      <w:caps/>
      <w:color w:val="FF00FF"/>
      <w:sz w:val="20"/>
    </w:rPr>
  </w:style>
  <w:style w:type="paragraph" w:customStyle="1" w:styleId="BodyinExample">
    <w:name w:val="Body in Example"/>
    <w:basedOn w:val="Normal"/>
    <w:rsid w:val="005036B3"/>
    <w:pPr>
      <w:widowControl w:val="0"/>
      <w:tabs>
        <w:tab w:val="left" w:pos="793"/>
        <w:tab w:val="left" w:pos="1133"/>
        <w:tab w:val="left" w:pos="2267"/>
        <w:tab w:val="left" w:pos="3401"/>
      </w:tabs>
      <w:overflowPunct w:val="0"/>
      <w:autoSpaceDE w:val="0"/>
      <w:autoSpaceDN w:val="0"/>
      <w:adjustRightInd w:val="0"/>
      <w:spacing w:before="60" w:after="0" w:line="240" w:lineRule="exact"/>
      <w:ind w:left="1134"/>
      <w:textAlignment w:val="baseline"/>
    </w:pPr>
    <w:rPr>
      <w:rFonts w:ascii="Times New Roman" w:hAnsi="Times New Roman"/>
      <w:color w:val="FF00FF"/>
      <w:sz w:val="20"/>
    </w:rPr>
  </w:style>
  <w:style w:type="paragraph" w:customStyle="1" w:styleId="HeadingB">
    <w:name w:val="Heading B"/>
    <w:basedOn w:val="Normal"/>
    <w:rsid w:val="005036B3"/>
    <w:pPr>
      <w:widowControl w:val="0"/>
      <w:overflowPunct w:val="0"/>
      <w:autoSpaceDE w:val="0"/>
      <w:autoSpaceDN w:val="0"/>
      <w:adjustRightInd w:val="0"/>
      <w:spacing w:before="240" w:after="0" w:line="240" w:lineRule="auto"/>
      <w:jc w:val="both"/>
      <w:textAlignment w:val="baseline"/>
    </w:pPr>
    <w:rPr>
      <w:rFonts w:ascii="Univers Condensed" w:hAnsi="Univers Condensed"/>
      <w:b/>
      <w:sz w:val="40"/>
    </w:rPr>
  </w:style>
  <w:style w:type="character" w:customStyle="1" w:styleId="a">
    <w:name w:val="_"/>
    <w:rsid w:val="005036B3"/>
    <w:rPr>
      <w:rFonts w:ascii="Book Antiqua" w:hAnsi="Book Antiqua" w:cs="Times New Roman"/>
      <w:sz w:val="21"/>
    </w:rPr>
  </w:style>
  <w:style w:type="paragraph" w:customStyle="1" w:styleId="DHSalist">
    <w:name w:val="DHS (a) list"/>
    <w:basedOn w:val="Normal"/>
    <w:autoRedefine/>
    <w:rsid w:val="005036B3"/>
    <w:pPr>
      <w:spacing w:after="0" w:line="360" w:lineRule="auto"/>
      <w:ind w:left="2881" w:hanging="896"/>
    </w:pPr>
    <w:rPr>
      <w:rFonts w:ascii="Verdana" w:hAnsi="Verdana"/>
      <w:sz w:val="18"/>
    </w:rPr>
  </w:style>
  <w:style w:type="paragraph" w:customStyle="1" w:styleId="DhsBullettextindented">
    <w:name w:val="Dhs Bullet text indented"/>
    <w:basedOn w:val="Normal"/>
    <w:autoRedefine/>
    <w:rsid w:val="005036B3"/>
    <w:pPr>
      <w:tabs>
        <w:tab w:val="num" w:pos="926"/>
        <w:tab w:val="num" w:pos="1978"/>
      </w:tabs>
      <w:spacing w:after="0" w:line="360" w:lineRule="auto"/>
      <w:ind w:left="3053" w:hanging="218"/>
    </w:pPr>
    <w:rPr>
      <w:rFonts w:ascii="Verdana" w:hAnsi="Verdana"/>
      <w:bCs/>
      <w:sz w:val="18"/>
      <w:lang w:val="en-US"/>
    </w:rPr>
  </w:style>
  <w:style w:type="paragraph" w:customStyle="1" w:styleId="DHSnumberedtext">
    <w:name w:val="DHS numbered text"/>
    <w:basedOn w:val="ListNumber2"/>
    <w:autoRedefine/>
    <w:rsid w:val="005036B3"/>
    <w:pPr>
      <w:widowControl w:val="0"/>
      <w:tabs>
        <w:tab w:val="clear" w:pos="360"/>
      </w:tabs>
      <w:spacing w:line="360" w:lineRule="auto"/>
      <w:ind w:left="397"/>
      <w:jc w:val="both"/>
    </w:pPr>
    <w:rPr>
      <w:sz w:val="18"/>
      <w:szCs w:val="20"/>
    </w:rPr>
  </w:style>
  <w:style w:type="paragraph" w:customStyle="1" w:styleId="DHSText9pt">
    <w:name w:val="DHS Text 9pt"/>
    <w:basedOn w:val="Normal"/>
    <w:autoRedefine/>
    <w:rsid w:val="005036B3"/>
    <w:pPr>
      <w:widowControl w:val="0"/>
      <w:overflowPunct w:val="0"/>
      <w:autoSpaceDE w:val="0"/>
      <w:autoSpaceDN w:val="0"/>
      <w:adjustRightInd w:val="0"/>
      <w:spacing w:after="0" w:line="240" w:lineRule="auto"/>
      <w:jc w:val="right"/>
      <w:textAlignment w:val="baseline"/>
    </w:pPr>
    <w:rPr>
      <w:rFonts w:ascii="Verdana" w:hAnsi="Verdana"/>
      <w:sz w:val="18"/>
    </w:rPr>
  </w:style>
  <w:style w:type="paragraph" w:customStyle="1" w:styleId="DHSText10pt">
    <w:name w:val="DHS Text 10pt"/>
    <w:basedOn w:val="Normal"/>
    <w:rsid w:val="005036B3"/>
    <w:pPr>
      <w:widowControl w:val="0"/>
      <w:overflowPunct w:val="0"/>
      <w:autoSpaceDE w:val="0"/>
      <w:autoSpaceDN w:val="0"/>
      <w:adjustRightInd w:val="0"/>
      <w:spacing w:after="0" w:line="240" w:lineRule="auto"/>
      <w:textAlignment w:val="baseline"/>
    </w:pPr>
    <w:rPr>
      <w:rFonts w:ascii="Verdana" w:hAnsi="Verdana"/>
      <w:sz w:val="20"/>
    </w:rPr>
  </w:style>
  <w:style w:type="paragraph" w:customStyle="1" w:styleId="ManualH3DataElement">
    <w:name w:val="ManualH3DataElement"/>
    <w:basedOn w:val="Normal"/>
    <w:next w:val="Normal"/>
    <w:rsid w:val="005036B3"/>
    <w:pPr>
      <w:keepNext/>
      <w:keepLines/>
      <w:pageBreakBefore/>
      <w:pBdr>
        <w:top w:val="single" w:sz="4" w:space="18" w:color="auto"/>
        <w:bottom w:val="single" w:sz="4" w:space="18" w:color="auto"/>
      </w:pBdr>
      <w:overflowPunct w:val="0"/>
      <w:autoSpaceDE w:val="0"/>
      <w:autoSpaceDN w:val="0"/>
      <w:adjustRightInd w:val="0"/>
      <w:spacing w:after="480" w:line="400" w:lineRule="atLeast"/>
      <w:textAlignment w:val="baseline"/>
      <w:outlineLvl w:val="2"/>
    </w:pPr>
    <w:rPr>
      <w:rFonts w:ascii="Verdana" w:hAnsi="Verdana" w:cs="Arial"/>
      <w:b/>
      <w:bCs/>
      <w:sz w:val="34"/>
      <w:szCs w:val="26"/>
    </w:rPr>
  </w:style>
  <w:style w:type="paragraph" w:customStyle="1" w:styleId="Style2">
    <w:name w:val="Style2"/>
    <w:basedOn w:val="Body-beforeb"/>
    <w:autoRedefine/>
    <w:rsid w:val="005036B3"/>
    <w:rPr>
      <w:sz w:val="20"/>
    </w:rPr>
  </w:style>
  <w:style w:type="paragraph" w:customStyle="1" w:styleId="Style3">
    <w:name w:val="Style3"/>
    <w:basedOn w:val="Body-beforeb"/>
    <w:rsid w:val="005036B3"/>
    <w:rPr>
      <w:sz w:val="20"/>
    </w:rPr>
  </w:style>
  <w:style w:type="paragraph" w:customStyle="1" w:styleId="BodyManual">
    <w:name w:val="Body Manual"/>
    <w:basedOn w:val="Body-beforeb"/>
    <w:link w:val="BodyManualChar"/>
    <w:rsid w:val="005036B3"/>
    <w:pPr>
      <w:jc w:val="both"/>
    </w:pPr>
  </w:style>
  <w:style w:type="character" w:customStyle="1" w:styleId="BodyManualChar">
    <w:name w:val="Body Manual Char"/>
    <w:basedOn w:val="Body-beforebChar"/>
    <w:link w:val="BodyManual"/>
    <w:rsid w:val="005036B3"/>
    <w:rPr>
      <w:rFonts w:ascii="Verdana" w:hAnsi="Verdana"/>
      <w:sz w:val="22"/>
      <w:lang w:val="en-US" w:eastAsia="en-US"/>
    </w:rPr>
  </w:style>
  <w:style w:type="paragraph" w:customStyle="1" w:styleId="StyleTable-bodyBefore0ptAfter0ptLinespacingAt">
    <w:name w:val="Style Table - body + Before:  0 pt After:  0 pt Line spacing:  At..."/>
    <w:basedOn w:val="Table-body"/>
    <w:rsid w:val="005036B3"/>
    <w:pPr>
      <w:spacing w:before="0" w:after="0" w:line="240" w:lineRule="atLeast"/>
    </w:pPr>
  </w:style>
  <w:style w:type="paragraph" w:customStyle="1" w:styleId="StyleAfter3ptLinespacingsingle">
    <w:name w:val="Style After:  3 pt Line spacing:  single"/>
    <w:basedOn w:val="Normal"/>
    <w:rsid w:val="005036B3"/>
    <w:pPr>
      <w:widowControl w:val="0"/>
      <w:overflowPunct w:val="0"/>
      <w:autoSpaceDE w:val="0"/>
      <w:autoSpaceDN w:val="0"/>
      <w:adjustRightInd w:val="0"/>
      <w:spacing w:line="240" w:lineRule="auto"/>
      <w:textAlignment w:val="baseline"/>
    </w:pPr>
    <w:rPr>
      <w:rFonts w:ascii="Verdana" w:hAnsi="Verdana"/>
      <w:sz w:val="18"/>
      <w:lang w:val="en-US"/>
    </w:rPr>
  </w:style>
  <w:style w:type="paragraph" w:customStyle="1" w:styleId="After6pt">
    <w:name w:val="After 6pt"/>
    <w:basedOn w:val="StyleAfter3ptLinespacingsingle"/>
    <w:rsid w:val="005036B3"/>
  </w:style>
  <w:style w:type="paragraph" w:customStyle="1" w:styleId="Style4">
    <w:name w:val="Style4"/>
    <w:basedOn w:val="After6pt"/>
    <w:rsid w:val="005036B3"/>
  </w:style>
  <w:style w:type="paragraph" w:customStyle="1" w:styleId="StyleHeading3VEMDHeading3ManualESISLeft0cmFirstlin">
    <w:name w:val="Style Heading 3VEMD Heading 3ManualESIS + Left:  0 cm First lin..."/>
    <w:basedOn w:val="Heading3"/>
    <w:rsid w:val="005036B3"/>
    <w:pPr>
      <w:pageBreakBefore/>
      <w:widowControl w:val="0"/>
      <w:pBdr>
        <w:top w:val="single" w:sz="6" w:space="18" w:color="auto"/>
        <w:bottom w:val="single" w:sz="6" w:space="18" w:color="auto"/>
      </w:pBdr>
      <w:tabs>
        <w:tab w:val="num" w:pos="643"/>
      </w:tabs>
      <w:overflowPunct w:val="0"/>
      <w:autoSpaceDE w:val="0"/>
      <w:autoSpaceDN w:val="0"/>
      <w:adjustRightInd w:val="0"/>
      <w:spacing w:before="0" w:after="480" w:line="400" w:lineRule="atLeast"/>
      <w:textAlignment w:val="baseline"/>
    </w:pPr>
    <w:rPr>
      <w:rFonts w:ascii="Verdana" w:eastAsia="Times New Roman" w:hAnsi="Verdana"/>
      <w:b/>
      <w:color w:val="auto"/>
      <w:sz w:val="34"/>
      <w:szCs w:val="20"/>
      <w:lang w:val="en-US"/>
    </w:rPr>
  </w:style>
  <w:style w:type="paragraph" w:customStyle="1" w:styleId="StyleHeading3VEMDHeading3ManualESISLeft0cmFirstlin1">
    <w:name w:val="Style Heading 3VEMD Heading 3ManualESIS + Left:  0 cm First lin...1"/>
    <w:basedOn w:val="Heading3"/>
    <w:link w:val="StyleHeading3VEMDHeading3ManualESISLeft0cmFirstlin1Char"/>
    <w:rsid w:val="005036B3"/>
    <w:pPr>
      <w:pageBreakBefore/>
      <w:widowControl w:val="0"/>
      <w:pBdr>
        <w:top w:val="single" w:sz="6" w:space="18" w:color="auto"/>
        <w:bottom w:val="single" w:sz="6" w:space="18" w:color="auto"/>
      </w:pBdr>
      <w:overflowPunct w:val="0"/>
      <w:autoSpaceDE w:val="0"/>
      <w:autoSpaceDN w:val="0"/>
      <w:adjustRightInd w:val="0"/>
      <w:spacing w:before="0" w:after="360" w:line="400" w:lineRule="atLeast"/>
      <w:textAlignment w:val="baseline"/>
    </w:pPr>
    <w:rPr>
      <w:rFonts w:ascii="Verdana" w:eastAsia="Times New Roman" w:hAnsi="Verdana"/>
      <w:b/>
      <w:color w:val="auto"/>
      <w:sz w:val="34"/>
      <w:szCs w:val="20"/>
      <w:lang w:val="en-US"/>
    </w:rPr>
  </w:style>
  <w:style w:type="character" w:customStyle="1" w:styleId="StyleHeading3VEMDHeading3ManualESISLeft0cmFirstlin1Char">
    <w:name w:val="Style Heading 3VEMD Heading 3ManualESIS + Left:  0 cm First lin...1 Char"/>
    <w:link w:val="StyleHeading3VEMDHeading3ManualESISLeft0cmFirstlin1"/>
    <w:rsid w:val="005036B3"/>
    <w:rPr>
      <w:rFonts w:ascii="Verdana" w:hAnsi="Verdana"/>
      <w:b/>
      <w:bCs/>
      <w:sz w:val="34"/>
      <w:lang w:val="en-US" w:eastAsia="en-US"/>
    </w:rPr>
  </w:style>
  <w:style w:type="paragraph" w:styleId="BodyTextFirstIndent">
    <w:name w:val="Body Text First Indent"/>
    <w:basedOn w:val="BodyText"/>
    <w:link w:val="BodyTextFirstIndentChar"/>
    <w:rsid w:val="005036B3"/>
    <w:pPr>
      <w:widowControl w:val="0"/>
      <w:overflowPunct w:val="0"/>
      <w:autoSpaceDE w:val="0"/>
      <w:autoSpaceDN w:val="0"/>
      <w:adjustRightInd w:val="0"/>
      <w:spacing w:after="120" w:line="300" w:lineRule="atLeast"/>
      <w:ind w:firstLine="210"/>
      <w:textAlignment w:val="baseline"/>
    </w:pPr>
    <w:rPr>
      <w:sz w:val="22"/>
      <w:lang w:val="en-US"/>
    </w:rPr>
  </w:style>
  <w:style w:type="character" w:customStyle="1" w:styleId="BodyTextFirstIndentChar">
    <w:name w:val="Body Text First Indent Char"/>
    <w:basedOn w:val="BodyTextChar"/>
    <w:link w:val="BodyTextFirstIndent"/>
    <w:rsid w:val="005036B3"/>
    <w:rPr>
      <w:rFonts w:ascii="Verdana" w:hAnsi="Verdana"/>
      <w:sz w:val="22"/>
      <w:lang w:val="en-US" w:eastAsia="en-US"/>
    </w:rPr>
  </w:style>
  <w:style w:type="paragraph" w:styleId="BodyTextFirstIndent2">
    <w:name w:val="Body Text First Indent 2"/>
    <w:basedOn w:val="BodyTextIndent"/>
    <w:link w:val="BodyTextFirstIndent2Char"/>
    <w:rsid w:val="005036B3"/>
    <w:pPr>
      <w:ind w:firstLine="210"/>
    </w:pPr>
  </w:style>
  <w:style w:type="character" w:customStyle="1" w:styleId="BodyTextFirstIndent2Char">
    <w:name w:val="Body Text First Indent 2 Char"/>
    <w:basedOn w:val="BodyTextIndentChar"/>
    <w:link w:val="BodyTextFirstIndent2"/>
    <w:rsid w:val="005036B3"/>
    <w:rPr>
      <w:rFonts w:ascii="Verdana" w:hAnsi="Verdana"/>
      <w:sz w:val="22"/>
      <w:lang w:val="en-US" w:eastAsia="en-US"/>
    </w:rPr>
  </w:style>
  <w:style w:type="paragraph" w:styleId="Closing">
    <w:name w:val="Closing"/>
    <w:basedOn w:val="Normal"/>
    <w:link w:val="ClosingChar"/>
    <w:rsid w:val="005036B3"/>
    <w:pPr>
      <w:widowControl w:val="0"/>
      <w:overflowPunct w:val="0"/>
      <w:autoSpaceDE w:val="0"/>
      <w:autoSpaceDN w:val="0"/>
      <w:adjustRightInd w:val="0"/>
      <w:spacing w:after="301" w:line="300" w:lineRule="atLeast"/>
      <w:ind w:left="4252"/>
      <w:textAlignment w:val="baseline"/>
    </w:pPr>
    <w:rPr>
      <w:rFonts w:ascii="Verdana" w:hAnsi="Verdana"/>
      <w:sz w:val="22"/>
      <w:lang w:val="en-US"/>
    </w:rPr>
  </w:style>
  <w:style w:type="character" w:customStyle="1" w:styleId="ClosingChar">
    <w:name w:val="Closing Char"/>
    <w:basedOn w:val="DefaultParagraphFont"/>
    <w:link w:val="Closing"/>
    <w:rsid w:val="005036B3"/>
    <w:rPr>
      <w:rFonts w:ascii="Verdana" w:hAnsi="Verdana"/>
      <w:sz w:val="22"/>
      <w:lang w:val="en-US" w:eastAsia="en-US"/>
    </w:rPr>
  </w:style>
  <w:style w:type="paragraph" w:styleId="Date">
    <w:name w:val="Date"/>
    <w:basedOn w:val="Normal"/>
    <w:next w:val="Normal"/>
    <w:link w:val="Date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DateChar">
    <w:name w:val="Date Char"/>
    <w:basedOn w:val="DefaultParagraphFont"/>
    <w:link w:val="Date"/>
    <w:rsid w:val="005036B3"/>
    <w:rPr>
      <w:rFonts w:ascii="Verdana" w:hAnsi="Verdana"/>
      <w:sz w:val="22"/>
      <w:lang w:val="en-US" w:eastAsia="en-US"/>
    </w:rPr>
  </w:style>
  <w:style w:type="paragraph" w:styleId="E-mailSignature">
    <w:name w:val="E-mail Signature"/>
    <w:basedOn w:val="Normal"/>
    <w:link w:val="E-mailSignature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E-mailSignatureChar">
    <w:name w:val="E-mail Signature Char"/>
    <w:basedOn w:val="DefaultParagraphFont"/>
    <w:link w:val="E-mailSignature"/>
    <w:rsid w:val="005036B3"/>
    <w:rPr>
      <w:rFonts w:ascii="Verdana" w:hAnsi="Verdana"/>
      <w:sz w:val="22"/>
      <w:lang w:val="en-US" w:eastAsia="en-US"/>
    </w:rPr>
  </w:style>
  <w:style w:type="paragraph" w:styleId="EnvelopeAddress">
    <w:name w:val="envelope address"/>
    <w:basedOn w:val="Normal"/>
    <w:rsid w:val="005036B3"/>
    <w:pPr>
      <w:framePr w:w="7920" w:h="1980" w:hRule="exact" w:hSpace="180" w:wrap="auto" w:hAnchor="page" w:xAlign="center" w:yAlign="bottom"/>
      <w:widowControl w:val="0"/>
      <w:overflowPunct w:val="0"/>
      <w:autoSpaceDE w:val="0"/>
      <w:autoSpaceDN w:val="0"/>
      <w:adjustRightInd w:val="0"/>
      <w:spacing w:after="301" w:line="300" w:lineRule="atLeast"/>
      <w:ind w:left="2880"/>
      <w:textAlignment w:val="baseline"/>
    </w:pPr>
    <w:rPr>
      <w:rFonts w:cs="Arial"/>
      <w:sz w:val="24"/>
      <w:szCs w:val="24"/>
      <w:lang w:val="en-US"/>
    </w:rPr>
  </w:style>
  <w:style w:type="paragraph" w:styleId="EnvelopeReturn">
    <w:name w:val="envelope return"/>
    <w:basedOn w:val="Normal"/>
    <w:rsid w:val="005036B3"/>
    <w:pPr>
      <w:widowControl w:val="0"/>
      <w:overflowPunct w:val="0"/>
      <w:autoSpaceDE w:val="0"/>
      <w:autoSpaceDN w:val="0"/>
      <w:adjustRightInd w:val="0"/>
      <w:spacing w:after="301" w:line="300" w:lineRule="atLeast"/>
      <w:textAlignment w:val="baseline"/>
    </w:pPr>
    <w:rPr>
      <w:rFonts w:cs="Arial"/>
      <w:sz w:val="20"/>
      <w:lang w:val="en-US"/>
    </w:rPr>
  </w:style>
  <w:style w:type="paragraph" w:styleId="HTMLAddress">
    <w:name w:val="HTML Address"/>
    <w:basedOn w:val="Normal"/>
    <w:link w:val="HTMLAddressChar"/>
    <w:rsid w:val="005036B3"/>
    <w:pPr>
      <w:widowControl w:val="0"/>
      <w:overflowPunct w:val="0"/>
      <w:autoSpaceDE w:val="0"/>
      <w:autoSpaceDN w:val="0"/>
      <w:adjustRightInd w:val="0"/>
      <w:spacing w:after="301" w:line="300" w:lineRule="atLeast"/>
      <w:textAlignment w:val="baseline"/>
    </w:pPr>
    <w:rPr>
      <w:rFonts w:ascii="Verdana" w:hAnsi="Verdana"/>
      <w:i/>
      <w:iCs/>
      <w:sz w:val="22"/>
      <w:lang w:val="en-US"/>
    </w:rPr>
  </w:style>
  <w:style w:type="character" w:customStyle="1" w:styleId="HTMLAddressChar">
    <w:name w:val="HTML Address Char"/>
    <w:basedOn w:val="DefaultParagraphFont"/>
    <w:link w:val="HTMLAddress"/>
    <w:rsid w:val="005036B3"/>
    <w:rPr>
      <w:rFonts w:ascii="Verdana" w:hAnsi="Verdana"/>
      <w:i/>
      <w:iCs/>
      <w:sz w:val="22"/>
      <w:lang w:val="en-US" w:eastAsia="en-US"/>
    </w:rPr>
  </w:style>
  <w:style w:type="paragraph" w:styleId="HTMLPreformatted">
    <w:name w:val="HTML Preformatted"/>
    <w:basedOn w:val="Normal"/>
    <w:link w:val="HTMLPreformattedChar"/>
    <w:rsid w:val="005036B3"/>
    <w:pPr>
      <w:widowControl w:val="0"/>
      <w:overflowPunct w:val="0"/>
      <w:autoSpaceDE w:val="0"/>
      <w:autoSpaceDN w:val="0"/>
      <w:adjustRightInd w:val="0"/>
      <w:spacing w:after="301" w:line="300" w:lineRule="atLeast"/>
      <w:textAlignment w:val="baseline"/>
    </w:pPr>
    <w:rPr>
      <w:rFonts w:ascii="Courier New" w:hAnsi="Courier New" w:cs="Courier New"/>
      <w:sz w:val="20"/>
      <w:lang w:val="en-US"/>
    </w:rPr>
  </w:style>
  <w:style w:type="character" w:customStyle="1" w:styleId="HTMLPreformattedChar">
    <w:name w:val="HTML Preformatted Char"/>
    <w:basedOn w:val="DefaultParagraphFont"/>
    <w:link w:val="HTMLPreformatted"/>
    <w:rsid w:val="005036B3"/>
    <w:rPr>
      <w:rFonts w:ascii="Courier New" w:hAnsi="Courier New" w:cs="Courier New"/>
      <w:lang w:val="en-US" w:eastAsia="en-US"/>
    </w:rPr>
  </w:style>
  <w:style w:type="paragraph" w:styleId="List">
    <w:name w:val="List"/>
    <w:basedOn w:val="Normal"/>
    <w:rsid w:val="005036B3"/>
    <w:pPr>
      <w:widowControl w:val="0"/>
      <w:overflowPunct w:val="0"/>
      <w:autoSpaceDE w:val="0"/>
      <w:autoSpaceDN w:val="0"/>
      <w:adjustRightInd w:val="0"/>
      <w:spacing w:after="301" w:line="300" w:lineRule="atLeast"/>
      <w:ind w:left="283" w:hanging="283"/>
      <w:textAlignment w:val="baseline"/>
    </w:pPr>
    <w:rPr>
      <w:rFonts w:ascii="Verdana" w:hAnsi="Verdana"/>
      <w:sz w:val="22"/>
      <w:lang w:val="en-US"/>
    </w:rPr>
  </w:style>
  <w:style w:type="paragraph" w:styleId="List2">
    <w:name w:val="List 2"/>
    <w:basedOn w:val="Normal"/>
    <w:rsid w:val="005036B3"/>
    <w:pPr>
      <w:widowControl w:val="0"/>
      <w:overflowPunct w:val="0"/>
      <w:autoSpaceDE w:val="0"/>
      <w:autoSpaceDN w:val="0"/>
      <w:adjustRightInd w:val="0"/>
      <w:spacing w:after="301" w:line="300" w:lineRule="atLeast"/>
      <w:ind w:left="566" w:hanging="283"/>
      <w:textAlignment w:val="baseline"/>
    </w:pPr>
    <w:rPr>
      <w:rFonts w:ascii="Verdana" w:hAnsi="Verdana"/>
      <w:sz w:val="22"/>
      <w:lang w:val="en-US"/>
    </w:rPr>
  </w:style>
  <w:style w:type="paragraph" w:styleId="List3">
    <w:name w:val="List 3"/>
    <w:basedOn w:val="Normal"/>
    <w:rsid w:val="005036B3"/>
    <w:pPr>
      <w:widowControl w:val="0"/>
      <w:overflowPunct w:val="0"/>
      <w:autoSpaceDE w:val="0"/>
      <w:autoSpaceDN w:val="0"/>
      <w:adjustRightInd w:val="0"/>
      <w:spacing w:after="301" w:line="300" w:lineRule="atLeast"/>
      <w:ind w:left="849" w:hanging="283"/>
      <w:textAlignment w:val="baseline"/>
    </w:pPr>
    <w:rPr>
      <w:rFonts w:ascii="Verdana" w:hAnsi="Verdana"/>
      <w:sz w:val="22"/>
      <w:lang w:val="en-US"/>
    </w:rPr>
  </w:style>
  <w:style w:type="paragraph" w:styleId="List4">
    <w:name w:val="List 4"/>
    <w:basedOn w:val="Normal"/>
    <w:rsid w:val="005036B3"/>
    <w:pPr>
      <w:widowControl w:val="0"/>
      <w:overflowPunct w:val="0"/>
      <w:autoSpaceDE w:val="0"/>
      <w:autoSpaceDN w:val="0"/>
      <w:adjustRightInd w:val="0"/>
      <w:spacing w:after="301" w:line="300" w:lineRule="atLeast"/>
      <w:ind w:left="1132" w:hanging="283"/>
      <w:textAlignment w:val="baseline"/>
    </w:pPr>
    <w:rPr>
      <w:rFonts w:ascii="Verdana" w:hAnsi="Verdana"/>
      <w:sz w:val="22"/>
      <w:lang w:val="en-US"/>
    </w:rPr>
  </w:style>
  <w:style w:type="paragraph" w:styleId="List5">
    <w:name w:val="List 5"/>
    <w:basedOn w:val="Normal"/>
    <w:rsid w:val="005036B3"/>
    <w:pPr>
      <w:widowControl w:val="0"/>
      <w:overflowPunct w:val="0"/>
      <w:autoSpaceDE w:val="0"/>
      <w:autoSpaceDN w:val="0"/>
      <w:adjustRightInd w:val="0"/>
      <w:spacing w:after="301" w:line="300" w:lineRule="atLeast"/>
      <w:ind w:left="1415" w:hanging="283"/>
      <w:textAlignment w:val="baseline"/>
    </w:pPr>
    <w:rPr>
      <w:rFonts w:ascii="Verdana" w:hAnsi="Verdana"/>
      <w:sz w:val="22"/>
      <w:lang w:val="en-US"/>
    </w:rPr>
  </w:style>
  <w:style w:type="paragraph" w:styleId="ListContinue">
    <w:name w:val="List Continue"/>
    <w:basedOn w:val="Normal"/>
    <w:rsid w:val="005036B3"/>
    <w:pPr>
      <w:widowControl w:val="0"/>
      <w:overflowPunct w:val="0"/>
      <w:autoSpaceDE w:val="0"/>
      <w:autoSpaceDN w:val="0"/>
      <w:adjustRightInd w:val="0"/>
      <w:spacing w:line="300" w:lineRule="atLeast"/>
      <w:ind w:left="283"/>
      <w:textAlignment w:val="baseline"/>
    </w:pPr>
    <w:rPr>
      <w:rFonts w:ascii="Verdana" w:hAnsi="Verdana"/>
      <w:sz w:val="22"/>
      <w:lang w:val="en-US"/>
    </w:rPr>
  </w:style>
  <w:style w:type="paragraph" w:styleId="ListContinue2">
    <w:name w:val="List Continue 2"/>
    <w:basedOn w:val="Normal"/>
    <w:rsid w:val="005036B3"/>
    <w:pPr>
      <w:widowControl w:val="0"/>
      <w:overflowPunct w:val="0"/>
      <w:autoSpaceDE w:val="0"/>
      <w:autoSpaceDN w:val="0"/>
      <w:adjustRightInd w:val="0"/>
      <w:spacing w:line="300" w:lineRule="atLeast"/>
      <w:ind w:left="566"/>
      <w:textAlignment w:val="baseline"/>
    </w:pPr>
    <w:rPr>
      <w:rFonts w:ascii="Verdana" w:hAnsi="Verdana"/>
      <w:sz w:val="22"/>
      <w:lang w:val="en-US"/>
    </w:rPr>
  </w:style>
  <w:style w:type="paragraph" w:styleId="ListContinue3">
    <w:name w:val="List Continue 3"/>
    <w:basedOn w:val="Normal"/>
    <w:rsid w:val="005036B3"/>
    <w:pPr>
      <w:widowControl w:val="0"/>
      <w:overflowPunct w:val="0"/>
      <w:autoSpaceDE w:val="0"/>
      <w:autoSpaceDN w:val="0"/>
      <w:adjustRightInd w:val="0"/>
      <w:spacing w:line="300" w:lineRule="atLeast"/>
      <w:ind w:left="849"/>
      <w:textAlignment w:val="baseline"/>
    </w:pPr>
    <w:rPr>
      <w:rFonts w:ascii="Verdana" w:hAnsi="Verdana"/>
      <w:sz w:val="22"/>
      <w:lang w:val="en-US"/>
    </w:rPr>
  </w:style>
  <w:style w:type="paragraph" w:styleId="ListContinue4">
    <w:name w:val="List Continue 4"/>
    <w:basedOn w:val="Normal"/>
    <w:rsid w:val="005036B3"/>
    <w:pPr>
      <w:widowControl w:val="0"/>
      <w:overflowPunct w:val="0"/>
      <w:autoSpaceDE w:val="0"/>
      <w:autoSpaceDN w:val="0"/>
      <w:adjustRightInd w:val="0"/>
      <w:spacing w:line="300" w:lineRule="atLeast"/>
      <w:ind w:left="1132"/>
      <w:textAlignment w:val="baseline"/>
    </w:pPr>
    <w:rPr>
      <w:rFonts w:ascii="Verdana" w:hAnsi="Verdana"/>
      <w:sz w:val="22"/>
      <w:lang w:val="en-US"/>
    </w:rPr>
  </w:style>
  <w:style w:type="paragraph" w:styleId="ListContinue5">
    <w:name w:val="List Continue 5"/>
    <w:basedOn w:val="Normal"/>
    <w:rsid w:val="005036B3"/>
    <w:pPr>
      <w:widowControl w:val="0"/>
      <w:overflowPunct w:val="0"/>
      <w:autoSpaceDE w:val="0"/>
      <w:autoSpaceDN w:val="0"/>
      <w:adjustRightInd w:val="0"/>
      <w:spacing w:line="300" w:lineRule="atLeast"/>
      <w:ind w:left="1415"/>
      <w:textAlignment w:val="baseline"/>
    </w:pPr>
    <w:rPr>
      <w:rFonts w:ascii="Verdana" w:hAnsi="Verdana"/>
      <w:sz w:val="22"/>
      <w:lang w:val="en-US"/>
    </w:rPr>
  </w:style>
  <w:style w:type="paragraph" w:styleId="MessageHeader">
    <w:name w:val="Message Header"/>
    <w:basedOn w:val="Normal"/>
    <w:link w:val="MessageHeaderChar"/>
    <w:rsid w:val="005036B3"/>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textAlignment w:val="baseline"/>
    </w:pPr>
    <w:rPr>
      <w:rFonts w:cs="Arial"/>
      <w:sz w:val="24"/>
      <w:szCs w:val="24"/>
      <w:lang w:val="en-US"/>
    </w:rPr>
  </w:style>
  <w:style w:type="character" w:customStyle="1" w:styleId="MessageHeaderChar">
    <w:name w:val="Message Header Char"/>
    <w:basedOn w:val="DefaultParagraphFont"/>
    <w:link w:val="MessageHeader"/>
    <w:rsid w:val="005036B3"/>
    <w:rPr>
      <w:rFonts w:ascii="Arial" w:hAnsi="Arial" w:cs="Arial"/>
      <w:sz w:val="24"/>
      <w:szCs w:val="24"/>
      <w:shd w:val="pct20" w:color="auto" w:fill="auto"/>
      <w:lang w:val="en-US" w:eastAsia="en-US"/>
    </w:rPr>
  </w:style>
  <w:style w:type="paragraph" w:styleId="NormalWeb">
    <w:name w:val="Normal (Web)"/>
    <w:basedOn w:val="Normal"/>
    <w:rsid w:val="005036B3"/>
    <w:pPr>
      <w:widowControl w:val="0"/>
      <w:overflowPunct w:val="0"/>
      <w:autoSpaceDE w:val="0"/>
      <w:autoSpaceDN w:val="0"/>
      <w:adjustRightInd w:val="0"/>
      <w:spacing w:after="301" w:line="300" w:lineRule="atLeast"/>
      <w:textAlignment w:val="baseline"/>
    </w:pPr>
    <w:rPr>
      <w:rFonts w:ascii="Times New Roman" w:hAnsi="Times New Roman"/>
      <w:sz w:val="24"/>
      <w:szCs w:val="24"/>
      <w:lang w:val="en-US"/>
    </w:rPr>
  </w:style>
  <w:style w:type="paragraph" w:styleId="NormalIndent">
    <w:name w:val="Normal Indent"/>
    <w:basedOn w:val="Normal"/>
    <w:rsid w:val="005036B3"/>
    <w:pPr>
      <w:widowControl w:val="0"/>
      <w:overflowPunct w:val="0"/>
      <w:autoSpaceDE w:val="0"/>
      <w:autoSpaceDN w:val="0"/>
      <w:adjustRightInd w:val="0"/>
      <w:spacing w:after="301" w:line="300" w:lineRule="atLeast"/>
      <w:ind w:left="720"/>
      <w:textAlignment w:val="baseline"/>
    </w:pPr>
    <w:rPr>
      <w:rFonts w:ascii="Verdana" w:hAnsi="Verdana"/>
      <w:sz w:val="22"/>
      <w:lang w:val="en-US"/>
    </w:rPr>
  </w:style>
  <w:style w:type="paragraph" w:styleId="NoteHeading">
    <w:name w:val="Note Heading"/>
    <w:basedOn w:val="Normal"/>
    <w:next w:val="Normal"/>
    <w:link w:val="NoteHeading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NoteHeadingChar">
    <w:name w:val="Note Heading Char"/>
    <w:basedOn w:val="DefaultParagraphFont"/>
    <w:link w:val="NoteHeading"/>
    <w:rsid w:val="005036B3"/>
    <w:rPr>
      <w:rFonts w:ascii="Verdana" w:hAnsi="Verdana"/>
      <w:sz w:val="22"/>
      <w:lang w:val="en-US" w:eastAsia="en-US"/>
    </w:rPr>
  </w:style>
  <w:style w:type="paragraph" w:styleId="PlainText">
    <w:name w:val="Plain Text"/>
    <w:basedOn w:val="Normal"/>
    <w:link w:val="PlainTextChar"/>
    <w:rsid w:val="005036B3"/>
    <w:pPr>
      <w:widowControl w:val="0"/>
      <w:overflowPunct w:val="0"/>
      <w:autoSpaceDE w:val="0"/>
      <w:autoSpaceDN w:val="0"/>
      <w:adjustRightInd w:val="0"/>
      <w:spacing w:after="301" w:line="300" w:lineRule="atLeast"/>
      <w:textAlignment w:val="baseline"/>
    </w:pPr>
    <w:rPr>
      <w:rFonts w:ascii="Courier New" w:hAnsi="Courier New" w:cs="Courier New"/>
      <w:sz w:val="20"/>
      <w:lang w:val="en-US"/>
    </w:rPr>
  </w:style>
  <w:style w:type="character" w:customStyle="1" w:styleId="PlainTextChar">
    <w:name w:val="Plain Text Char"/>
    <w:basedOn w:val="DefaultParagraphFont"/>
    <w:link w:val="PlainText"/>
    <w:rsid w:val="005036B3"/>
    <w:rPr>
      <w:rFonts w:ascii="Courier New" w:hAnsi="Courier New" w:cs="Courier New"/>
      <w:lang w:val="en-US" w:eastAsia="en-US"/>
    </w:rPr>
  </w:style>
  <w:style w:type="paragraph" w:styleId="Salutation">
    <w:name w:val="Salutation"/>
    <w:basedOn w:val="Normal"/>
    <w:next w:val="Normal"/>
    <w:link w:val="SalutationChar"/>
    <w:rsid w:val="005036B3"/>
    <w:pPr>
      <w:widowControl w:val="0"/>
      <w:overflowPunct w:val="0"/>
      <w:autoSpaceDE w:val="0"/>
      <w:autoSpaceDN w:val="0"/>
      <w:adjustRightInd w:val="0"/>
      <w:spacing w:after="301" w:line="300" w:lineRule="atLeast"/>
      <w:textAlignment w:val="baseline"/>
    </w:pPr>
    <w:rPr>
      <w:rFonts w:ascii="Verdana" w:hAnsi="Verdana"/>
      <w:sz w:val="22"/>
      <w:lang w:val="en-US"/>
    </w:rPr>
  </w:style>
  <w:style w:type="character" w:customStyle="1" w:styleId="SalutationChar">
    <w:name w:val="Salutation Char"/>
    <w:basedOn w:val="DefaultParagraphFont"/>
    <w:link w:val="Salutation"/>
    <w:rsid w:val="005036B3"/>
    <w:rPr>
      <w:rFonts w:ascii="Verdana" w:hAnsi="Verdana"/>
      <w:sz w:val="22"/>
      <w:lang w:val="en-US" w:eastAsia="en-US"/>
    </w:rPr>
  </w:style>
  <w:style w:type="paragraph" w:styleId="Signature">
    <w:name w:val="Signature"/>
    <w:basedOn w:val="Normal"/>
    <w:link w:val="SignatureChar"/>
    <w:rsid w:val="005036B3"/>
    <w:pPr>
      <w:widowControl w:val="0"/>
      <w:overflowPunct w:val="0"/>
      <w:autoSpaceDE w:val="0"/>
      <w:autoSpaceDN w:val="0"/>
      <w:adjustRightInd w:val="0"/>
      <w:spacing w:after="301" w:line="300" w:lineRule="atLeast"/>
      <w:ind w:left="4252"/>
      <w:textAlignment w:val="baseline"/>
    </w:pPr>
    <w:rPr>
      <w:rFonts w:ascii="Verdana" w:hAnsi="Verdana"/>
      <w:sz w:val="22"/>
      <w:lang w:val="en-US"/>
    </w:rPr>
  </w:style>
  <w:style w:type="character" w:customStyle="1" w:styleId="SignatureChar">
    <w:name w:val="Signature Char"/>
    <w:basedOn w:val="DefaultParagraphFont"/>
    <w:link w:val="Signature"/>
    <w:rsid w:val="005036B3"/>
    <w:rPr>
      <w:rFonts w:ascii="Verdana" w:hAnsi="Verdana"/>
      <w:sz w:val="22"/>
      <w:lang w:val="en-US" w:eastAsia="en-US"/>
    </w:rPr>
  </w:style>
  <w:style w:type="character" w:customStyle="1" w:styleId="HealthbodyChar">
    <w:name w:val="Health body Char"/>
    <w:link w:val="Healthbody"/>
    <w:rsid w:val="005036B3"/>
    <w:rPr>
      <w:rFonts w:ascii="Arial" w:eastAsia="Times" w:hAnsi="Arial"/>
      <w:lang w:eastAsia="en-US"/>
    </w:rPr>
  </w:style>
  <w:style w:type="paragraph" w:customStyle="1" w:styleId="Default">
    <w:name w:val="Default"/>
    <w:link w:val="DefaultChar"/>
    <w:rsid w:val="005036B3"/>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5036B3"/>
    <w:rPr>
      <w:rFonts w:ascii="Arial" w:hAnsi="Arial" w:cs="Arial"/>
      <w:color w:val="000000"/>
      <w:sz w:val="24"/>
      <w:szCs w:val="24"/>
    </w:rPr>
  </w:style>
  <w:style w:type="character" w:customStyle="1" w:styleId="Body-bldChar">
    <w:name w:val="Body - bld Char"/>
    <w:link w:val="Body-bld"/>
    <w:locked/>
    <w:rsid w:val="005036B3"/>
    <w:rPr>
      <w:rFonts w:ascii="Verdana" w:hAnsi="Verdana"/>
      <w:b/>
      <w:sz w:val="18"/>
      <w:lang w:val="en-US" w:eastAsia="en-US"/>
    </w:rPr>
  </w:style>
  <w:style w:type="character" w:customStyle="1" w:styleId="HealthtablebodyChar">
    <w:name w:val="Health table body Char"/>
    <w:link w:val="Healthtablebody"/>
    <w:rsid w:val="005036B3"/>
    <w:rPr>
      <w:rFonts w:ascii="Arial" w:eastAsia="MS Mincho" w:hAnsi="Arial"/>
      <w:sz w:val="18"/>
      <w:szCs w:val="24"/>
      <w:lang w:eastAsia="en-US"/>
    </w:rPr>
  </w:style>
  <w:style w:type="character" w:customStyle="1" w:styleId="HealthbodynospaceChar">
    <w:name w:val="Health body no space Char"/>
    <w:link w:val="Healthbodynospace"/>
    <w:rsid w:val="005036B3"/>
    <w:rPr>
      <w:rFonts w:ascii="Arial" w:eastAsia="Times" w:hAnsi="Arial"/>
      <w:lang w:eastAsia="en-US"/>
    </w:rPr>
  </w:style>
  <w:style w:type="table" w:customStyle="1" w:styleId="TableGrid11">
    <w:name w:val="Table Grid11"/>
    <w:basedOn w:val="TableNormal"/>
    <w:next w:val="TableGrid"/>
    <w:uiPriority w:val="59"/>
    <w:rsid w:val="00503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036B3"/>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qFormat/>
    <w:rsid w:val="005036B3"/>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48318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9005368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654743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data-reporting/reference-fil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DD6E-34CB-4E8B-B44F-F93ED2DD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2116</TotalTime>
  <Pages>38</Pages>
  <Words>9312</Words>
  <Characters>49653</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4 Business rules</vt:lpstr>
    </vt:vector>
  </TitlesOfParts>
  <Company>Victoria State Government, Department of Health</Company>
  <LinksUpToDate>false</LinksUpToDate>
  <CharactersWithSpaces>58848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4 Business rules</dc:title>
  <dc:subject>Victorian Admitted Episodes Dataset (VAED) manual 2024-25 Section 4 Business rules</dc:subject>
  <dc:creator>Data and Digital</dc:creator>
  <cp:keywords>VAED manual 2024-25 Section 4</cp:keywords>
  <cp:lastModifiedBy>Caile A Davenport (Health)</cp:lastModifiedBy>
  <cp:revision>51</cp:revision>
  <cp:lastPrinted>2021-01-29T05:27:00Z</cp:lastPrinted>
  <dcterms:created xsi:type="dcterms:W3CDTF">2021-02-25T01:55:00Z</dcterms:created>
  <dcterms:modified xsi:type="dcterms:W3CDTF">2025-06-02T22:35:00Z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2023-05-29T23:59:14Z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e4203b0d-bf6f-43bf-b4b1-ec06d7ab9c42</vt:lpwstr>
  </property>
  <property fmtid="{D5CDD505-2E9C-101B-9397-08002B2CF9AE}" pid="11" name="MSIP_Label_43e64453-338c-4f93-8a4d-0039a0a41f2a_ContentBits">
    <vt:lpwstr>2</vt:lpwstr>
  </property>
  <property fmtid="{D5CDD505-2E9C-101B-9397-08002B2CF9AE}" pid="12" name="GrammarlyDocumentId">
    <vt:lpwstr>68cb6eacb5e45fc6f368755478d942b709dcb599e31973aa33272d11e5c839d7</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