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4C6EEE" w:rsidR="0074696E" w:rsidP="00EC40D5" w:rsidRDefault="00904AB4" w14:paraId="713F1448" w14:textId="54BBC869">
      <w:pPr>
        <w:pStyle w:val="Sectionbreakfirstpage"/>
      </w:pPr>
      <w:r>
        <w:drawing>
          <wp:anchor distT="0" distB="0" distL="114300" distR="114300" simplePos="0" relativeHeight="251658240" behindDoc="1" locked="1" layoutInCell="1" allowOverlap="0" wp14:anchorId="5DFAD3D9" wp14:editId="16AAC8A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1BFA13AE" w14:textId="77777777">
      <w:pPr>
        <w:pStyle w:val="Sectionbreakfirstpage"/>
        <w:sectPr w:rsidRPr="004C6EEE" w:rsidR="00A62D44" w:rsidSect="00E62622">
          <w:headerReference w:type="default" r:id="rId12"/>
          <w:footerReference w:type="default" r:id="rId13"/>
          <w:footerReference w:type="first" r:id="rId14"/>
          <w:pgSz w:w="11906" w:h="16838" w:orient="portrait" w:code="9"/>
          <w:pgMar w:top="454" w:right="851" w:bottom="1418" w:left="851" w:header="340" w:footer="851" w:gutter="0"/>
          <w:cols w:space="708"/>
          <w:docGrid w:linePitch="360"/>
        </w:sectPr>
      </w:pPr>
    </w:p>
    <w:tbl>
      <w:tblPr>
        <w:tblStyle w:val="TableGrid"/>
        <w:tblW w:w="110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1066"/>
      </w:tblGrid>
      <w:tr w:rsidR="003B5733" w:rsidTr="00CC3CFD" w14:paraId="01F4DD17" w14:textId="77777777">
        <w:trPr>
          <w:trHeight w:val="237"/>
        </w:trPr>
        <w:tc>
          <w:tcPr>
            <w:tcW w:w="11066" w:type="dxa"/>
            <w:tcMar>
              <w:top w:w="1531" w:type="dxa"/>
              <w:left w:w="0" w:type="dxa"/>
              <w:right w:w="0" w:type="dxa"/>
            </w:tcMar>
          </w:tcPr>
          <w:p w:rsidRPr="00B15C75" w:rsidR="003B5733" w:rsidP="00ED6903" w:rsidRDefault="00E17180" w14:paraId="63D1C80F" w14:textId="25DEB480">
            <w:pPr>
              <w:pStyle w:val="Heading1"/>
              <w:rPr>
                <w:b/>
                <w:bCs w:val="0"/>
              </w:rPr>
            </w:pPr>
            <w:r w:rsidRPr="00B15C75">
              <w:rPr>
                <w:b/>
                <w:bCs w:val="0"/>
              </w:rPr>
              <w:t>Tier 3</w:t>
            </w:r>
            <w:r w:rsidRPr="00B15C75" w:rsidR="00776352">
              <w:rPr>
                <w:b/>
                <w:bCs w:val="0"/>
              </w:rPr>
              <w:t>:</w:t>
            </w:r>
            <w:r w:rsidRPr="00B15C75">
              <w:rPr>
                <w:b/>
                <w:bCs w:val="0"/>
              </w:rPr>
              <w:t xml:space="preserve"> </w:t>
            </w:r>
            <w:r w:rsidR="00064255">
              <w:rPr>
                <w:b/>
                <w:bCs w:val="0"/>
              </w:rPr>
              <w:t xml:space="preserve">VCAT - </w:t>
            </w:r>
            <w:r w:rsidRPr="00B15C75">
              <w:rPr>
                <w:b/>
                <w:bCs w:val="0"/>
              </w:rPr>
              <w:t>Appoin</w:t>
            </w:r>
            <w:r w:rsidRPr="00B15C75" w:rsidR="00776352">
              <w:rPr>
                <w:b/>
                <w:bCs w:val="0"/>
              </w:rPr>
              <w:t>te</w:t>
            </w:r>
            <w:r w:rsidRPr="00B15C75" w:rsidR="002B783E">
              <w:rPr>
                <w:b/>
                <w:bCs w:val="0"/>
              </w:rPr>
              <w:t>d</w:t>
            </w:r>
            <w:r w:rsidRPr="00B15C75" w:rsidR="00776352">
              <w:rPr>
                <w:b/>
                <w:bCs w:val="0"/>
              </w:rPr>
              <w:t xml:space="preserve"> </w:t>
            </w:r>
            <w:r w:rsidRPr="00B15C75" w:rsidR="000426F9">
              <w:rPr>
                <w:b/>
                <w:bCs w:val="0"/>
              </w:rPr>
              <w:t>Restrictive Practice</w:t>
            </w:r>
            <w:r w:rsidRPr="00B15C75" w:rsidR="00804689">
              <w:rPr>
                <w:b/>
                <w:bCs w:val="0"/>
              </w:rPr>
              <w:t>s</w:t>
            </w:r>
            <w:r w:rsidRPr="00B15C75" w:rsidR="000426F9">
              <w:rPr>
                <w:b/>
                <w:bCs w:val="0"/>
              </w:rPr>
              <w:t xml:space="preserve"> </w:t>
            </w:r>
            <w:r w:rsidR="00064255">
              <w:rPr>
                <w:b/>
                <w:bCs w:val="0"/>
              </w:rPr>
              <w:br/>
            </w:r>
            <w:r w:rsidRPr="00B15C75" w:rsidR="000426F9">
              <w:rPr>
                <w:b/>
                <w:bCs w:val="0"/>
              </w:rPr>
              <w:t>Substitute Decision-maker</w:t>
            </w:r>
            <w:r w:rsidRPr="00B15C75" w:rsidR="002B783E">
              <w:rPr>
                <w:b/>
                <w:bCs w:val="0"/>
              </w:rPr>
              <w:t>s</w:t>
            </w:r>
          </w:p>
        </w:tc>
      </w:tr>
      <w:tr w:rsidR="003B5733" w:rsidTr="00CC3CFD" w14:paraId="0FB5784F" w14:textId="77777777">
        <w:trPr>
          <w:trHeight w:val="1023"/>
        </w:trPr>
        <w:tc>
          <w:tcPr>
            <w:tcW w:w="11066" w:type="dxa"/>
          </w:tcPr>
          <w:p w:rsidRPr="00ED6903" w:rsidR="00ED6903" w:rsidP="00CC3CFD" w:rsidRDefault="00ED6903" w14:paraId="364069AB" w14:textId="21E52FA9">
            <w:pPr>
              <w:pStyle w:val="Body"/>
              <w:rPr>
                <w:b/>
                <w:bCs/>
                <w:sz w:val="24"/>
                <w:szCs w:val="22"/>
              </w:rPr>
            </w:pPr>
            <w:r w:rsidRPr="00ED6903">
              <w:rPr>
                <w:b/>
                <w:bCs/>
              </w:rPr>
              <w:fldChar w:fldCharType="begin"/>
            </w:r>
            <w:r w:rsidRPr="00ED6903">
              <w:rPr>
                <w:b/>
                <w:bCs/>
              </w:rPr>
              <w:instrText xml:space="preserve"> FILLIN  "Type the protective marking" \d OFFICIAL \o  \* MERGEFORMAT </w:instrText>
            </w:r>
            <w:r w:rsidRPr="00ED6903">
              <w:rPr>
                <w:b/>
                <w:bCs/>
              </w:rPr>
              <w:fldChar w:fldCharType="separate"/>
            </w:r>
            <w:r w:rsidRPr="00ED6903">
              <w:rPr>
                <w:b/>
                <w:bCs/>
              </w:rPr>
              <w:t>OFFICIAL</w:t>
            </w:r>
            <w:r w:rsidRPr="00ED6903">
              <w:rPr>
                <w:b/>
                <w:bCs/>
              </w:rPr>
              <w:fldChar w:fldCharType="end"/>
            </w:r>
          </w:p>
          <w:p w:rsidRPr="00E55EC5" w:rsidR="00CC3CFD" w:rsidP="00CC3CFD" w:rsidRDefault="00CC3CFD" w14:paraId="268D2447" w14:textId="3996F05C">
            <w:pPr>
              <w:pStyle w:val="Body"/>
              <w:rPr>
                <w:sz w:val="24"/>
                <w:szCs w:val="22"/>
              </w:rPr>
            </w:pPr>
            <w:r w:rsidRPr="00CC3CFD">
              <w:rPr>
                <w:sz w:val="24"/>
                <w:szCs w:val="22"/>
              </w:rPr>
              <w:t xml:space="preserve">This factsheet is about the Tier 3: </w:t>
            </w:r>
            <w:r w:rsidR="00C2535D">
              <w:rPr>
                <w:sz w:val="24"/>
                <w:szCs w:val="22"/>
              </w:rPr>
              <w:t>VC</w:t>
            </w:r>
            <w:r w:rsidR="001437AB">
              <w:rPr>
                <w:sz w:val="24"/>
                <w:szCs w:val="22"/>
              </w:rPr>
              <w:t>A</w:t>
            </w:r>
            <w:r w:rsidR="00C2535D">
              <w:rPr>
                <w:sz w:val="24"/>
                <w:szCs w:val="22"/>
              </w:rPr>
              <w:t xml:space="preserve">T - </w:t>
            </w:r>
            <w:r w:rsidR="005F70B4">
              <w:rPr>
                <w:sz w:val="24"/>
                <w:szCs w:val="22"/>
              </w:rPr>
              <w:t>Ap</w:t>
            </w:r>
            <w:r w:rsidRPr="00CC3CFD">
              <w:rPr>
                <w:sz w:val="24"/>
                <w:szCs w:val="22"/>
              </w:rPr>
              <w:t>pointe</w:t>
            </w:r>
            <w:r w:rsidR="005F70B4">
              <w:rPr>
                <w:sz w:val="24"/>
                <w:szCs w:val="22"/>
              </w:rPr>
              <w:t>d</w:t>
            </w:r>
            <w:r w:rsidRPr="00CC3CFD">
              <w:rPr>
                <w:sz w:val="24"/>
                <w:szCs w:val="22"/>
              </w:rPr>
              <w:t xml:space="preserve"> </w:t>
            </w:r>
            <w:r w:rsidR="009125B3">
              <w:rPr>
                <w:sz w:val="24"/>
                <w:szCs w:val="22"/>
              </w:rPr>
              <w:t>R</w:t>
            </w:r>
            <w:r w:rsidRPr="00CC3CFD">
              <w:rPr>
                <w:sz w:val="24"/>
                <w:szCs w:val="22"/>
              </w:rPr>
              <w:t xml:space="preserve">estrictive </w:t>
            </w:r>
            <w:r w:rsidR="009125B3">
              <w:rPr>
                <w:sz w:val="24"/>
                <w:szCs w:val="22"/>
              </w:rPr>
              <w:t>P</w:t>
            </w:r>
            <w:r w:rsidRPr="00CC3CFD">
              <w:rPr>
                <w:sz w:val="24"/>
                <w:szCs w:val="22"/>
              </w:rPr>
              <w:t xml:space="preserve">ractices </w:t>
            </w:r>
            <w:r w:rsidR="009125B3">
              <w:rPr>
                <w:sz w:val="24"/>
                <w:szCs w:val="22"/>
              </w:rPr>
              <w:t>S</w:t>
            </w:r>
            <w:r w:rsidR="00044011">
              <w:rPr>
                <w:sz w:val="24"/>
                <w:szCs w:val="22"/>
              </w:rPr>
              <w:t xml:space="preserve">ubstitute </w:t>
            </w:r>
            <w:r w:rsidR="009125B3">
              <w:rPr>
                <w:sz w:val="24"/>
                <w:szCs w:val="22"/>
              </w:rPr>
              <w:t>D</w:t>
            </w:r>
            <w:r w:rsidRPr="00CC3CFD">
              <w:rPr>
                <w:sz w:val="24"/>
                <w:szCs w:val="22"/>
              </w:rPr>
              <w:t xml:space="preserve">ecision-maker </w:t>
            </w:r>
            <w:r w:rsidR="00044011">
              <w:rPr>
                <w:sz w:val="24"/>
                <w:szCs w:val="22"/>
              </w:rPr>
              <w:br/>
            </w:r>
            <w:r w:rsidRPr="00CC3CFD">
              <w:rPr>
                <w:sz w:val="24"/>
                <w:szCs w:val="22"/>
              </w:rPr>
              <w:t xml:space="preserve">under the </w:t>
            </w:r>
            <w:r w:rsidRPr="00CC3CFD">
              <w:rPr>
                <w:i/>
                <w:iCs/>
                <w:sz w:val="24"/>
                <w:szCs w:val="22"/>
              </w:rPr>
              <w:t>Aged Care Restrictive Practices (Substitute Decision-maker) Act 2024</w:t>
            </w:r>
            <w:r w:rsidR="001437AB">
              <w:rPr>
                <w:sz w:val="24"/>
                <w:szCs w:val="22"/>
              </w:rPr>
              <w:t xml:space="preserve"> (Vic)</w:t>
            </w:r>
          </w:p>
        </w:tc>
      </w:tr>
    </w:tbl>
    <w:p w:rsidR="008D4C76" w:rsidP="00415993" w:rsidRDefault="00690446" w14:paraId="5B45E1D9" w14:textId="066CD3D9">
      <w:pPr>
        <w:pStyle w:val="Bullet1"/>
        <w:numPr>
          <w:ilvl w:val="0"/>
          <w:numId w:val="0"/>
        </w:numPr>
        <w:spacing w:line="240" w:lineRule="auto"/>
        <w:rPr>
          <w:sz w:val="20"/>
        </w:rPr>
      </w:pPr>
      <w:r>
        <w:rPr>
          <w:noProof/>
          <w:sz w:val="20"/>
        </w:rPr>
        <w:drawing>
          <wp:inline distT="0" distB="0" distL="0" distR="0" wp14:anchorId="1D89CC5F" wp14:editId="6EF0CA4A">
            <wp:extent cx="6486525" cy="560705"/>
            <wp:effectExtent l="0" t="0" r="9525" b="0"/>
            <wp:docPr id="798866670" name="Picture 1" descr="The diagram indicates the stages of the hierarchy for restrictive practices substitute decision making in residential aged care. This document is concerned with the third level of the hierarchy, an appointed restrictive practices substitute decision-maker by the Victorian Civil Administrative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66670" name="Picture 1" descr="The diagram indicates the stages of the hierarchy for restrictive practices substitute decision making in residential aged care. This document is concerned with the third level of the hierarchy, an appointed restrictive practices substitute decision-maker by the Victorian Civil Administrative Tribun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6525" cy="560705"/>
                    </a:xfrm>
                    <a:prstGeom prst="rect">
                      <a:avLst/>
                    </a:prstGeom>
                    <a:noFill/>
                  </pic:spPr>
                </pic:pic>
              </a:graphicData>
            </a:graphic>
          </wp:inline>
        </w:drawing>
      </w:r>
      <w:bookmarkStart w:name="_Hlk188353130" w:id="0"/>
      <w:bookmarkEnd w:id="0"/>
    </w:p>
    <w:p w:rsidR="00AB2748" w:rsidP="00855920" w:rsidRDefault="00AB2748" w14:paraId="6DE056B7" w14:textId="77777777">
      <w:pPr>
        <w:pStyle w:val="Body"/>
        <w:sectPr w:rsidR="00AB2748" w:rsidSect="00E62622">
          <w:headerReference w:type="even" r:id="rId16"/>
          <w:headerReference w:type="default" r:id="rId17"/>
          <w:footerReference w:type="default" r:id="rId18"/>
          <w:headerReference w:type="first" r:id="rId19"/>
          <w:type w:val="continuous"/>
          <w:pgSz w:w="11906" w:h="16838" w:orient="portrait" w:code="9"/>
          <w:pgMar w:top="1418" w:right="851" w:bottom="1418" w:left="851" w:header="680" w:footer="851" w:gutter="0"/>
          <w:cols w:space="340"/>
          <w:docGrid w:linePitch="360"/>
        </w:sectPr>
      </w:pPr>
    </w:p>
    <w:p w:rsidR="001437AB" w:rsidP="008C39AB" w:rsidRDefault="0005795A" w14:paraId="218EED5C" w14:textId="2165F4BA">
      <w:pPr>
        <w:pStyle w:val="Heading2"/>
      </w:pPr>
      <w:r>
        <w:t xml:space="preserve">Who should read this factsheet and why? </w:t>
      </w:r>
    </w:p>
    <w:p w:rsidR="0005795A" w:rsidP="0005795A" w:rsidRDefault="0005795A" w14:paraId="5DC8A117" w14:textId="4346D01B">
      <w:pPr>
        <w:pStyle w:val="Body"/>
      </w:pPr>
      <w:r>
        <w:t xml:space="preserve">Aged care residents, their supporters and aged care providers should read this factsheet to understand the following: </w:t>
      </w:r>
    </w:p>
    <w:p w:rsidRPr="0005795A" w:rsidR="00A4592D" w:rsidP="002A4E7B" w:rsidRDefault="00A4592D" w14:paraId="6FF4A3DC" w14:textId="441F9602">
      <w:pPr>
        <w:pStyle w:val="Bullet1"/>
      </w:pPr>
      <w:r>
        <w:t>when someone can make an application to</w:t>
      </w:r>
      <w:r w:rsidR="00BD1C5E">
        <w:t xml:space="preserve"> the</w:t>
      </w:r>
      <w:r>
        <w:t xml:space="preserve"> </w:t>
      </w:r>
      <w:r w:rsidRPr="00EA1EE0">
        <w:rPr>
          <w:szCs w:val="21"/>
        </w:rPr>
        <w:t>Victorian Civil and Administrative Tribunal</w:t>
      </w:r>
      <w:r>
        <w:rPr>
          <w:szCs w:val="21"/>
        </w:rPr>
        <w:t xml:space="preserve"> (</w:t>
      </w:r>
      <w:r>
        <w:t>VCAT</w:t>
      </w:r>
      <w:r>
        <w:rPr>
          <w:szCs w:val="21"/>
        </w:rPr>
        <w:t>)</w:t>
      </w:r>
      <w:r>
        <w:t xml:space="preserve"> to be appointed as a Restrictive Practices Substitute Decision-maker</w:t>
      </w:r>
    </w:p>
    <w:p w:rsidR="00A4592D" w:rsidP="002A4E7B" w:rsidRDefault="00A4592D" w14:paraId="173F29F5" w14:textId="1A5E4EF3">
      <w:pPr>
        <w:pStyle w:val="Bullet1"/>
      </w:pPr>
      <w:r>
        <w:t>who is eligible to be appointed by VCAT as a Restrictive Practices Substitute Decision-maker</w:t>
      </w:r>
    </w:p>
    <w:p w:rsidRPr="0005795A" w:rsidR="00A4592D" w:rsidP="002A4E7B" w:rsidRDefault="00A4592D" w14:paraId="6D39595E" w14:textId="54BFD6E4">
      <w:pPr>
        <w:pStyle w:val="Bullet1"/>
      </w:pPr>
      <w:r>
        <w:t xml:space="preserve">how </w:t>
      </w:r>
      <w:r w:rsidR="00BD1C5E">
        <w:t xml:space="preserve">does someone </w:t>
      </w:r>
      <w:r>
        <w:t>make an application to VCAT.</w:t>
      </w:r>
    </w:p>
    <w:p w:rsidRPr="003B7E14" w:rsidR="000426F9" w:rsidP="008C39AB" w:rsidRDefault="00176CD1" w14:paraId="59B8E21E" w14:textId="73CA2AAA">
      <w:pPr>
        <w:pStyle w:val="Heading2"/>
      </w:pPr>
      <w:r w:rsidRPr="003B7E14">
        <w:t>Wh</w:t>
      </w:r>
      <w:r w:rsidR="00E55EC5">
        <w:t>o are</w:t>
      </w:r>
      <w:r w:rsidRPr="003B7E14">
        <w:t xml:space="preserve"> </w:t>
      </w:r>
      <w:r w:rsidR="00BD1C5E">
        <w:t xml:space="preserve">VCAT - </w:t>
      </w:r>
      <w:r w:rsidRPr="0022137E" w:rsidR="0022137E">
        <w:t>Appointed Restrictive Practices Substitute Decision-makers</w:t>
      </w:r>
      <w:r w:rsidRPr="003B7E14">
        <w:t>?</w:t>
      </w:r>
      <w:r w:rsidRPr="003B7E14" w:rsidR="000426F9">
        <w:t xml:space="preserve">  </w:t>
      </w:r>
    </w:p>
    <w:p w:rsidRPr="00EA1EE0" w:rsidR="000426F9" w:rsidP="00AA0F86" w:rsidRDefault="00527F58" w14:paraId="1FB8EFC1" w14:textId="77A3238B">
      <w:pPr>
        <w:pStyle w:val="Body"/>
        <w:rPr>
          <w:szCs w:val="21"/>
        </w:rPr>
      </w:pPr>
      <w:r w:rsidRPr="00EA1EE0">
        <w:rPr>
          <w:szCs w:val="21"/>
        </w:rPr>
        <w:t xml:space="preserve">Under </w:t>
      </w:r>
      <w:r w:rsidR="001D364B">
        <w:rPr>
          <w:szCs w:val="21"/>
        </w:rPr>
        <w:t>section 9 of the</w:t>
      </w:r>
      <w:r w:rsidRPr="00EA1EE0">
        <w:rPr>
          <w:szCs w:val="21"/>
        </w:rPr>
        <w:t xml:space="preserve"> </w:t>
      </w:r>
      <w:r w:rsidRPr="005429F3">
        <w:rPr>
          <w:szCs w:val="21"/>
        </w:rPr>
        <w:t>Aged Care Restrictive Practices Substitute Decision-maker Act 2024</w:t>
      </w:r>
      <w:r w:rsidR="005429F3">
        <w:rPr>
          <w:szCs w:val="21"/>
        </w:rPr>
        <w:t xml:space="preserve"> (Vic)</w:t>
      </w:r>
      <w:r w:rsidRPr="005429F3">
        <w:rPr>
          <w:szCs w:val="21"/>
        </w:rPr>
        <w:t>,</w:t>
      </w:r>
      <w:r w:rsidRPr="00EA1EE0">
        <w:rPr>
          <w:szCs w:val="21"/>
        </w:rPr>
        <w:t xml:space="preserve"> </w:t>
      </w:r>
      <w:r w:rsidRPr="00EA1EE0" w:rsidR="0000267D">
        <w:rPr>
          <w:szCs w:val="21"/>
        </w:rPr>
        <w:t xml:space="preserve">VCAT </w:t>
      </w:r>
      <w:r w:rsidR="00043AB2">
        <w:rPr>
          <w:szCs w:val="21"/>
        </w:rPr>
        <w:t>may</w:t>
      </w:r>
      <w:r w:rsidRPr="00EA1EE0" w:rsidR="00BA000E">
        <w:rPr>
          <w:szCs w:val="21"/>
        </w:rPr>
        <w:t xml:space="preserve"> appoi</w:t>
      </w:r>
      <w:r w:rsidRPr="00EA1EE0" w:rsidR="00107456">
        <w:rPr>
          <w:szCs w:val="21"/>
        </w:rPr>
        <w:t xml:space="preserve">nt someone to be </w:t>
      </w:r>
      <w:r w:rsidRPr="00EA1EE0" w:rsidR="004A70B8">
        <w:rPr>
          <w:szCs w:val="21"/>
        </w:rPr>
        <w:t>a</w:t>
      </w:r>
      <w:r w:rsidR="0005795A">
        <w:rPr>
          <w:szCs w:val="21"/>
        </w:rPr>
        <w:t xml:space="preserve"> Restrictive Practices S</w:t>
      </w:r>
      <w:r w:rsidRPr="00EA1EE0" w:rsidR="00107456">
        <w:rPr>
          <w:szCs w:val="21"/>
        </w:rPr>
        <w:t xml:space="preserve">ubstitute </w:t>
      </w:r>
      <w:r w:rsidR="0005795A">
        <w:rPr>
          <w:szCs w:val="21"/>
        </w:rPr>
        <w:t>D</w:t>
      </w:r>
      <w:r w:rsidRPr="00EA1EE0" w:rsidR="00107456">
        <w:rPr>
          <w:szCs w:val="21"/>
        </w:rPr>
        <w:t>ecision-maker</w:t>
      </w:r>
      <w:r w:rsidR="0005795A">
        <w:rPr>
          <w:szCs w:val="21"/>
        </w:rPr>
        <w:t>.</w:t>
      </w:r>
      <w:r w:rsidRPr="00EA1EE0" w:rsidR="00C011E0">
        <w:rPr>
          <w:szCs w:val="21"/>
        </w:rPr>
        <w:t xml:space="preserve"> </w:t>
      </w:r>
    </w:p>
    <w:p w:rsidR="004D490D" w:rsidP="00AA0F86" w:rsidRDefault="00BB38CA" w14:paraId="77A3C5E0" w14:textId="490EAEFD">
      <w:pPr>
        <w:pStyle w:val="Body"/>
        <w:rPr>
          <w:szCs w:val="21"/>
        </w:rPr>
      </w:pPr>
      <w:r>
        <w:rPr>
          <w:szCs w:val="21"/>
        </w:rPr>
        <w:t>A</w:t>
      </w:r>
      <w:r w:rsidR="00043AB2">
        <w:rPr>
          <w:szCs w:val="21"/>
        </w:rPr>
        <w:t xml:space="preserve"> VCAT a</w:t>
      </w:r>
      <w:r w:rsidRPr="00BB38CA">
        <w:rPr>
          <w:szCs w:val="21"/>
        </w:rPr>
        <w:t>ppointed Restrictive Practices Substitute Decision-maker</w:t>
      </w:r>
      <w:r>
        <w:rPr>
          <w:szCs w:val="21"/>
        </w:rPr>
        <w:t xml:space="preserve"> should only be sought if</w:t>
      </w:r>
      <w:r w:rsidR="004D490D">
        <w:rPr>
          <w:szCs w:val="21"/>
        </w:rPr>
        <w:t>:</w:t>
      </w:r>
      <w:r>
        <w:rPr>
          <w:szCs w:val="21"/>
        </w:rPr>
        <w:t xml:space="preserve"> </w:t>
      </w:r>
    </w:p>
    <w:p w:rsidR="00670816" w:rsidP="004D490D" w:rsidRDefault="00BB38CA" w14:paraId="3F0EE23F" w14:textId="73981D0D">
      <w:pPr>
        <w:pStyle w:val="Bullet1"/>
      </w:pPr>
      <w:r>
        <w:t xml:space="preserve">there </w:t>
      </w:r>
      <w:r w:rsidR="00043AB2">
        <w:t>is</w:t>
      </w:r>
      <w:r>
        <w:t xml:space="preserve"> no </w:t>
      </w:r>
      <w:r w:rsidR="00AB73E9">
        <w:t xml:space="preserve">Restrictive Practices </w:t>
      </w:r>
      <w:r>
        <w:t xml:space="preserve">Nominee or Temporary Restrictive Practices Substitute Decision-makers </w:t>
      </w:r>
      <w:r w:rsidR="00AB73E9">
        <w:t>appointed</w:t>
      </w:r>
      <w:r>
        <w:t xml:space="preserve">; or </w:t>
      </w:r>
    </w:p>
    <w:p w:rsidR="00BB38CA" w:rsidP="004D490D" w:rsidRDefault="00BB38CA" w14:paraId="21AEFEAF" w14:textId="211FE34C">
      <w:pPr>
        <w:pStyle w:val="Bullet1"/>
      </w:pPr>
      <w:r>
        <w:t xml:space="preserve">if there is a dispute about </w:t>
      </w:r>
      <w:r w:rsidR="0005795A">
        <w:t>a</w:t>
      </w:r>
      <w:r w:rsidR="00AB73E9">
        <w:t xml:space="preserve"> Restrictive Practices</w:t>
      </w:r>
      <w:r w:rsidR="0005795A">
        <w:t xml:space="preserve"> </w:t>
      </w:r>
      <w:r w:rsidRPr="00BB38CA">
        <w:t xml:space="preserve">Nominee or Temporary Restrictive Practices Substitute Decision-makers </w:t>
      </w:r>
      <w:r>
        <w:t>that requires VCAT</w:t>
      </w:r>
      <w:r w:rsidR="0005795A">
        <w:t>’s</w:t>
      </w:r>
      <w:r>
        <w:t xml:space="preserve"> intervention.</w:t>
      </w:r>
    </w:p>
    <w:p w:rsidR="00CB57D0" w:rsidP="007A2028" w:rsidRDefault="00CB57D0" w14:paraId="4C822FB1" w14:textId="792B72C2">
      <w:pPr>
        <w:pStyle w:val="Bullet1"/>
        <w:numPr>
          <w:ilvl w:val="0"/>
          <w:numId w:val="0"/>
        </w:numPr>
      </w:pPr>
      <w:r w:rsidRPr="002354C5">
        <w:t>The prospective</w:t>
      </w:r>
      <w:r w:rsidR="00FE4391">
        <w:t xml:space="preserve"> VCAT</w:t>
      </w:r>
      <w:r w:rsidR="00312C8A">
        <w:t xml:space="preserve"> -</w:t>
      </w:r>
      <w:r w:rsidRPr="002354C5">
        <w:t xml:space="preserve"> </w:t>
      </w:r>
      <w:r w:rsidR="00312C8A">
        <w:t>a</w:t>
      </w:r>
      <w:r w:rsidRPr="002354C5">
        <w:t xml:space="preserve">ppointed Restrictive Practices Substitute Decision-maker </w:t>
      </w:r>
      <w:r w:rsidR="00312C8A">
        <w:t>will need to make</w:t>
      </w:r>
      <w:r w:rsidRPr="002354C5">
        <w:t xml:space="preserve"> the application to VCAT seeking their </w:t>
      </w:r>
      <w:r w:rsidR="00312C8A">
        <w:t xml:space="preserve">own </w:t>
      </w:r>
      <w:r w:rsidRPr="002354C5">
        <w:t xml:space="preserve">appointment. </w:t>
      </w:r>
    </w:p>
    <w:p w:rsidRPr="0022137E" w:rsidR="0022137E" w:rsidP="00AA0F86" w:rsidRDefault="0022137E" w14:paraId="0BEC074A" w14:textId="4DAC74E1">
      <w:pPr>
        <w:pStyle w:val="Body"/>
        <w:rPr>
          <w:b/>
          <w:bCs/>
        </w:rPr>
      </w:pPr>
      <w:r w:rsidRPr="000A169B">
        <w:rPr>
          <w:b/>
          <w:bCs/>
        </w:rPr>
        <w:t>For more information see</w:t>
      </w:r>
      <w:r w:rsidR="007B3157">
        <w:rPr>
          <w:b/>
          <w:bCs/>
        </w:rPr>
        <w:t xml:space="preserve"> the </w:t>
      </w:r>
      <w:hyperlink w:history="1" r:id="rId20">
        <w:r w:rsidRPr="007B3157" w:rsidR="007B3157">
          <w:rPr>
            <w:rStyle w:val="Hyperlink"/>
            <w:b/>
            <w:bCs/>
          </w:rPr>
          <w:t>Department of Health website</w:t>
        </w:r>
      </w:hyperlink>
      <w:r w:rsidR="007B3157">
        <w:rPr>
          <w:b/>
          <w:bCs/>
        </w:rPr>
        <w:t xml:space="preserve"> </w:t>
      </w:r>
      <w:r w:rsidR="007B3157">
        <w:t>&lt;</w:t>
      </w:r>
      <w:r w:rsidRPr="00B2677D" w:rsidR="007B3157">
        <w:t>https://www.health.vic.gov.au/residential-aged-care/substitute-decision-making-and-restrictive-practices-in-aged-care</w:t>
      </w:r>
      <w:r w:rsidR="007B3157">
        <w:t>&gt;:</w:t>
      </w:r>
    </w:p>
    <w:p w:rsidR="008B4765" w:rsidP="008C39AB" w:rsidRDefault="008B4765" w14:paraId="39810EA8" w14:textId="6B67C817">
      <w:pPr>
        <w:pStyle w:val="Bullet1"/>
      </w:pPr>
      <w:r w:rsidRPr="0034418A">
        <w:t>Fact</w:t>
      </w:r>
      <w:r w:rsidR="005429F3">
        <w:t>s</w:t>
      </w:r>
      <w:r w:rsidRPr="0034418A">
        <w:t>heet</w:t>
      </w:r>
      <w:r w:rsidR="005429F3">
        <w:t xml:space="preserve"> </w:t>
      </w:r>
      <w:r w:rsidR="00840185">
        <w:t>3</w:t>
      </w:r>
      <w:r w:rsidRPr="0034418A">
        <w:t xml:space="preserve">: </w:t>
      </w:r>
      <w:r>
        <w:t xml:space="preserve">Tier </w:t>
      </w:r>
      <w:r w:rsidR="0022137E">
        <w:t>1</w:t>
      </w:r>
      <w:r>
        <w:t xml:space="preserve"> – </w:t>
      </w:r>
      <w:r w:rsidR="0022137E">
        <w:t>Nomin</w:t>
      </w:r>
      <w:r w:rsidR="00837EC7">
        <w:t>ation of a</w:t>
      </w:r>
      <w:r w:rsidRPr="00AA5AC3">
        <w:t xml:space="preserve"> Restrictive Practices Substitute Decision-make</w:t>
      </w:r>
      <w:r>
        <w:t>rs</w:t>
      </w:r>
    </w:p>
    <w:p w:rsidR="008B4765" w:rsidP="008C39AB" w:rsidRDefault="008B4765" w14:paraId="79AD003D" w14:textId="3C3C7E68">
      <w:pPr>
        <w:pStyle w:val="Bullet1"/>
      </w:pPr>
      <w:r>
        <w:t>Fact</w:t>
      </w:r>
      <w:r w:rsidR="005429F3">
        <w:t>s</w:t>
      </w:r>
      <w:r>
        <w:t>heet</w:t>
      </w:r>
      <w:r w:rsidR="00840185">
        <w:t xml:space="preserve"> 4</w:t>
      </w:r>
      <w:r>
        <w:t xml:space="preserve">: Tier </w:t>
      </w:r>
      <w:r w:rsidR="0022137E">
        <w:t>2</w:t>
      </w:r>
      <w:r>
        <w:t xml:space="preserve"> </w:t>
      </w:r>
      <w:r w:rsidR="00362433">
        <w:t xml:space="preserve">– </w:t>
      </w:r>
      <w:r w:rsidRPr="00796B41" w:rsidR="00362433">
        <w:t>Temporary</w:t>
      </w:r>
      <w:r w:rsidRPr="00AA5AC3" w:rsidR="0022137E">
        <w:t xml:space="preserve"> Restrictive Practices Substitute Decision-make</w:t>
      </w:r>
      <w:r w:rsidR="0022137E">
        <w:t>rs</w:t>
      </w:r>
    </w:p>
    <w:p w:rsidRPr="00FF758C" w:rsidR="00D11F31" w:rsidP="00D11F31" w:rsidRDefault="00D11F31" w14:paraId="53AE92A5" w14:textId="5A370A92">
      <w:pPr>
        <w:pStyle w:val="Heading2"/>
      </w:pPr>
      <w:r w:rsidRPr="00FF758C">
        <w:t xml:space="preserve">Who </w:t>
      </w:r>
      <w:r>
        <w:t>can apply to VCAT to be</w:t>
      </w:r>
      <w:r w:rsidRPr="00FF758C">
        <w:t xml:space="preserve"> </w:t>
      </w:r>
      <w:r>
        <w:t>a</w:t>
      </w:r>
      <w:r w:rsidRPr="00FF758C">
        <w:t>ppointed</w:t>
      </w:r>
      <w:r>
        <w:t>?</w:t>
      </w:r>
      <w:r w:rsidRPr="00FF758C">
        <w:t xml:space="preserve"> </w:t>
      </w:r>
    </w:p>
    <w:p w:rsidR="00D11F31" w:rsidP="00D11F31" w:rsidRDefault="00D11F31" w14:paraId="6B3CAFE9" w14:textId="0C9D564A">
      <w:pPr>
        <w:pStyle w:val="Body"/>
        <w:rPr>
          <w:szCs w:val="21"/>
        </w:rPr>
      </w:pPr>
      <w:r>
        <w:rPr>
          <w:szCs w:val="21"/>
        </w:rPr>
        <w:t xml:space="preserve">The prospective appointee applies to VCAT to be the appointed Restrictive Practices Substitute Decision-maker, not the aged care provider. </w:t>
      </w:r>
    </w:p>
    <w:p w:rsidRPr="003B7E14" w:rsidR="00E5724F" w:rsidP="008C39AB" w:rsidRDefault="00E5724F" w14:paraId="1F513A05" w14:textId="416CAAB1">
      <w:pPr>
        <w:pStyle w:val="Heading2"/>
      </w:pPr>
      <w:r w:rsidRPr="003B7E14">
        <w:lastRenderedPageBreak/>
        <w:t>Who can be a</w:t>
      </w:r>
      <w:r w:rsidR="00800513">
        <w:t xml:space="preserve"> VCAT -</w:t>
      </w:r>
      <w:r w:rsidRPr="003B7E14">
        <w:t xml:space="preserve"> </w:t>
      </w:r>
      <w:r w:rsidR="00800513">
        <w:t>a</w:t>
      </w:r>
      <w:r w:rsidRPr="0022137E" w:rsidR="0022137E">
        <w:t>ppointed Restrictive Practices Substitute Decision-maker</w:t>
      </w:r>
      <w:r w:rsidRPr="003B7E14" w:rsidR="00176CD1">
        <w:t>?</w:t>
      </w:r>
    </w:p>
    <w:p w:rsidRPr="00EA1EE0" w:rsidR="001E1141" w:rsidP="001E1141" w:rsidRDefault="00800513" w14:paraId="492C51AE" w14:textId="7716E682">
      <w:pPr>
        <w:pStyle w:val="Body"/>
        <w:rPr>
          <w:szCs w:val="21"/>
        </w:rPr>
      </w:pPr>
      <w:r>
        <w:rPr>
          <w:szCs w:val="21"/>
        </w:rPr>
        <w:t>A VCAT appointed</w:t>
      </w:r>
      <w:r w:rsidRPr="00EA1EE0" w:rsidR="001E1141">
        <w:rPr>
          <w:szCs w:val="21"/>
        </w:rPr>
        <w:t xml:space="preserve"> </w:t>
      </w:r>
      <w:r w:rsidRPr="00285A13" w:rsidR="001E1141">
        <w:rPr>
          <w:szCs w:val="52"/>
        </w:rPr>
        <w:t>Restrictive Practices Substitute Decision-maker</w:t>
      </w:r>
      <w:r w:rsidRPr="00EA1EE0" w:rsidR="001E1141">
        <w:rPr>
          <w:szCs w:val="21"/>
        </w:rPr>
        <w:t xml:space="preserve"> </w:t>
      </w:r>
      <w:r w:rsidR="00243C3F">
        <w:rPr>
          <w:szCs w:val="21"/>
        </w:rPr>
        <w:t>must</w:t>
      </w:r>
      <w:r w:rsidRPr="00EA1EE0" w:rsidR="00243C3F">
        <w:rPr>
          <w:szCs w:val="21"/>
        </w:rPr>
        <w:t xml:space="preserve"> be</w:t>
      </w:r>
      <w:r w:rsidR="00243C3F">
        <w:rPr>
          <w:szCs w:val="21"/>
        </w:rPr>
        <w:t xml:space="preserve"> </w:t>
      </w:r>
      <w:r w:rsidRPr="005C7338" w:rsidR="00243C3F">
        <w:rPr>
          <w:szCs w:val="21"/>
        </w:rPr>
        <w:t xml:space="preserve">an adult </w:t>
      </w:r>
      <w:r w:rsidRPr="00EA1EE0" w:rsidR="00243C3F">
        <w:rPr>
          <w:szCs w:val="21"/>
        </w:rPr>
        <w:t>who has</w:t>
      </w:r>
      <w:r w:rsidR="00243C3F">
        <w:rPr>
          <w:szCs w:val="21"/>
        </w:rPr>
        <w:t xml:space="preserve"> an </w:t>
      </w:r>
      <w:r w:rsidRPr="00243C3F" w:rsidR="00243C3F">
        <w:rPr>
          <w:b/>
          <w:bCs/>
          <w:szCs w:val="21"/>
        </w:rPr>
        <w:t>ongoing</w:t>
      </w:r>
      <w:r w:rsidR="00243C3F">
        <w:rPr>
          <w:szCs w:val="21"/>
        </w:rPr>
        <w:t xml:space="preserve"> </w:t>
      </w:r>
      <w:r w:rsidRPr="00243C3F" w:rsidR="00243C3F">
        <w:rPr>
          <w:b/>
          <w:bCs/>
          <w:szCs w:val="21"/>
        </w:rPr>
        <w:t>personal or professional relationship</w:t>
      </w:r>
      <w:r w:rsidRPr="00EA1EE0" w:rsidR="00243C3F">
        <w:rPr>
          <w:szCs w:val="21"/>
        </w:rPr>
        <w:t xml:space="preserve"> with the aged care resident</w:t>
      </w:r>
      <w:r w:rsidR="00243C3F">
        <w:rPr>
          <w:szCs w:val="21"/>
        </w:rPr>
        <w:t xml:space="preserve"> and is reasonably available, willing and able to act as the restrictive practices substitute decision-maker</w:t>
      </w:r>
      <w:r w:rsidRPr="00EA1EE0" w:rsidR="00243C3F">
        <w:rPr>
          <w:szCs w:val="21"/>
        </w:rPr>
        <w:t xml:space="preserve">. </w:t>
      </w:r>
      <w:r w:rsidRPr="00EA1EE0" w:rsidR="001E1141">
        <w:rPr>
          <w:szCs w:val="21"/>
        </w:rPr>
        <w:t xml:space="preserve"> </w:t>
      </w:r>
    </w:p>
    <w:p w:rsidRPr="00EA1EE0" w:rsidR="002B2C2E" w:rsidP="002B2C2E" w:rsidRDefault="002B2C2E" w14:paraId="0460D095" w14:textId="77777777">
      <w:pPr>
        <w:pStyle w:val="Body"/>
        <w:rPr>
          <w:szCs w:val="21"/>
        </w:rPr>
      </w:pPr>
      <w:r>
        <w:rPr>
          <w:szCs w:val="21"/>
        </w:rPr>
        <w:t>For example, a prospective VCAT-appointee might</w:t>
      </w:r>
      <w:r w:rsidRPr="00EA1EE0">
        <w:rPr>
          <w:szCs w:val="21"/>
        </w:rPr>
        <w:t xml:space="preserve"> be</w:t>
      </w:r>
      <w:r>
        <w:rPr>
          <w:szCs w:val="21"/>
        </w:rPr>
        <w:t xml:space="preserve"> the aged care resident’s:</w:t>
      </w:r>
    </w:p>
    <w:p w:rsidRPr="007011E9" w:rsidR="002B2C2E" w:rsidP="002B2C2E" w:rsidRDefault="002B2C2E" w14:paraId="112E846D" w14:textId="77777777">
      <w:pPr>
        <w:pStyle w:val="Bullet1"/>
        <w:rPr>
          <w:szCs w:val="21"/>
        </w:rPr>
      </w:pPr>
      <w:r w:rsidRPr="007011E9">
        <w:rPr>
          <w:szCs w:val="21"/>
        </w:rPr>
        <w:t>extended family member,</w:t>
      </w:r>
    </w:p>
    <w:p w:rsidRPr="007011E9" w:rsidR="002B2C2E" w:rsidP="002B2C2E" w:rsidRDefault="002B2C2E" w14:paraId="409B0817" w14:textId="77777777">
      <w:pPr>
        <w:pStyle w:val="Bullet1"/>
        <w:rPr>
          <w:szCs w:val="21"/>
        </w:rPr>
        <w:sectPr w:rsidRPr="007011E9" w:rsidR="002B2C2E" w:rsidSect="002B2C2E">
          <w:type w:val="continuous"/>
          <w:pgSz w:w="11906" w:h="16838" w:orient="portrait" w:code="9"/>
          <w:pgMar w:top="1418" w:right="851" w:bottom="1418" w:left="851" w:header="680" w:footer="851" w:gutter="0"/>
          <w:cols w:space="340"/>
          <w:docGrid w:linePitch="360"/>
        </w:sectPr>
      </w:pPr>
    </w:p>
    <w:p w:rsidRPr="007011E9" w:rsidR="002B2C2E" w:rsidP="002B2C2E" w:rsidRDefault="002B2C2E" w14:paraId="16922091" w14:textId="77777777">
      <w:pPr>
        <w:pStyle w:val="Bullet1"/>
        <w:rPr>
          <w:szCs w:val="21"/>
        </w:rPr>
      </w:pPr>
      <w:r w:rsidRPr="007011E9">
        <w:rPr>
          <w:szCs w:val="21"/>
        </w:rPr>
        <w:t>close personal friend,</w:t>
      </w:r>
    </w:p>
    <w:p w:rsidRPr="007011E9" w:rsidR="002B2C2E" w:rsidP="002B2C2E" w:rsidRDefault="002B2C2E" w14:paraId="7EF815B7" w14:textId="77777777">
      <w:pPr>
        <w:pStyle w:val="Bullet1"/>
        <w:rPr>
          <w:szCs w:val="21"/>
        </w:rPr>
      </w:pPr>
      <w:r w:rsidRPr="007011E9">
        <w:rPr>
          <w:szCs w:val="21"/>
        </w:rPr>
        <w:t>former carer,</w:t>
      </w:r>
    </w:p>
    <w:p w:rsidRPr="007011E9" w:rsidR="002B2C2E" w:rsidP="002B2C2E" w:rsidRDefault="002B2C2E" w14:paraId="0E6612C8" w14:textId="77777777">
      <w:pPr>
        <w:pStyle w:val="Bullet1"/>
        <w:rPr>
          <w:szCs w:val="21"/>
        </w:rPr>
      </w:pPr>
      <w:r w:rsidRPr="007011E9">
        <w:rPr>
          <w:szCs w:val="21"/>
        </w:rPr>
        <w:t>general practitioner who is not employed by the aged care facility,</w:t>
      </w:r>
    </w:p>
    <w:p w:rsidRPr="007011E9" w:rsidR="002B2C2E" w:rsidP="002B2C2E" w:rsidRDefault="002B2C2E" w14:paraId="7CEB3B86" w14:textId="77777777">
      <w:pPr>
        <w:pStyle w:val="Bullet1"/>
        <w:rPr>
          <w:szCs w:val="21"/>
        </w:rPr>
      </w:pPr>
      <w:r w:rsidRPr="007011E9">
        <w:rPr>
          <w:szCs w:val="21"/>
        </w:rPr>
        <w:t>allied health professional,</w:t>
      </w:r>
    </w:p>
    <w:p w:rsidRPr="007011E9" w:rsidR="002B2C2E" w:rsidP="002B2C2E" w:rsidRDefault="002B2C2E" w14:paraId="67577EB6" w14:textId="77777777">
      <w:pPr>
        <w:pStyle w:val="Bullet1"/>
        <w:rPr>
          <w:szCs w:val="21"/>
        </w:rPr>
      </w:pPr>
      <w:r w:rsidRPr="007011E9">
        <w:rPr>
          <w:szCs w:val="21"/>
        </w:rPr>
        <w:t xml:space="preserve">lawyer or accountant acting on behalf of the </w:t>
      </w:r>
      <w:r>
        <w:rPr>
          <w:szCs w:val="21"/>
        </w:rPr>
        <w:t>aged care resident</w:t>
      </w:r>
      <w:r w:rsidRPr="007011E9">
        <w:rPr>
          <w:szCs w:val="21"/>
        </w:rPr>
        <w:t>, or a trustee</w:t>
      </w:r>
      <w:r>
        <w:rPr>
          <w:szCs w:val="21"/>
        </w:rPr>
        <w:t xml:space="preserve"> company</w:t>
      </w:r>
      <w:r w:rsidRPr="007011E9">
        <w:rPr>
          <w:szCs w:val="21"/>
        </w:rPr>
        <w:t xml:space="preserve"> or director of a trust in which the </w:t>
      </w:r>
      <w:r>
        <w:rPr>
          <w:szCs w:val="21"/>
        </w:rPr>
        <w:t>aged care resident</w:t>
      </w:r>
      <w:r w:rsidRPr="007011E9">
        <w:rPr>
          <w:szCs w:val="21"/>
        </w:rPr>
        <w:t xml:space="preserve"> is a beneficiary</w:t>
      </w:r>
      <w:r>
        <w:rPr>
          <w:szCs w:val="21"/>
        </w:rPr>
        <w:t>, or</w:t>
      </w:r>
    </w:p>
    <w:p w:rsidRPr="007011E9" w:rsidR="002B2C2E" w:rsidP="002B2C2E" w:rsidRDefault="002B2C2E" w14:paraId="22A4EFD9" w14:textId="77777777">
      <w:pPr>
        <w:pStyle w:val="Bullet1"/>
        <w:rPr>
          <w:szCs w:val="21"/>
        </w:rPr>
      </w:pPr>
      <w:r>
        <w:rPr>
          <w:szCs w:val="21"/>
        </w:rPr>
        <w:t>a</w:t>
      </w:r>
      <w:r w:rsidRPr="007011E9">
        <w:rPr>
          <w:szCs w:val="21"/>
        </w:rPr>
        <w:t>nyone else considered to have a</w:t>
      </w:r>
      <w:r>
        <w:rPr>
          <w:szCs w:val="21"/>
        </w:rPr>
        <w:t>n</w:t>
      </w:r>
      <w:r w:rsidRPr="007011E9">
        <w:rPr>
          <w:szCs w:val="21"/>
        </w:rPr>
        <w:t xml:space="preserve"> </w:t>
      </w:r>
      <w:r>
        <w:rPr>
          <w:szCs w:val="21"/>
        </w:rPr>
        <w:t>ongoing personal or professional relationship</w:t>
      </w:r>
      <w:r w:rsidRPr="007011E9">
        <w:rPr>
          <w:szCs w:val="21"/>
        </w:rPr>
        <w:t xml:space="preserve"> with the aged care resident. </w:t>
      </w:r>
    </w:p>
    <w:p w:rsidRPr="003B7E14" w:rsidR="0009273D" w:rsidP="0009273D" w:rsidRDefault="0009273D" w14:paraId="4C6FE989" w14:textId="34995C68">
      <w:pPr>
        <w:pStyle w:val="Heading2"/>
      </w:pPr>
      <w:r w:rsidRPr="003B7E14">
        <w:t>Who can</w:t>
      </w:r>
      <w:r>
        <w:t>not</w:t>
      </w:r>
      <w:r w:rsidRPr="003B7E14">
        <w:t xml:space="preserve"> be a</w:t>
      </w:r>
      <w:r w:rsidR="002B2C2E">
        <w:t xml:space="preserve"> VCAT a</w:t>
      </w:r>
      <w:r w:rsidRPr="0022137E">
        <w:t>ppointed Restrictive Practices Substitute Decision-maker</w:t>
      </w:r>
      <w:r w:rsidRPr="003B7E14">
        <w:t>?</w:t>
      </w:r>
    </w:p>
    <w:p w:rsidR="0009273D" w:rsidP="0009273D" w:rsidRDefault="0009273D" w14:paraId="675C0003" w14:textId="77777777">
      <w:pPr>
        <w:pStyle w:val="Body"/>
        <w:rPr>
          <w:szCs w:val="21"/>
        </w:rPr>
      </w:pPr>
      <w:r w:rsidRPr="00EA1EE0">
        <w:rPr>
          <w:szCs w:val="21"/>
        </w:rPr>
        <w:t>The appointee</w:t>
      </w:r>
      <w:r w:rsidRPr="003C5B32">
        <w:rPr>
          <w:b/>
          <w:bCs/>
          <w:szCs w:val="21"/>
        </w:rPr>
        <w:t xml:space="preserve"> cannot</w:t>
      </w:r>
      <w:r w:rsidRPr="00EA1EE0">
        <w:rPr>
          <w:szCs w:val="21"/>
        </w:rPr>
        <w:t xml:space="preserve"> be</w:t>
      </w:r>
      <w:r>
        <w:rPr>
          <w:szCs w:val="21"/>
        </w:rPr>
        <w:t>:</w:t>
      </w:r>
    </w:p>
    <w:p w:rsidR="002A4E7B" w:rsidP="002A4E7B" w:rsidRDefault="002A4E7B" w14:paraId="4276D52D" w14:textId="77777777">
      <w:pPr>
        <w:pStyle w:val="Bullet1"/>
      </w:pPr>
      <w:r w:rsidRPr="00EA1EE0">
        <w:t xml:space="preserve">an employee or agent of the </w:t>
      </w:r>
      <w:r>
        <w:t xml:space="preserve">aged care resident’s </w:t>
      </w:r>
      <w:r w:rsidRPr="00EA1EE0">
        <w:t xml:space="preserve">aged care provider, </w:t>
      </w:r>
    </w:p>
    <w:p w:rsidR="002A4E7B" w:rsidP="002A4E7B" w:rsidRDefault="002A4E7B" w14:paraId="63DCFBBB" w14:textId="77777777">
      <w:pPr>
        <w:pStyle w:val="Bullet1"/>
      </w:pPr>
      <w:r w:rsidRPr="00EA1EE0">
        <w:t xml:space="preserve">a person who </w:t>
      </w:r>
      <w:r>
        <w:t>was, is or will</w:t>
      </w:r>
      <w:r w:rsidRPr="00EA1EE0">
        <w:t xml:space="preserve"> be involved in the </w:t>
      </w:r>
      <w:r>
        <w:t>preparation</w:t>
      </w:r>
      <w:r w:rsidRPr="00EA1EE0">
        <w:t xml:space="preserve"> of the</w:t>
      </w:r>
      <w:r>
        <w:t xml:space="preserve"> aged care resident’s</w:t>
      </w:r>
      <w:r w:rsidRPr="00EA1EE0">
        <w:t xml:space="preserve"> behaviour support plan,</w:t>
      </w:r>
    </w:p>
    <w:p w:rsidR="002A4E7B" w:rsidP="002A4E7B" w:rsidRDefault="002A4E7B" w14:paraId="2FB233B7" w14:textId="77777777">
      <w:pPr>
        <w:pStyle w:val="Bullet1"/>
      </w:pPr>
      <w:r w:rsidRPr="00EA1EE0">
        <w:t>a person who is subject to</w:t>
      </w:r>
      <w:r>
        <w:t xml:space="preserve"> a current</w:t>
      </w:r>
      <w:r w:rsidRPr="00EA1EE0">
        <w:t xml:space="preserve"> family violence intervention order</w:t>
      </w:r>
      <w:r>
        <w:t xml:space="preserve"> where the aged care resident is the affected family member,</w:t>
      </w:r>
      <w:r w:rsidRPr="00EA1EE0">
        <w:t xml:space="preserve"> or </w:t>
      </w:r>
    </w:p>
    <w:p w:rsidR="002A4E7B" w:rsidP="002A4E7B" w:rsidRDefault="002A4E7B" w14:paraId="6276B3D8" w14:textId="77777777">
      <w:pPr>
        <w:pStyle w:val="Bullet1"/>
      </w:pPr>
      <w:r w:rsidRPr="00EA1EE0">
        <w:t>a person who has a conviction, other than a spent conviction</w:t>
      </w:r>
      <w:r>
        <w:t>,</w:t>
      </w:r>
      <w:r w:rsidRPr="00EA1EE0">
        <w:t xml:space="preserve"> for committing a crime against the aged care resident. </w:t>
      </w:r>
    </w:p>
    <w:p w:rsidRPr="0088361D" w:rsidR="00B65C3A" w:rsidP="007011E9" w:rsidRDefault="00B65C3A" w14:paraId="70509ACB" w14:textId="73E5D903">
      <w:pPr>
        <w:pStyle w:val="Heading2"/>
      </w:pPr>
      <w:r w:rsidRPr="0088361D">
        <w:t>What is the meaning of ‘</w:t>
      </w:r>
      <w:r w:rsidR="0005795A">
        <w:t xml:space="preserve">available, </w:t>
      </w:r>
      <w:r w:rsidRPr="0088361D">
        <w:t xml:space="preserve">willing and able’? </w:t>
      </w:r>
    </w:p>
    <w:p w:rsidR="00C81E6C" w:rsidP="00C81E6C" w:rsidRDefault="00C81E6C" w14:paraId="641353E6" w14:textId="77777777">
      <w:pPr>
        <w:pStyle w:val="Body"/>
      </w:pPr>
      <w:r>
        <w:t xml:space="preserve">To be </w:t>
      </w:r>
      <w:r w:rsidRPr="005C7338">
        <w:t>appointed by VCAT, the applicant</w:t>
      </w:r>
      <w:r>
        <w:t xml:space="preserve"> must be ‘reasonably available, willing and able’ to act as a restrictive practices substitute decision-maker on behalf of the aged care resident. </w:t>
      </w:r>
    </w:p>
    <w:p w:rsidR="00C81E6C" w:rsidP="00C81E6C" w:rsidRDefault="00C81E6C" w14:paraId="54869431" w14:textId="0430D262">
      <w:pPr>
        <w:pStyle w:val="Body"/>
      </w:pPr>
      <w:r>
        <w:t xml:space="preserve">Therefore, they must be ‘willing’ to make a restrictive practices decision, i.e., whether to consent or to not consent to the use of restrictive practices. If a decision-maker does not wish to make a decision one way or the other, then they are not ‘willing’. </w:t>
      </w:r>
    </w:p>
    <w:p w:rsidR="00C81E6C" w:rsidP="00C81E6C" w:rsidRDefault="00C81E6C" w14:paraId="49EFFC62" w14:textId="77777777">
      <w:pPr>
        <w:pStyle w:val="Body"/>
      </w:pPr>
      <w:r>
        <w:t xml:space="preserve">For a decision-maker to be ‘able’ to make a decision, they must have </w:t>
      </w:r>
      <w:r w:rsidRPr="006B118B">
        <w:t>decision-making capacity</w:t>
      </w:r>
      <w:r>
        <w:t>.</w:t>
      </w:r>
    </w:p>
    <w:p w:rsidRPr="00D617C4" w:rsidR="00C81E6C" w:rsidP="00C81E6C" w:rsidRDefault="00C81E6C" w14:paraId="16B21A9D" w14:textId="77777777">
      <w:pPr>
        <w:pStyle w:val="Body"/>
      </w:pPr>
      <w:r>
        <w:t>To be ‘available’, the person must be reasonably able to be identified and contacted.</w:t>
      </w:r>
    </w:p>
    <w:p w:rsidR="00D32E49" w:rsidP="007011E9" w:rsidRDefault="00D32E49" w14:paraId="19AA56E3" w14:textId="738AA4AA">
      <w:pPr>
        <w:pStyle w:val="Heading2"/>
      </w:pPr>
      <w:r w:rsidRPr="00D32E49">
        <w:t xml:space="preserve">How long are appointees in place for? </w:t>
      </w:r>
    </w:p>
    <w:p w:rsidR="006F4DDE" w:rsidP="006F4DDE" w:rsidRDefault="006F4DDE" w14:paraId="3170A9D8" w14:textId="2FB687BE">
      <w:pPr>
        <w:pStyle w:val="Body"/>
      </w:pPr>
      <w:r>
        <w:t>A VCAT- appointment may be indefinite or time limited. An appointment by VCAT can also be amended or revoked by a subsequent VCAT decision.</w:t>
      </w:r>
    </w:p>
    <w:p w:rsidR="006F4DDE" w:rsidP="006F4DDE" w:rsidRDefault="006F4DDE" w14:paraId="4A308EC5" w14:textId="08824A16">
      <w:pPr>
        <w:pStyle w:val="Body"/>
      </w:pPr>
      <w:r>
        <w:lastRenderedPageBreak/>
        <w:t>A VCAT- appointee will be taken to be the Restrictive Practices S</w:t>
      </w:r>
      <w:r w:rsidRPr="00CC601D">
        <w:t xml:space="preserve">ubstitute </w:t>
      </w:r>
      <w:r>
        <w:t>D</w:t>
      </w:r>
      <w:r w:rsidRPr="00CC601D">
        <w:t>ecision-maker</w:t>
      </w:r>
      <w:r>
        <w:t xml:space="preserve"> until either a Restrictive Practices Substitute Nominee is subsequently </w:t>
      </w:r>
      <w:r w:rsidRPr="005C7338">
        <w:t>appointed</w:t>
      </w:r>
      <w:r>
        <w:t xml:space="preserve"> </w:t>
      </w:r>
      <w:r w:rsidRPr="005C7338">
        <w:t>by the aged care recipient</w:t>
      </w:r>
      <w:r>
        <w:t xml:space="preserve">, a term specified in the VCAT order ends, or VCAT makes an order revoking the appointment. </w:t>
      </w:r>
    </w:p>
    <w:p w:rsidR="006F4DDE" w:rsidP="006F4DDE" w:rsidRDefault="006F4DDE" w14:paraId="43E20A76" w14:textId="77777777">
      <w:pPr>
        <w:pStyle w:val="Body"/>
      </w:pPr>
      <w:r>
        <w:t xml:space="preserve">VCAT may only appoint someone under section 9 of the </w:t>
      </w:r>
      <w:r w:rsidRPr="001A31AF">
        <w:rPr>
          <w:i/>
          <w:iCs/>
        </w:rPr>
        <w:t xml:space="preserve">Aged Care </w:t>
      </w:r>
      <w:r w:rsidRPr="006F4DDE">
        <w:t>Restrictive Practices Substitute Decision-maker Act 2024 (Vic) if a restrictive practices nominee or Temporary Restrictive Practices Substitute Decision-maker has not</w:t>
      </w:r>
      <w:r>
        <w:t xml:space="preserve"> been appointed.  </w:t>
      </w:r>
    </w:p>
    <w:p w:rsidR="005176A3" w:rsidP="007011E9" w:rsidRDefault="00CA3F2E" w14:paraId="3330D36D" w14:textId="4E697B36">
      <w:pPr>
        <w:pStyle w:val="Heading2"/>
      </w:pPr>
      <w:r>
        <w:t xml:space="preserve">How will VCAT ensure urgent matters are addressed in a timely manner? </w:t>
      </w:r>
    </w:p>
    <w:p w:rsidRPr="00D32E49" w:rsidR="009D054A" w:rsidP="005176A3" w:rsidRDefault="003071C9" w14:paraId="1C287F14" w14:textId="108A34B5">
      <w:pPr>
        <w:pStyle w:val="Body"/>
      </w:pPr>
      <w:r>
        <w:t xml:space="preserve">VCAT is provided flexibility and discretion in how it manages cases regarding </w:t>
      </w:r>
      <w:r w:rsidR="0007218F">
        <w:t>substitute decision-making and</w:t>
      </w:r>
      <w:r w:rsidR="007F603D">
        <w:t xml:space="preserve"> the use of restrictive practices. VCAT will be able to: </w:t>
      </w:r>
    </w:p>
    <w:p w:rsidR="007F603D" w:rsidP="00E55EC5" w:rsidRDefault="00783D2B" w14:paraId="33951ACC" w14:textId="3560C6D7">
      <w:pPr>
        <w:pStyle w:val="Bullet1"/>
      </w:pPr>
      <w:r>
        <w:t>prioritise emergency or time-critical cases</w:t>
      </w:r>
    </w:p>
    <w:p w:rsidR="00783D2B" w:rsidP="00E55EC5" w:rsidRDefault="00783D2B" w14:paraId="68B7D8F7" w14:textId="617BC00F">
      <w:pPr>
        <w:pStyle w:val="Bullet1"/>
      </w:pPr>
      <w:r>
        <w:t xml:space="preserve">exercise discretion in how it will convene a </w:t>
      </w:r>
      <w:r w:rsidR="00992375">
        <w:t>Tribunal</w:t>
      </w:r>
      <w:r w:rsidR="00F9503E">
        <w:t>; and</w:t>
      </w:r>
    </w:p>
    <w:p w:rsidRPr="00D32E49" w:rsidR="00F9503E" w:rsidP="00E55EC5" w:rsidRDefault="00F9503E" w14:paraId="530606B3" w14:textId="79A95E2A">
      <w:pPr>
        <w:pStyle w:val="Bullet1"/>
      </w:pPr>
      <w:r>
        <w:t>make time-limited orders that can address immediate issues</w:t>
      </w:r>
      <w:r w:rsidR="006A7F72">
        <w:t xml:space="preserve"> and deal with more comple</w:t>
      </w:r>
      <w:r w:rsidR="00823B76">
        <w:t xml:space="preserve">x cases </w:t>
      </w:r>
      <w:r w:rsidR="00992375">
        <w:t xml:space="preserve">(but less time critical) cases at a later date. </w:t>
      </w:r>
    </w:p>
    <w:p w:rsidRPr="003B7E14" w:rsidR="002406F4" w:rsidP="002406F4" w:rsidRDefault="002406F4" w14:paraId="50392029" w14:textId="77777777">
      <w:pPr>
        <w:pStyle w:val="Heading2"/>
      </w:pPr>
      <w:r w:rsidRPr="003B7E14">
        <w:t xml:space="preserve">What if there </w:t>
      </w:r>
      <w:r>
        <w:t>is</w:t>
      </w:r>
      <w:r w:rsidRPr="003B7E14">
        <w:t xml:space="preserve"> no </w:t>
      </w:r>
      <w:r>
        <w:t>VCAT-</w:t>
      </w:r>
      <w:r w:rsidRPr="003B7E14">
        <w:t>appointee</w:t>
      </w:r>
      <w:r>
        <w:t>?</w:t>
      </w:r>
      <w:r w:rsidRPr="003B7E14">
        <w:t xml:space="preserve"> </w:t>
      </w:r>
    </w:p>
    <w:p w:rsidR="002406F4" w:rsidP="002406F4" w:rsidRDefault="002406F4" w14:paraId="3A9394FE" w14:textId="60E4484B">
      <w:pPr>
        <w:pStyle w:val="Body"/>
        <w:sectPr w:rsidR="002406F4" w:rsidSect="002406F4">
          <w:type w:val="continuous"/>
          <w:pgSz w:w="11906" w:h="16838" w:orient="portrait" w:code="9"/>
          <w:pgMar w:top="1418" w:right="851" w:bottom="1418" w:left="851" w:header="680" w:footer="851" w:gutter="0"/>
          <w:cols w:space="340"/>
          <w:docGrid w:linePitch="360"/>
        </w:sectPr>
      </w:pPr>
      <w:r>
        <w:t xml:space="preserve">If there is no appointee, and no one is able to be appointed by VCAT, aged care providers should progress to </w:t>
      </w:r>
      <w:r w:rsidRPr="00C32EA6">
        <w:rPr>
          <w:b/>
          <w:bCs/>
        </w:rPr>
        <w:t>Tier 4:</w:t>
      </w:r>
      <w:r>
        <w:rPr>
          <w:b/>
          <w:bCs/>
        </w:rPr>
        <w:t xml:space="preserve"> VCAT as a Restrictive Practices Substitute Decision-maker of last resort</w:t>
      </w:r>
    </w:p>
    <w:p w:rsidRPr="003B0D0C" w:rsidR="00B14305" w:rsidP="007011E9" w:rsidRDefault="00B14305" w14:paraId="628DBB70" w14:textId="77777777">
      <w:pPr>
        <w:pStyle w:val="Heading2"/>
      </w:pPr>
      <w:r>
        <w:t xml:space="preserve">Additional </w:t>
      </w:r>
      <w:r w:rsidRPr="003B0D0C">
        <w:t>information</w:t>
      </w:r>
    </w:p>
    <w:p w:rsidR="00BC7655" w:rsidP="00BC7655" w:rsidRDefault="00BC7655" w14:paraId="62728AE1" w14:textId="77777777">
      <w:pPr>
        <w:pStyle w:val="Body"/>
      </w:pPr>
      <w:hyperlink w:history="1" r:id="rId21">
        <w:r w:rsidRPr="00E314AE">
          <w:rPr>
            <w:rStyle w:val="Hyperlink"/>
            <w:b/>
            <w:bCs/>
          </w:rPr>
          <w:t>Overview of Restrictive Practices</w:t>
        </w:r>
      </w:hyperlink>
      <w:r>
        <w:rPr>
          <w:b/>
          <w:bCs/>
        </w:rPr>
        <w:t xml:space="preserve"> – Aged Care Quality and Safety Commission</w:t>
      </w:r>
    </w:p>
    <w:p w:rsidR="00BC7655" w:rsidP="00BC7655" w:rsidRDefault="00BC7655" w14:paraId="5F46CE7A" w14:textId="0F55960C">
      <w:pPr>
        <w:pStyle w:val="Body"/>
      </w:pPr>
      <w:r>
        <w:t xml:space="preserve">&lt; </w:t>
      </w:r>
      <w:r w:rsidRPr="006A7955">
        <w:t>https://www.agedcarequality.gov.au/resource-library/overview-restrictive-practices</w:t>
      </w:r>
      <w:r>
        <w:t xml:space="preserve"> &gt;</w:t>
      </w:r>
    </w:p>
    <w:p w:rsidR="00B14305" w:rsidP="00B14305" w:rsidRDefault="00B14305" w14:paraId="3A6BF803" w14:textId="77777777">
      <w:pPr>
        <w:pStyle w:val="Body"/>
      </w:pPr>
      <w:hyperlink w:history="1" r:id="rId22">
        <w:r w:rsidRPr="00072DE1">
          <w:rPr>
            <w:rStyle w:val="Hyperlink"/>
            <w:b/>
            <w:bCs/>
          </w:rPr>
          <w:t>Minimising Restrictive Practices</w:t>
        </w:r>
      </w:hyperlink>
      <w:r>
        <w:rPr>
          <w:b/>
          <w:bCs/>
        </w:rPr>
        <w:t xml:space="preserve"> – Aged Care Quality and Safety Commission </w:t>
      </w:r>
    </w:p>
    <w:p w:rsidR="00B14305" w:rsidP="00B14305" w:rsidRDefault="00B14305" w14:paraId="5B164ED3" w14:textId="77777777">
      <w:pPr>
        <w:pStyle w:val="Body"/>
      </w:pPr>
      <w:r>
        <w:t xml:space="preserve">&lt; </w:t>
      </w:r>
      <w:r w:rsidRPr="00072DE1">
        <w:t>https://www.agedcarequality.gov.au/older-australians/safety-care/minimising-restrictive-practices</w:t>
      </w:r>
      <w:r>
        <w:t xml:space="preserve"> &gt; </w:t>
      </w:r>
    </w:p>
    <w:p w:rsidR="00B14305" w:rsidP="252FA07C" w:rsidRDefault="00B14305" w14:paraId="01DAD64A" w14:textId="25218D79">
      <w:pPr>
        <w:pStyle w:val="Body"/>
        <w:spacing w:before="0" w:beforeAutospacing="off" w:after="120" w:afterAutospacing="off"/>
        <w:rPr>
          <w:b w:val="1"/>
          <w:bCs w:val="1"/>
        </w:rPr>
      </w:pPr>
      <w:hyperlink r:id="Rba5120f447ef45d4">
        <w:r w:rsidRPr="252FA07C" w:rsidR="00B14305">
          <w:rPr>
            <w:rStyle w:val="Hyperlink"/>
            <w:b w:val="1"/>
            <w:bCs w:val="1"/>
          </w:rPr>
          <w:t>Consent for Restrictive Practices – FAQs</w:t>
        </w:r>
      </w:hyperlink>
      <w:r w:rsidRPr="252FA07C" w:rsidR="00B14305">
        <w:rPr>
          <w:b w:val="1"/>
          <w:bCs w:val="1"/>
        </w:rPr>
        <w:t xml:space="preserve"> – </w:t>
      </w:r>
      <w:r w:rsidRPr="252FA07C" w:rsidR="5BDDE6DD">
        <w:rPr>
          <w:rFonts w:ascii="Arial" w:hAnsi="Arial" w:eastAsia="Arial" w:cs="Arial"/>
          <w:b w:val="1"/>
          <w:bCs w:val="1"/>
          <w:noProof w:val="0"/>
          <w:sz w:val="21"/>
          <w:szCs w:val="21"/>
          <w:lang w:val="en-AU"/>
        </w:rPr>
        <w:t>Commonwealth Department of Health, Disability and Ageing</w:t>
      </w:r>
    </w:p>
    <w:p w:rsidRPr="00DA2378" w:rsidR="00B14305" w:rsidP="00B14305" w:rsidRDefault="00B14305" w14:paraId="435B7BFF" w14:textId="77777777">
      <w:pPr>
        <w:pStyle w:val="Body"/>
      </w:pPr>
      <w:r>
        <w:t xml:space="preserve">&lt; </w:t>
      </w:r>
      <w:r w:rsidRPr="00A910BB">
        <w:t>https://www.health.gov.au/resources/publications/consent-for-restrictive-practices-frequently-asked-questions</w:t>
      </w:r>
      <w:r>
        <w:t xml:space="preserve"> &gt;</w:t>
      </w:r>
    </w:p>
    <w:p w:rsidR="00B14305" w:rsidP="00B14305" w:rsidRDefault="00B14305" w14:paraId="27B0B870" w14:textId="77777777">
      <w:pPr>
        <w:pStyle w:val="Body"/>
        <w:rPr>
          <w:b/>
          <w:bCs/>
        </w:rPr>
      </w:pPr>
      <w:hyperlink w:history="1" r:id="rId24">
        <w:r w:rsidRPr="00191886">
          <w:rPr>
            <w:rStyle w:val="Hyperlink"/>
            <w:b/>
            <w:bCs/>
          </w:rPr>
          <w:t>Restrictive Practices in Aged Care</w:t>
        </w:r>
      </w:hyperlink>
      <w:r>
        <w:rPr>
          <w:b/>
          <w:bCs/>
        </w:rPr>
        <w:t xml:space="preserve"> – Older Persons Advocacy Network</w:t>
      </w:r>
    </w:p>
    <w:p w:rsidR="009A4DCA" w:rsidP="00F11170" w:rsidRDefault="00B14305" w14:paraId="24A80F4B" w14:textId="77C24965">
      <w:pPr>
        <w:pStyle w:val="Body"/>
      </w:pPr>
      <w:r>
        <w:t xml:space="preserve">&lt; </w:t>
      </w:r>
      <w:r w:rsidRPr="00116274" w:rsidR="000B5BB3">
        <w:t>https://opan.org.au/toolkit/restrictive-practices-in-aged-care/</w:t>
      </w:r>
      <w:r w:rsidR="000B5BB3">
        <w:t xml:space="preserve"> </w:t>
      </w:r>
      <w:r w:rsidR="00BC7655">
        <w:t>&gt;</w:t>
      </w:r>
    </w:p>
    <w:p w:rsidR="00F11170" w:rsidP="00F11170" w:rsidRDefault="00F11170" w14:paraId="0DBED21B" w14:textId="77777777">
      <w:pPr>
        <w:pStyle w:val="Body"/>
      </w:pPr>
    </w:p>
    <w:p w:rsidR="00F11170" w:rsidP="00F11170" w:rsidRDefault="00F11170" w14:paraId="52063738" w14:textId="77777777">
      <w:pPr>
        <w:pStyle w:val="Body"/>
      </w:pPr>
    </w:p>
    <w:p w:rsidR="00F11170" w:rsidP="00F11170" w:rsidRDefault="00F11170" w14:paraId="48000F74" w14:textId="77777777">
      <w:pPr>
        <w:pStyle w:val="Body"/>
      </w:pPr>
    </w:p>
    <w:p w:rsidR="00F11170" w:rsidP="00F11170" w:rsidRDefault="00F11170" w14:paraId="0D1DE192" w14:textId="77777777">
      <w:pPr>
        <w:pStyle w:val="Body"/>
      </w:pPr>
    </w:p>
    <w:p w:rsidR="00F11170" w:rsidP="00F11170" w:rsidRDefault="00F11170" w14:paraId="764A0867" w14:textId="77777777">
      <w:pPr>
        <w:pStyle w:val="Body"/>
      </w:pPr>
    </w:p>
    <w:p w:rsidR="00F11170" w:rsidP="00F11170" w:rsidRDefault="00F11170" w14:paraId="2264B649" w14:textId="77777777">
      <w:pPr>
        <w:pStyle w:val="Body"/>
      </w:pPr>
    </w:p>
    <w:p w:rsidR="00F11170" w:rsidP="00F11170" w:rsidRDefault="00F11170" w14:paraId="754B5954" w14:textId="77777777">
      <w:pPr>
        <w:pStyle w:val="Body"/>
      </w:pPr>
    </w:p>
    <w:p w:rsidRPr="0055119B" w:rsidR="00765B81" w:rsidP="00765B81" w:rsidRDefault="00765B81" w14:paraId="42EAC7CB" w14:textId="77777777">
      <w:pPr>
        <w:pStyle w:val="Accessibilitypara"/>
        <w:pBdr>
          <w:top w:val="single" w:color="auto" w:sz="4" w:space="1"/>
          <w:left w:val="single" w:color="auto" w:sz="4" w:space="4"/>
          <w:bottom w:val="single" w:color="auto" w:sz="4" w:space="1"/>
          <w:right w:val="single" w:color="auto" w:sz="4" w:space="4"/>
        </w:pBdr>
      </w:pPr>
      <w:bookmarkStart w:name="_Hlk37240926" w:id="1"/>
      <w:r w:rsidRPr="0055119B">
        <w:lastRenderedPageBreak/>
        <w:t xml:space="preserve">To receive this document in another format, using the National Relay Service 13 36 77 if required, or </w:t>
      </w:r>
      <w:hyperlink w:history="1" r:id="rId25">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rsidRPr="0055119B" w:rsidR="00765B81" w:rsidP="00765B81" w:rsidRDefault="00765B81" w14:paraId="43FF802D" w14:textId="77777777">
      <w:pPr>
        <w:pStyle w:val="Imprint"/>
        <w:pBdr>
          <w:top w:val="single" w:color="auto" w:sz="4" w:space="1"/>
          <w:left w:val="single" w:color="auto" w:sz="4" w:space="4"/>
          <w:bottom w:val="single" w:color="auto" w:sz="4" w:space="1"/>
          <w:right w:val="single" w:color="auto" w:sz="4" w:space="4"/>
        </w:pBdr>
      </w:pPr>
      <w:r w:rsidRPr="0055119B">
        <w:t>Authorised and published by the Victorian Government, 1 Treasury Place, Melbourne.</w:t>
      </w:r>
    </w:p>
    <w:p w:rsidRPr="0055119B" w:rsidR="00765B81" w:rsidP="00765B81" w:rsidRDefault="00765B81" w14:paraId="3BE5187D" w14:textId="77777777">
      <w:pPr>
        <w:pStyle w:val="Imprint"/>
        <w:pBdr>
          <w:top w:val="single" w:color="auto" w:sz="4" w:space="1"/>
          <w:left w:val="single" w:color="auto" w:sz="4" w:space="4"/>
          <w:bottom w:val="single" w:color="auto" w:sz="4" w:space="1"/>
          <w:right w:val="single" w:color="auto" w:sz="4" w:space="4"/>
        </w:pBdr>
      </w:pPr>
      <w:r w:rsidRPr="0055119B">
        <w:t xml:space="preserve">© State of Victoria, Australia, </w:t>
      </w:r>
      <w:r w:rsidRPr="001E2A36">
        <w:t>Department of Health</w:t>
      </w:r>
      <w:r w:rsidRPr="0055119B">
        <w:t xml:space="preserve">, </w:t>
      </w:r>
      <w:r w:rsidRPr="00D96FDC">
        <w:t>July, 2025</w:t>
      </w:r>
    </w:p>
    <w:p w:rsidRPr="00E074AF" w:rsidR="00765B81" w:rsidP="00765B81" w:rsidRDefault="00765B81" w14:paraId="5EE93A97" w14:textId="77777777">
      <w:pPr>
        <w:pStyle w:val="Imprint"/>
        <w:pBdr>
          <w:top w:val="single" w:color="auto" w:sz="4" w:space="1"/>
          <w:left w:val="single" w:color="auto" w:sz="4" w:space="4"/>
          <w:bottom w:val="single" w:color="auto" w:sz="4" w:space="1"/>
          <w:right w:val="single" w:color="auto" w:sz="4" w:space="4"/>
        </w:pBdr>
      </w:pPr>
      <w:r w:rsidRPr="00E074AF">
        <w:t xml:space="preserve">Except where otherwise indicated, the images in this document show models and illustrative settings only, and do not necessarily depict actual services, facilities or recipients of services. </w:t>
      </w:r>
    </w:p>
    <w:p w:rsidRPr="0055119B" w:rsidR="00765B81" w:rsidP="00765B81" w:rsidRDefault="00765B81" w14:paraId="3479A220" w14:textId="64F6A665">
      <w:pPr>
        <w:pStyle w:val="Imprint"/>
        <w:pBdr>
          <w:top w:val="single" w:color="auto" w:sz="4" w:space="1"/>
          <w:left w:val="single" w:color="auto" w:sz="4" w:space="4"/>
          <w:bottom w:val="single" w:color="auto" w:sz="4" w:space="1"/>
          <w:right w:val="single" w:color="auto" w:sz="4" w:space="4"/>
        </w:pBdr>
      </w:pPr>
      <w:r w:rsidRPr="00F047EB">
        <w:t xml:space="preserve">ISBN/ISSN </w:t>
      </w:r>
      <w:r w:rsidRPr="000D337C" w:rsidR="000D337C">
        <w:t xml:space="preserve">978-1-76131-782-8 </w:t>
      </w:r>
      <w:r w:rsidRPr="00F047EB">
        <w:t xml:space="preserve">(online/PDF/Word) </w:t>
      </w:r>
    </w:p>
    <w:p w:rsidRPr="0055119B" w:rsidR="00765B81" w:rsidP="00765B81" w:rsidRDefault="00765B81" w14:paraId="394D7559" w14:textId="77777777">
      <w:pPr>
        <w:pStyle w:val="Imprint"/>
        <w:pBdr>
          <w:top w:val="single" w:color="auto" w:sz="4" w:space="1"/>
          <w:left w:val="single" w:color="auto" w:sz="4" w:space="4"/>
          <w:bottom w:val="single" w:color="auto" w:sz="4" w:space="1"/>
          <w:right w:val="single" w:color="auto" w:sz="4" w:space="4"/>
        </w:pBdr>
      </w:pPr>
      <w:r w:rsidRPr="0055119B">
        <w:t>Available at</w:t>
      </w:r>
      <w:r>
        <w:t xml:space="preserve"> </w:t>
      </w:r>
      <w:hyperlink w:history="1" r:id="rId26">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1"/>
    <w:p w:rsidRPr="00765B81" w:rsidR="00765B81" w:rsidP="00765B81" w:rsidRDefault="00765B81" w14:paraId="613ED7D4" w14:textId="77777777"/>
    <w:sectPr w:rsidRPr="00765B81" w:rsidR="00765B81" w:rsidSect="006C68DF">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3D37" w:rsidRDefault="00123D37" w14:paraId="6AE96DC3" w14:textId="77777777">
      <w:r>
        <w:separator/>
      </w:r>
    </w:p>
  </w:endnote>
  <w:endnote w:type="continuationSeparator" w:id="0">
    <w:p w:rsidR="00123D37" w:rsidRDefault="00123D37" w14:paraId="55059F7D" w14:textId="77777777">
      <w:r>
        <w:continuationSeparator/>
      </w:r>
    </w:p>
  </w:endnote>
  <w:endnote w:type="continuationNotice" w:id="1">
    <w:p w:rsidR="00123D37" w:rsidRDefault="00123D37" w14:paraId="2DC549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65AA9" w:rsidR="00E261B3" w:rsidP="00F84FA0" w:rsidRDefault="0072251A" w14:paraId="57C8337F" w14:textId="77777777">
    <w:pPr>
      <w:pStyle w:val="Footer"/>
    </w:pPr>
    <w:r>
      <w:rPr>
        <w:noProof/>
        <w:lang w:eastAsia="en-AU"/>
      </w:rPr>
      <w:drawing>
        <wp:anchor distT="0" distB="0" distL="114300" distR="114300" simplePos="0" relativeHeight="251658242" behindDoc="1" locked="1" layoutInCell="1" allowOverlap="1" wp14:anchorId="12DDDD07" wp14:editId="647516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AF2FEF3" wp14:editId="572B9AE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75EDD2C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AF2FEF3">
              <v:stroke joinstyle="miter"/>
              <v:path gradientshapeok="t" o:connecttype="rect"/>
            </v:shapetype>
            <v:shape id="MSIPCMc3054336811d08b680b9289e"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EDD2C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261B3" w:rsidRDefault="00E261B3" w14:paraId="5A4920AB" w14:textId="77777777">
    <w:pPr>
      <w:pStyle w:val="Footer"/>
    </w:pPr>
    <w:r>
      <w:rPr>
        <w:noProof/>
      </w:rPr>
      <mc:AlternateContent>
        <mc:Choice Requires="wps">
          <w:drawing>
            <wp:anchor distT="0" distB="0" distL="114300" distR="114300" simplePos="0" relativeHeight="251658241" behindDoc="0" locked="0" layoutInCell="0" allowOverlap="1" wp14:anchorId="3EE255AD" wp14:editId="0BFDABD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44DC659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EE255AD">
              <v:stroke joinstyle="miter"/>
              <v:path gradientshapeok="t" o:connecttype="rect"/>
            </v:shapetype>
            <v:shape id="MSIPCM418f4cbe97f099549309dca7"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44DC659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586620"/>
      <w:docPartObj>
        <w:docPartGallery w:val="Page Numbers (Bottom of Page)"/>
        <w:docPartUnique/>
      </w:docPartObj>
    </w:sdtPr>
    <w:sdtContent>
      <w:sdt>
        <w:sdtPr>
          <w:id w:val="-1705238520"/>
          <w:docPartObj>
            <w:docPartGallery w:val="Page Numbers (Top of Page)"/>
            <w:docPartUnique/>
          </w:docPartObj>
        </w:sdtPr>
        <w:sdtContent>
          <w:p w:rsidR="006C68DF" w:rsidRDefault="006C68DF" w14:paraId="760A511D" w14:textId="5F4DDED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Pr="00F65AA9" w:rsidR="00373890" w:rsidP="00F84FA0" w:rsidRDefault="00373890" w14:paraId="0D4DCC5C" w14:textId="745ED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3D37" w:rsidP="002862F1" w:rsidRDefault="00123D37" w14:paraId="273F9280" w14:textId="77777777">
      <w:pPr>
        <w:spacing w:before="120"/>
      </w:pPr>
      <w:r>
        <w:separator/>
      </w:r>
    </w:p>
  </w:footnote>
  <w:footnote w:type="continuationSeparator" w:id="0">
    <w:p w:rsidR="00123D37" w:rsidRDefault="00123D37" w14:paraId="647B06F5" w14:textId="77777777">
      <w:r>
        <w:continuationSeparator/>
      </w:r>
    </w:p>
  </w:footnote>
  <w:footnote w:type="continuationNotice" w:id="1">
    <w:p w:rsidR="00123D37" w:rsidRDefault="00123D37" w14:paraId="0BCA7C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40D5" w:rsidP="00EC40D5" w:rsidRDefault="00E55EC5" w14:paraId="3368CA92" w14:textId="729190B1">
    <w:pPr>
      <w:pStyle w:val="Header"/>
      <w:spacing w:after="0"/>
    </w:pPr>
    <w:r>
      <w:t>Factsheet: Tier 3 – Appointed Restrictive Practices Substitute Decision-makers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EC5" w:rsidRDefault="00E55EC5" w14:paraId="729D5CF0" w14:textId="2E6D8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EC5" w:rsidRDefault="00E05F94" w14:paraId="3272E2A7" w14:textId="3BD95F95">
    <w:pPr>
      <w:pStyle w:val="Header"/>
    </w:pPr>
    <w:r>
      <w:t>Factsheet</w:t>
    </w:r>
    <w:r w:rsidR="0080542B">
      <w:t xml:space="preserve"> 5</w:t>
    </w:r>
    <w:r>
      <w:t>: Tier 3 – Appointed Restrictive Practices Substitute Decision-makers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EC5" w:rsidRDefault="00E55EC5" w14:paraId="319E5552" w14:textId="5568B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A41"/>
    <w:multiLevelType w:val="hybridMultilevel"/>
    <w:tmpl w:val="5BC4D43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3B35B6"/>
    <w:multiLevelType w:val="hybridMultilevel"/>
    <w:tmpl w:val="8F7874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2E0E0B"/>
    <w:multiLevelType w:val="hybridMultilevel"/>
    <w:tmpl w:val="BA2EE8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CA31315"/>
    <w:multiLevelType w:val="hybridMultilevel"/>
    <w:tmpl w:val="A4B8CF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D9E528D"/>
    <w:multiLevelType w:val="hybridMultilevel"/>
    <w:tmpl w:val="857A1C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70112A"/>
    <w:multiLevelType w:val="hybridMultilevel"/>
    <w:tmpl w:val="0958D8AC"/>
    <w:lvl w:ilvl="0" w:tplc="A9E2E3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EB729BC"/>
    <w:multiLevelType w:val="hybridMultilevel"/>
    <w:tmpl w:val="AB267B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B460826"/>
    <w:multiLevelType w:val="hybridMultilevel"/>
    <w:tmpl w:val="52BEBE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6668702">
    <w:abstractNumId w:val="6"/>
  </w:num>
  <w:num w:numId="2" w16cid:durableId="1868256516">
    <w:abstractNumId w:val="10"/>
  </w:num>
  <w:num w:numId="3" w16cid:durableId="926965385">
    <w:abstractNumId w:val="8"/>
  </w:num>
  <w:num w:numId="4" w16cid:durableId="1526601473">
    <w:abstractNumId w:val="11"/>
  </w:num>
  <w:num w:numId="5" w16cid:durableId="154302819">
    <w:abstractNumId w:val="7"/>
  </w:num>
  <w:num w:numId="6" w16cid:durableId="194538154">
    <w:abstractNumId w:val="1"/>
  </w:num>
  <w:num w:numId="7" w16cid:durableId="112604405">
    <w:abstractNumId w:val="2"/>
  </w:num>
  <w:num w:numId="8" w16cid:durableId="1510826729">
    <w:abstractNumId w:val="9"/>
  </w:num>
  <w:num w:numId="9" w16cid:durableId="370230320">
    <w:abstractNumId w:val="13"/>
  </w:num>
  <w:num w:numId="10" w16cid:durableId="1295989157">
    <w:abstractNumId w:val="5"/>
  </w:num>
  <w:num w:numId="11" w16cid:durableId="1083915662">
    <w:abstractNumId w:val="4"/>
  </w:num>
  <w:num w:numId="12" w16cid:durableId="101072352">
    <w:abstractNumId w:val="0"/>
  </w:num>
  <w:num w:numId="13" w16cid:durableId="326518204">
    <w:abstractNumId w:val="12"/>
  </w:num>
  <w:num w:numId="14" w16cid:durableId="8873736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F9"/>
    <w:rsid w:val="00000719"/>
    <w:rsid w:val="0000267D"/>
    <w:rsid w:val="00003403"/>
    <w:rsid w:val="00005347"/>
    <w:rsid w:val="000072B6"/>
    <w:rsid w:val="0001021B"/>
    <w:rsid w:val="00011D89"/>
    <w:rsid w:val="0001474E"/>
    <w:rsid w:val="000154FD"/>
    <w:rsid w:val="00016FBF"/>
    <w:rsid w:val="00022271"/>
    <w:rsid w:val="000235E8"/>
    <w:rsid w:val="00024D89"/>
    <w:rsid w:val="000250B6"/>
    <w:rsid w:val="00026B89"/>
    <w:rsid w:val="00027149"/>
    <w:rsid w:val="00033D81"/>
    <w:rsid w:val="00034B2C"/>
    <w:rsid w:val="00034D0F"/>
    <w:rsid w:val="00037366"/>
    <w:rsid w:val="000411B1"/>
    <w:rsid w:val="00041BF0"/>
    <w:rsid w:val="000426F9"/>
    <w:rsid w:val="00042C8A"/>
    <w:rsid w:val="00043AB2"/>
    <w:rsid w:val="00043F47"/>
    <w:rsid w:val="00044011"/>
    <w:rsid w:val="00044E41"/>
    <w:rsid w:val="0004536B"/>
    <w:rsid w:val="00046B68"/>
    <w:rsid w:val="0004703E"/>
    <w:rsid w:val="000527DD"/>
    <w:rsid w:val="00057650"/>
    <w:rsid w:val="000578B2"/>
    <w:rsid w:val="0005795A"/>
    <w:rsid w:val="00060959"/>
    <w:rsid w:val="00060C8F"/>
    <w:rsid w:val="00061670"/>
    <w:rsid w:val="00061ADE"/>
    <w:rsid w:val="0006298A"/>
    <w:rsid w:val="00064255"/>
    <w:rsid w:val="000663CD"/>
    <w:rsid w:val="00066BA4"/>
    <w:rsid w:val="00071760"/>
    <w:rsid w:val="0007218F"/>
    <w:rsid w:val="000725F0"/>
    <w:rsid w:val="00073338"/>
    <w:rsid w:val="000733FE"/>
    <w:rsid w:val="00074219"/>
    <w:rsid w:val="00074ED5"/>
    <w:rsid w:val="00075093"/>
    <w:rsid w:val="00077B43"/>
    <w:rsid w:val="000806B5"/>
    <w:rsid w:val="00082C13"/>
    <w:rsid w:val="000835C6"/>
    <w:rsid w:val="0008508E"/>
    <w:rsid w:val="000851BD"/>
    <w:rsid w:val="00087951"/>
    <w:rsid w:val="0009113B"/>
    <w:rsid w:val="0009273D"/>
    <w:rsid w:val="00093402"/>
    <w:rsid w:val="00094DA3"/>
    <w:rsid w:val="0009662C"/>
    <w:rsid w:val="00096CD1"/>
    <w:rsid w:val="00096D98"/>
    <w:rsid w:val="000A012C"/>
    <w:rsid w:val="000A02F1"/>
    <w:rsid w:val="000A0EB9"/>
    <w:rsid w:val="000A0FFC"/>
    <w:rsid w:val="000A186C"/>
    <w:rsid w:val="000A1EA4"/>
    <w:rsid w:val="000A2476"/>
    <w:rsid w:val="000A588E"/>
    <w:rsid w:val="000A641A"/>
    <w:rsid w:val="000B032C"/>
    <w:rsid w:val="000B1AD8"/>
    <w:rsid w:val="000B3EDB"/>
    <w:rsid w:val="000B43F9"/>
    <w:rsid w:val="000B543D"/>
    <w:rsid w:val="000B55F9"/>
    <w:rsid w:val="000B5BB3"/>
    <w:rsid w:val="000B5BF7"/>
    <w:rsid w:val="000B5D5E"/>
    <w:rsid w:val="000B6155"/>
    <w:rsid w:val="000B6BC8"/>
    <w:rsid w:val="000C0303"/>
    <w:rsid w:val="000C42EA"/>
    <w:rsid w:val="000C43D7"/>
    <w:rsid w:val="000C4546"/>
    <w:rsid w:val="000C4DD4"/>
    <w:rsid w:val="000D0DEF"/>
    <w:rsid w:val="000D1242"/>
    <w:rsid w:val="000D1BEF"/>
    <w:rsid w:val="000D337C"/>
    <w:rsid w:val="000E065E"/>
    <w:rsid w:val="000E0970"/>
    <w:rsid w:val="000E1910"/>
    <w:rsid w:val="000E3CC7"/>
    <w:rsid w:val="000E5F08"/>
    <w:rsid w:val="000E6BD4"/>
    <w:rsid w:val="000E6D6D"/>
    <w:rsid w:val="000E7D39"/>
    <w:rsid w:val="000F1F1E"/>
    <w:rsid w:val="000F2259"/>
    <w:rsid w:val="000F2DDA"/>
    <w:rsid w:val="000F5213"/>
    <w:rsid w:val="00101001"/>
    <w:rsid w:val="00103276"/>
    <w:rsid w:val="0010392D"/>
    <w:rsid w:val="0010447F"/>
    <w:rsid w:val="00104FE3"/>
    <w:rsid w:val="0010714F"/>
    <w:rsid w:val="00107456"/>
    <w:rsid w:val="00111418"/>
    <w:rsid w:val="00111DE0"/>
    <w:rsid w:val="001120C5"/>
    <w:rsid w:val="00115879"/>
    <w:rsid w:val="00116098"/>
    <w:rsid w:val="00116274"/>
    <w:rsid w:val="0011701A"/>
    <w:rsid w:val="00120BD3"/>
    <w:rsid w:val="00120EE7"/>
    <w:rsid w:val="00122FEA"/>
    <w:rsid w:val="001232BD"/>
    <w:rsid w:val="00123D37"/>
    <w:rsid w:val="00124ED5"/>
    <w:rsid w:val="001276FA"/>
    <w:rsid w:val="00131753"/>
    <w:rsid w:val="00132224"/>
    <w:rsid w:val="00142052"/>
    <w:rsid w:val="0014255B"/>
    <w:rsid w:val="001437AB"/>
    <w:rsid w:val="001446B2"/>
    <w:rsid w:val="001447B3"/>
    <w:rsid w:val="00145243"/>
    <w:rsid w:val="00152073"/>
    <w:rsid w:val="001538D8"/>
    <w:rsid w:val="00154E2D"/>
    <w:rsid w:val="0015649C"/>
    <w:rsid w:val="00156598"/>
    <w:rsid w:val="00161939"/>
    <w:rsid w:val="00161AA0"/>
    <w:rsid w:val="00161D2E"/>
    <w:rsid w:val="00161F3E"/>
    <w:rsid w:val="00162093"/>
    <w:rsid w:val="00162CA9"/>
    <w:rsid w:val="00164502"/>
    <w:rsid w:val="00165459"/>
    <w:rsid w:val="00165A57"/>
    <w:rsid w:val="0017127A"/>
    <w:rsid w:val="001712C2"/>
    <w:rsid w:val="00172BAF"/>
    <w:rsid w:val="00175A8D"/>
    <w:rsid w:val="00176CD1"/>
    <w:rsid w:val="001771DD"/>
    <w:rsid w:val="00177995"/>
    <w:rsid w:val="00177A8C"/>
    <w:rsid w:val="00186B33"/>
    <w:rsid w:val="00191483"/>
    <w:rsid w:val="00192F9D"/>
    <w:rsid w:val="00196EB8"/>
    <w:rsid w:val="00196EFB"/>
    <w:rsid w:val="001979FF"/>
    <w:rsid w:val="00197B17"/>
    <w:rsid w:val="001A156A"/>
    <w:rsid w:val="001A1950"/>
    <w:rsid w:val="001A1C54"/>
    <w:rsid w:val="001A3ACE"/>
    <w:rsid w:val="001B058F"/>
    <w:rsid w:val="001B20C0"/>
    <w:rsid w:val="001B3019"/>
    <w:rsid w:val="001B65EA"/>
    <w:rsid w:val="001B738B"/>
    <w:rsid w:val="001C09DB"/>
    <w:rsid w:val="001C277E"/>
    <w:rsid w:val="001C2A4B"/>
    <w:rsid w:val="001C2A72"/>
    <w:rsid w:val="001C31B7"/>
    <w:rsid w:val="001D0133"/>
    <w:rsid w:val="001D0B75"/>
    <w:rsid w:val="001D364B"/>
    <w:rsid w:val="001D39A5"/>
    <w:rsid w:val="001D3C09"/>
    <w:rsid w:val="001D44E8"/>
    <w:rsid w:val="001D5D56"/>
    <w:rsid w:val="001D60EC"/>
    <w:rsid w:val="001D6F59"/>
    <w:rsid w:val="001E0C5D"/>
    <w:rsid w:val="001E1141"/>
    <w:rsid w:val="001E2A36"/>
    <w:rsid w:val="001E44DF"/>
    <w:rsid w:val="001E5058"/>
    <w:rsid w:val="001E5856"/>
    <w:rsid w:val="001E68A5"/>
    <w:rsid w:val="001E6BB0"/>
    <w:rsid w:val="001E7282"/>
    <w:rsid w:val="001F23DD"/>
    <w:rsid w:val="001F2E81"/>
    <w:rsid w:val="001F3826"/>
    <w:rsid w:val="001F61A4"/>
    <w:rsid w:val="001F6E46"/>
    <w:rsid w:val="001F7186"/>
    <w:rsid w:val="001F7C91"/>
    <w:rsid w:val="00200176"/>
    <w:rsid w:val="002014E5"/>
    <w:rsid w:val="002033B7"/>
    <w:rsid w:val="00206463"/>
    <w:rsid w:val="00206F2F"/>
    <w:rsid w:val="0021053D"/>
    <w:rsid w:val="00210A92"/>
    <w:rsid w:val="00213F68"/>
    <w:rsid w:val="00215A7C"/>
    <w:rsid w:val="00216C03"/>
    <w:rsid w:val="00220C04"/>
    <w:rsid w:val="0022137E"/>
    <w:rsid w:val="0022278D"/>
    <w:rsid w:val="00225276"/>
    <w:rsid w:val="00225B4E"/>
    <w:rsid w:val="0022701F"/>
    <w:rsid w:val="00227C68"/>
    <w:rsid w:val="00231A8E"/>
    <w:rsid w:val="002333F5"/>
    <w:rsid w:val="00233724"/>
    <w:rsid w:val="002354C5"/>
    <w:rsid w:val="002365B4"/>
    <w:rsid w:val="002406F4"/>
    <w:rsid w:val="00240E8F"/>
    <w:rsid w:val="002432E1"/>
    <w:rsid w:val="00243C3F"/>
    <w:rsid w:val="00246207"/>
    <w:rsid w:val="00246C5E"/>
    <w:rsid w:val="00250960"/>
    <w:rsid w:val="00251343"/>
    <w:rsid w:val="002536A4"/>
    <w:rsid w:val="00254305"/>
    <w:rsid w:val="00254F58"/>
    <w:rsid w:val="002620BC"/>
    <w:rsid w:val="00262802"/>
    <w:rsid w:val="00263A90"/>
    <w:rsid w:val="00263C1F"/>
    <w:rsid w:val="0026408B"/>
    <w:rsid w:val="00266516"/>
    <w:rsid w:val="00267C3E"/>
    <w:rsid w:val="002709BB"/>
    <w:rsid w:val="0027113F"/>
    <w:rsid w:val="00273BAC"/>
    <w:rsid w:val="00274EAA"/>
    <w:rsid w:val="002763B3"/>
    <w:rsid w:val="00276546"/>
    <w:rsid w:val="002802E3"/>
    <w:rsid w:val="00280E71"/>
    <w:rsid w:val="0028213D"/>
    <w:rsid w:val="00283664"/>
    <w:rsid w:val="00283906"/>
    <w:rsid w:val="00285A13"/>
    <w:rsid w:val="002862F1"/>
    <w:rsid w:val="00291373"/>
    <w:rsid w:val="0029597D"/>
    <w:rsid w:val="002962C3"/>
    <w:rsid w:val="0029752B"/>
    <w:rsid w:val="002A0A9C"/>
    <w:rsid w:val="002A1D90"/>
    <w:rsid w:val="002A483C"/>
    <w:rsid w:val="002A4E7B"/>
    <w:rsid w:val="002B066D"/>
    <w:rsid w:val="002B0C7C"/>
    <w:rsid w:val="002B1729"/>
    <w:rsid w:val="002B1B64"/>
    <w:rsid w:val="002B2C2E"/>
    <w:rsid w:val="002B3388"/>
    <w:rsid w:val="002B36C7"/>
    <w:rsid w:val="002B4DD4"/>
    <w:rsid w:val="002B5277"/>
    <w:rsid w:val="002B5375"/>
    <w:rsid w:val="002B77C1"/>
    <w:rsid w:val="002B783E"/>
    <w:rsid w:val="002C0ED7"/>
    <w:rsid w:val="002C2325"/>
    <w:rsid w:val="002C2728"/>
    <w:rsid w:val="002D1E0D"/>
    <w:rsid w:val="002D5006"/>
    <w:rsid w:val="002D5AF3"/>
    <w:rsid w:val="002D72B7"/>
    <w:rsid w:val="002E01D0"/>
    <w:rsid w:val="002E03E9"/>
    <w:rsid w:val="002E1101"/>
    <w:rsid w:val="002E161D"/>
    <w:rsid w:val="002E1DE0"/>
    <w:rsid w:val="002E3100"/>
    <w:rsid w:val="002E6C95"/>
    <w:rsid w:val="002E7C36"/>
    <w:rsid w:val="002F0107"/>
    <w:rsid w:val="002F32D9"/>
    <w:rsid w:val="002F3D32"/>
    <w:rsid w:val="002F5F31"/>
    <w:rsid w:val="002F5F46"/>
    <w:rsid w:val="00302216"/>
    <w:rsid w:val="003037BA"/>
    <w:rsid w:val="00303E53"/>
    <w:rsid w:val="00305CC1"/>
    <w:rsid w:val="00306E5F"/>
    <w:rsid w:val="003071C9"/>
    <w:rsid w:val="00307E14"/>
    <w:rsid w:val="00312B18"/>
    <w:rsid w:val="00312C8A"/>
    <w:rsid w:val="00314054"/>
    <w:rsid w:val="00315BD8"/>
    <w:rsid w:val="00316F27"/>
    <w:rsid w:val="00320230"/>
    <w:rsid w:val="003214F1"/>
    <w:rsid w:val="00322E4B"/>
    <w:rsid w:val="0032390D"/>
    <w:rsid w:val="00326C3D"/>
    <w:rsid w:val="003272F3"/>
    <w:rsid w:val="00327870"/>
    <w:rsid w:val="0033259D"/>
    <w:rsid w:val="003333D2"/>
    <w:rsid w:val="00333C8A"/>
    <w:rsid w:val="003341ED"/>
    <w:rsid w:val="00335253"/>
    <w:rsid w:val="00336E12"/>
    <w:rsid w:val="003406C6"/>
    <w:rsid w:val="003418CC"/>
    <w:rsid w:val="003459BD"/>
    <w:rsid w:val="00346715"/>
    <w:rsid w:val="00350D38"/>
    <w:rsid w:val="00351B36"/>
    <w:rsid w:val="00357B4E"/>
    <w:rsid w:val="003613F7"/>
    <w:rsid w:val="00362433"/>
    <w:rsid w:val="003637E3"/>
    <w:rsid w:val="003716FD"/>
    <w:rsid w:val="00371A93"/>
    <w:rsid w:val="0037204B"/>
    <w:rsid w:val="00373890"/>
    <w:rsid w:val="003744CF"/>
    <w:rsid w:val="00374717"/>
    <w:rsid w:val="00375734"/>
    <w:rsid w:val="0037676C"/>
    <w:rsid w:val="00377051"/>
    <w:rsid w:val="00381043"/>
    <w:rsid w:val="003829E5"/>
    <w:rsid w:val="00382FFC"/>
    <w:rsid w:val="00386109"/>
    <w:rsid w:val="00386944"/>
    <w:rsid w:val="00387225"/>
    <w:rsid w:val="003877E1"/>
    <w:rsid w:val="003921D9"/>
    <w:rsid w:val="00392D43"/>
    <w:rsid w:val="00393165"/>
    <w:rsid w:val="003932A3"/>
    <w:rsid w:val="003956CC"/>
    <w:rsid w:val="00395C9A"/>
    <w:rsid w:val="003A0351"/>
    <w:rsid w:val="003A0853"/>
    <w:rsid w:val="003A528D"/>
    <w:rsid w:val="003A6B67"/>
    <w:rsid w:val="003B13B6"/>
    <w:rsid w:val="003B15E6"/>
    <w:rsid w:val="003B1B35"/>
    <w:rsid w:val="003B408A"/>
    <w:rsid w:val="003B5733"/>
    <w:rsid w:val="003B7E14"/>
    <w:rsid w:val="003C08A2"/>
    <w:rsid w:val="003C1300"/>
    <w:rsid w:val="003C2045"/>
    <w:rsid w:val="003C43A1"/>
    <w:rsid w:val="003C4FC0"/>
    <w:rsid w:val="003C55F4"/>
    <w:rsid w:val="003C5B32"/>
    <w:rsid w:val="003C7897"/>
    <w:rsid w:val="003C7A3F"/>
    <w:rsid w:val="003D2766"/>
    <w:rsid w:val="003D2A74"/>
    <w:rsid w:val="003D3E8F"/>
    <w:rsid w:val="003D6475"/>
    <w:rsid w:val="003D6E82"/>
    <w:rsid w:val="003D7F2F"/>
    <w:rsid w:val="003E35DF"/>
    <w:rsid w:val="003E375C"/>
    <w:rsid w:val="003E4086"/>
    <w:rsid w:val="003E639E"/>
    <w:rsid w:val="003E71E5"/>
    <w:rsid w:val="003E74D6"/>
    <w:rsid w:val="003F0445"/>
    <w:rsid w:val="003F0CF0"/>
    <w:rsid w:val="003F14B1"/>
    <w:rsid w:val="003F2B20"/>
    <w:rsid w:val="003F3289"/>
    <w:rsid w:val="003F3B43"/>
    <w:rsid w:val="003F5CB9"/>
    <w:rsid w:val="003F6208"/>
    <w:rsid w:val="004010CF"/>
    <w:rsid w:val="004013C7"/>
    <w:rsid w:val="00401FCF"/>
    <w:rsid w:val="004021E2"/>
    <w:rsid w:val="0040248F"/>
    <w:rsid w:val="00406285"/>
    <w:rsid w:val="004112C6"/>
    <w:rsid w:val="00413FA7"/>
    <w:rsid w:val="004148F9"/>
    <w:rsid w:val="00414D4A"/>
    <w:rsid w:val="00415993"/>
    <w:rsid w:val="0042084E"/>
    <w:rsid w:val="00421EEF"/>
    <w:rsid w:val="00423697"/>
    <w:rsid w:val="00424D65"/>
    <w:rsid w:val="00425BFA"/>
    <w:rsid w:val="00432A4B"/>
    <w:rsid w:val="0043536C"/>
    <w:rsid w:val="00442C6C"/>
    <w:rsid w:val="00443CBE"/>
    <w:rsid w:val="00443E8A"/>
    <w:rsid w:val="004441BC"/>
    <w:rsid w:val="004454D6"/>
    <w:rsid w:val="004468B4"/>
    <w:rsid w:val="0045230A"/>
    <w:rsid w:val="00454AD0"/>
    <w:rsid w:val="00454E34"/>
    <w:rsid w:val="00455AA1"/>
    <w:rsid w:val="00457337"/>
    <w:rsid w:val="004625C7"/>
    <w:rsid w:val="00462E3D"/>
    <w:rsid w:val="00466235"/>
    <w:rsid w:val="00466E79"/>
    <w:rsid w:val="00470D7D"/>
    <w:rsid w:val="00472616"/>
    <w:rsid w:val="0047372D"/>
    <w:rsid w:val="00473BA3"/>
    <w:rsid w:val="004743DD"/>
    <w:rsid w:val="00474CEA"/>
    <w:rsid w:val="00476721"/>
    <w:rsid w:val="00483968"/>
    <w:rsid w:val="00484F86"/>
    <w:rsid w:val="00490746"/>
    <w:rsid w:val="00490852"/>
    <w:rsid w:val="00491C9C"/>
    <w:rsid w:val="00492F30"/>
    <w:rsid w:val="004946F4"/>
    <w:rsid w:val="0049487E"/>
    <w:rsid w:val="00494ADA"/>
    <w:rsid w:val="00496655"/>
    <w:rsid w:val="00496AEC"/>
    <w:rsid w:val="004A160D"/>
    <w:rsid w:val="004A3E81"/>
    <w:rsid w:val="004A4195"/>
    <w:rsid w:val="004A5C62"/>
    <w:rsid w:val="004A5CE5"/>
    <w:rsid w:val="004A707D"/>
    <w:rsid w:val="004A70B8"/>
    <w:rsid w:val="004C282C"/>
    <w:rsid w:val="004C4556"/>
    <w:rsid w:val="004C5541"/>
    <w:rsid w:val="004C6EEE"/>
    <w:rsid w:val="004C702B"/>
    <w:rsid w:val="004D0033"/>
    <w:rsid w:val="004D016B"/>
    <w:rsid w:val="004D1B22"/>
    <w:rsid w:val="004D23CC"/>
    <w:rsid w:val="004D2B6A"/>
    <w:rsid w:val="004D36F2"/>
    <w:rsid w:val="004D461A"/>
    <w:rsid w:val="004D490D"/>
    <w:rsid w:val="004E1106"/>
    <w:rsid w:val="004E138F"/>
    <w:rsid w:val="004E2AEC"/>
    <w:rsid w:val="004E4649"/>
    <w:rsid w:val="004E5C2B"/>
    <w:rsid w:val="004F00DD"/>
    <w:rsid w:val="004F0B7F"/>
    <w:rsid w:val="004F2133"/>
    <w:rsid w:val="004F4B6D"/>
    <w:rsid w:val="004F4D39"/>
    <w:rsid w:val="004F5398"/>
    <w:rsid w:val="004F55F1"/>
    <w:rsid w:val="004F5FD1"/>
    <w:rsid w:val="004F6936"/>
    <w:rsid w:val="00500E1E"/>
    <w:rsid w:val="00503DC6"/>
    <w:rsid w:val="00506F5D"/>
    <w:rsid w:val="00510C37"/>
    <w:rsid w:val="005126D0"/>
    <w:rsid w:val="0051568D"/>
    <w:rsid w:val="005176A3"/>
    <w:rsid w:val="00526AC7"/>
    <w:rsid w:val="00526C15"/>
    <w:rsid w:val="00527F58"/>
    <w:rsid w:val="00535A27"/>
    <w:rsid w:val="00536395"/>
    <w:rsid w:val="00536499"/>
    <w:rsid w:val="005426A6"/>
    <w:rsid w:val="005429F3"/>
    <w:rsid w:val="00543903"/>
    <w:rsid w:val="00543F11"/>
    <w:rsid w:val="00546305"/>
    <w:rsid w:val="00547A95"/>
    <w:rsid w:val="0055119B"/>
    <w:rsid w:val="00553320"/>
    <w:rsid w:val="005547B6"/>
    <w:rsid w:val="005548B5"/>
    <w:rsid w:val="00554C28"/>
    <w:rsid w:val="00555868"/>
    <w:rsid w:val="00560F4D"/>
    <w:rsid w:val="00562FAB"/>
    <w:rsid w:val="00570246"/>
    <w:rsid w:val="00572031"/>
    <w:rsid w:val="00572282"/>
    <w:rsid w:val="00573CE3"/>
    <w:rsid w:val="00573EAF"/>
    <w:rsid w:val="00575081"/>
    <w:rsid w:val="00576E84"/>
    <w:rsid w:val="00580394"/>
    <w:rsid w:val="005809CD"/>
    <w:rsid w:val="00582B8C"/>
    <w:rsid w:val="0058757E"/>
    <w:rsid w:val="00596A4B"/>
    <w:rsid w:val="00597507"/>
    <w:rsid w:val="005A02BE"/>
    <w:rsid w:val="005A2042"/>
    <w:rsid w:val="005A479D"/>
    <w:rsid w:val="005A52B7"/>
    <w:rsid w:val="005A605F"/>
    <w:rsid w:val="005B1C6D"/>
    <w:rsid w:val="005B21B6"/>
    <w:rsid w:val="005B3537"/>
    <w:rsid w:val="005B3A08"/>
    <w:rsid w:val="005B67F9"/>
    <w:rsid w:val="005B7A63"/>
    <w:rsid w:val="005C0955"/>
    <w:rsid w:val="005C3272"/>
    <w:rsid w:val="005C49DA"/>
    <w:rsid w:val="005C50F3"/>
    <w:rsid w:val="005C54B5"/>
    <w:rsid w:val="005C5D80"/>
    <w:rsid w:val="005C5D91"/>
    <w:rsid w:val="005D07B8"/>
    <w:rsid w:val="005D6597"/>
    <w:rsid w:val="005E14E7"/>
    <w:rsid w:val="005E26A3"/>
    <w:rsid w:val="005E2ECB"/>
    <w:rsid w:val="005E31E2"/>
    <w:rsid w:val="005E447E"/>
    <w:rsid w:val="005E4FD1"/>
    <w:rsid w:val="005E62CF"/>
    <w:rsid w:val="005F05FF"/>
    <w:rsid w:val="005F0775"/>
    <w:rsid w:val="005F0CF5"/>
    <w:rsid w:val="005F21EB"/>
    <w:rsid w:val="005F63BB"/>
    <w:rsid w:val="005F70B4"/>
    <w:rsid w:val="00600622"/>
    <w:rsid w:val="006044A3"/>
    <w:rsid w:val="00604939"/>
    <w:rsid w:val="00605200"/>
    <w:rsid w:val="00605908"/>
    <w:rsid w:val="00610D7C"/>
    <w:rsid w:val="00613414"/>
    <w:rsid w:val="0061480C"/>
    <w:rsid w:val="00620154"/>
    <w:rsid w:val="0062248C"/>
    <w:rsid w:val="0062408D"/>
    <w:rsid w:val="006240CC"/>
    <w:rsid w:val="00624940"/>
    <w:rsid w:val="006254F8"/>
    <w:rsid w:val="00627DA7"/>
    <w:rsid w:val="006303F0"/>
    <w:rsid w:val="00630DA4"/>
    <w:rsid w:val="00631238"/>
    <w:rsid w:val="00632597"/>
    <w:rsid w:val="00634D20"/>
    <w:rsid w:val="006358B4"/>
    <w:rsid w:val="006419AA"/>
    <w:rsid w:val="00644B1F"/>
    <w:rsid w:val="00644B7E"/>
    <w:rsid w:val="006454E6"/>
    <w:rsid w:val="00645DA9"/>
    <w:rsid w:val="00646235"/>
    <w:rsid w:val="00646A68"/>
    <w:rsid w:val="0064770D"/>
    <w:rsid w:val="006505BD"/>
    <w:rsid w:val="006508EA"/>
    <w:rsid w:val="0065092E"/>
    <w:rsid w:val="006557A7"/>
    <w:rsid w:val="00656290"/>
    <w:rsid w:val="006608D8"/>
    <w:rsid w:val="006621D7"/>
    <w:rsid w:val="0066302A"/>
    <w:rsid w:val="00664174"/>
    <w:rsid w:val="00664E13"/>
    <w:rsid w:val="00667770"/>
    <w:rsid w:val="00670597"/>
    <w:rsid w:val="006706D0"/>
    <w:rsid w:val="00670816"/>
    <w:rsid w:val="006750A8"/>
    <w:rsid w:val="00676032"/>
    <w:rsid w:val="00677574"/>
    <w:rsid w:val="0068454C"/>
    <w:rsid w:val="00685589"/>
    <w:rsid w:val="00690446"/>
    <w:rsid w:val="00691B62"/>
    <w:rsid w:val="006933B5"/>
    <w:rsid w:val="00693D14"/>
    <w:rsid w:val="006941C2"/>
    <w:rsid w:val="0069619B"/>
    <w:rsid w:val="00696F27"/>
    <w:rsid w:val="006A0DAD"/>
    <w:rsid w:val="006A18C2"/>
    <w:rsid w:val="006A3383"/>
    <w:rsid w:val="006A7941"/>
    <w:rsid w:val="006A7F72"/>
    <w:rsid w:val="006B077C"/>
    <w:rsid w:val="006B6803"/>
    <w:rsid w:val="006C29A3"/>
    <w:rsid w:val="006C68DF"/>
    <w:rsid w:val="006C72F8"/>
    <w:rsid w:val="006D0F16"/>
    <w:rsid w:val="006D2A3F"/>
    <w:rsid w:val="006D2FBC"/>
    <w:rsid w:val="006D4F62"/>
    <w:rsid w:val="006D70F6"/>
    <w:rsid w:val="006E0541"/>
    <w:rsid w:val="006E138B"/>
    <w:rsid w:val="006E54D5"/>
    <w:rsid w:val="006E55D5"/>
    <w:rsid w:val="006E69B2"/>
    <w:rsid w:val="006F0330"/>
    <w:rsid w:val="006F1FDC"/>
    <w:rsid w:val="006F2642"/>
    <w:rsid w:val="006F4DDE"/>
    <w:rsid w:val="006F5DFB"/>
    <w:rsid w:val="006F66B0"/>
    <w:rsid w:val="006F6B8C"/>
    <w:rsid w:val="007011E9"/>
    <w:rsid w:val="007013EF"/>
    <w:rsid w:val="007055BD"/>
    <w:rsid w:val="007124C4"/>
    <w:rsid w:val="00714D5D"/>
    <w:rsid w:val="00716870"/>
    <w:rsid w:val="007173CA"/>
    <w:rsid w:val="007216AA"/>
    <w:rsid w:val="00721780"/>
    <w:rsid w:val="00721AB5"/>
    <w:rsid w:val="00721CFB"/>
    <w:rsid w:val="00721DEF"/>
    <w:rsid w:val="0072251A"/>
    <w:rsid w:val="00723CA4"/>
    <w:rsid w:val="00724A43"/>
    <w:rsid w:val="00726CAD"/>
    <w:rsid w:val="007273AC"/>
    <w:rsid w:val="00731AD4"/>
    <w:rsid w:val="007346E4"/>
    <w:rsid w:val="00734FCA"/>
    <w:rsid w:val="0073582E"/>
    <w:rsid w:val="00740F22"/>
    <w:rsid w:val="00741CF0"/>
    <w:rsid w:val="00741F1A"/>
    <w:rsid w:val="007447DA"/>
    <w:rsid w:val="00744D1C"/>
    <w:rsid w:val="007450F8"/>
    <w:rsid w:val="0074696E"/>
    <w:rsid w:val="00750135"/>
    <w:rsid w:val="00750EC2"/>
    <w:rsid w:val="00752B28"/>
    <w:rsid w:val="007541A9"/>
    <w:rsid w:val="00754E36"/>
    <w:rsid w:val="00763139"/>
    <w:rsid w:val="00765B81"/>
    <w:rsid w:val="00770F37"/>
    <w:rsid w:val="007711A0"/>
    <w:rsid w:val="00771517"/>
    <w:rsid w:val="00772D5E"/>
    <w:rsid w:val="00773507"/>
    <w:rsid w:val="0077463E"/>
    <w:rsid w:val="00776352"/>
    <w:rsid w:val="00776928"/>
    <w:rsid w:val="00776E0F"/>
    <w:rsid w:val="007774B1"/>
    <w:rsid w:val="00777BE1"/>
    <w:rsid w:val="007833D8"/>
    <w:rsid w:val="00783D2B"/>
    <w:rsid w:val="00785677"/>
    <w:rsid w:val="00786F16"/>
    <w:rsid w:val="00791BD7"/>
    <w:rsid w:val="007933F7"/>
    <w:rsid w:val="00796E20"/>
    <w:rsid w:val="00797C32"/>
    <w:rsid w:val="007A01FE"/>
    <w:rsid w:val="007A11E8"/>
    <w:rsid w:val="007A2028"/>
    <w:rsid w:val="007A3C9C"/>
    <w:rsid w:val="007A5203"/>
    <w:rsid w:val="007A5244"/>
    <w:rsid w:val="007B0914"/>
    <w:rsid w:val="007B1374"/>
    <w:rsid w:val="007B3157"/>
    <w:rsid w:val="007B32E5"/>
    <w:rsid w:val="007B3DB9"/>
    <w:rsid w:val="007B589F"/>
    <w:rsid w:val="007B6186"/>
    <w:rsid w:val="007B73BC"/>
    <w:rsid w:val="007C0782"/>
    <w:rsid w:val="007C0B8A"/>
    <w:rsid w:val="007C1838"/>
    <w:rsid w:val="007C20B9"/>
    <w:rsid w:val="007C338C"/>
    <w:rsid w:val="007C7301"/>
    <w:rsid w:val="007C7859"/>
    <w:rsid w:val="007C7F28"/>
    <w:rsid w:val="007D1466"/>
    <w:rsid w:val="007D2BDE"/>
    <w:rsid w:val="007D2FB6"/>
    <w:rsid w:val="007D49EB"/>
    <w:rsid w:val="007D5E1C"/>
    <w:rsid w:val="007E0DE2"/>
    <w:rsid w:val="007E1227"/>
    <w:rsid w:val="007E2552"/>
    <w:rsid w:val="007E3B98"/>
    <w:rsid w:val="007E417A"/>
    <w:rsid w:val="007F095D"/>
    <w:rsid w:val="007F31B6"/>
    <w:rsid w:val="007F546C"/>
    <w:rsid w:val="007F603D"/>
    <w:rsid w:val="007F625F"/>
    <w:rsid w:val="007F665E"/>
    <w:rsid w:val="00800412"/>
    <w:rsid w:val="00800513"/>
    <w:rsid w:val="00804689"/>
    <w:rsid w:val="0080542B"/>
    <w:rsid w:val="0080587B"/>
    <w:rsid w:val="00806468"/>
    <w:rsid w:val="00810EB3"/>
    <w:rsid w:val="0081150B"/>
    <w:rsid w:val="008119CA"/>
    <w:rsid w:val="008130C4"/>
    <w:rsid w:val="008155F0"/>
    <w:rsid w:val="008156FC"/>
    <w:rsid w:val="00816735"/>
    <w:rsid w:val="00816F57"/>
    <w:rsid w:val="00820141"/>
    <w:rsid w:val="00820D9B"/>
    <w:rsid w:val="00820E0C"/>
    <w:rsid w:val="008213F0"/>
    <w:rsid w:val="00823275"/>
    <w:rsid w:val="0082366F"/>
    <w:rsid w:val="00823B76"/>
    <w:rsid w:val="0082515F"/>
    <w:rsid w:val="008321AE"/>
    <w:rsid w:val="008338A2"/>
    <w:rsid w:val="00834323"/>
    <w:rsid w:val="0083481F"/>
    <w:rsid w:val="00835653"/>
    <w:rsid w:val="00835FAF"/>
    <w:rsid w:val="00837EC7"/>
    <w:rsid w:val="00840185"/>
    <w:rsid w:val="00840547"/>
    <w:rsid w:val="00841AA9"/>
    <w:rsid w:val="00842F13"/>
    <w:rsid w:val="008474FE"/>
    <w:rsid w:val="00853EE4"/>
    <w:rsid w:val="00855535"/>
    <w:rsid w:val="00855920"/>
    <w:rsid w:val="00857C5A"/>
    <w:rsid w:val="0086255E"/>
    <w:rsid w:val="008633F0"/>
    <w:rsid w:val="00863A42"/>
    <w:rsid w:val="00863CBC"/>
    <w:rsid w:val="00864720"/>
    <w:rsid w:val="00867D9D"/>
    <w:rsid w:val="00872E0A"/>
    <w:rsid w:val="00873594"/>
    <w:rsid w:val="00875285"/>
    <w:rsid w:val="008756FB"/>
    <w:rsid w:val="008845F3"/>
    <w:rsid w:val="00884B62"/>
    <w:rsid w:val="00884C06"/>
    <w:rsid w:val="0088529C"/>
    <w:rsid w:val="008868E5"/>
    <w:rsid w:val="00887903"/>
    <w:rsid w:val="0089270A"/>
    <w:rsid w:val="008931BC"/>
    <w:rsid w:val="00893AF6"/>
    <w:rsid w:val="00894BC4"/>
    <w:rsid w:val="008A28A8"/>
    <w:rsid w:val="008A4757"/>
    <w:rsid w:val="008A5B32"/>
    <w:rsid w:val="008B2EE4"/>
    <w:rsid w:val="008B4765"/>
    <w:rsid w:val="008B4D3D"/>
    <w:rsid w:val="008B57C7"/>
    <w:rsid w:val="008B5F15"/>
    <w:rsid w:val="008C0ACC"/>
    <w:rsid w:val="008C2653"/>
    <w:rsid w:val="008C2F92"/>
    <w:rsid w:val="008C3697"/>
    <w:rsid w:val="008C39AB"/>
    <w:rsid w:val="008C5557"/>
    <w:rsid w:val="008C589D"/>
    <w:rsid w:val="008C6D51"/>
    <w:rsid w:val="008D2846"/>
    <w:rsid w:val="008D4236"/>
    <w:rsid w:val="008D462F"/>
    <w:rsid w:val="008D4C76"/>
    <w:rsid w:val="008D6DCF"/>
    <w:rsid w:val="008E3DE9"/>
    <w:rsid w:val="008E4354"/>
    <w:rsid w:val="008E4376"/>
    <w:rsid w:val="008E552D"/>
    <w:rsid w:val="008E7A0A"/>
    <w:rsid w:val="008E7B49"/>
    <w:rsid w:val="008F0F50"/>
    <w:rsid w:val="008F2CD2"/>
    <w:rsid w:val="008F384E"/>
    <w:rsid w:val="008F3EA5"/>
    <w:rsid w:val="008F4F1F"/>
    <w:rsid w:val="008F59F6"/>
    <w:rsid w:val="00900719"/>
    <w:rsid w:val="009017AC"/>
    <w:rsid w:val="00901FB4"/>
    <w:rsid w:val="00902A9A"/>
    <w:rsid w:val="00904A1C"/>
    <w:rsid w:val="00904AB4"/>
    <w:rsid w:val="00905030"/>
    <w:rsid w:val="00906490"/>
    <w:rsid w:val="00907EE3"/>
    <w:rsid w:val="009111B2"/>
    <w:rsid w:val="00911674"/>
    <w:rsid w:val="009123DB"/>
    <w:rsid w:val="009125B3"/>
    <w:rsid w:val="009151F5"/>
    <w:rsid w:val="00915A8D"/>
    <w:rsid w:val="00917DA9"/>
    <w:rsid w:val="009220CA"/>
    <w:rsid w:val="009222A6"/>
    <w:rsid w:val="00923B68"/>
    <w:rsid w:val="009245B4"/>
    <w:rsid w:val="00924AE1"/>
    <w:rsid w:val="009269B1"/>
    <w:rsid w:val="00926DED"/>
    <w:rsid w:val="0092724D"/>
    <w:rsid w:val="009272B3"/>
    <w:rsid w:val="009315BE"/>
    <w:rsid w:val="0093338F"/>
    <w:rsid w:val="00937BD9"/>
    <w:rsid w:val="009419FD"/>
    <w:rsid w:val="00945C22"/>
    <w:rsid w:val="00950E2C"/>
    <w:rsid w:val="00951D50"/>
    <w:rsid w:val="009525EB"/>
    <w:rsid w:val="0095470B"/>
    <w:rsid w:val="00954874"/>
    <w:rsid w:val="0095615A"/>
    <w:rsid w:val="00961400"/>
    <w:rsid w:val="00962058"/>
    <w:rsid w:val="00963646"/>
    <w:rsid w:val="0096632D"/>
    <w:rsid w:val="00970096"/>
    <w:rsid w:val="009718C7"/>
    <w:rsid w:val="0097559F"/>
    <w:rsid w:val="0097761E"/>
    <w:rsid w:val="00982454"/>
    <w:rsid w:val="00982CF0"/>
    <w:rsid w:val="00983FB1"/>
    <w:rsid w:val="009853E1"/>
    <w:rsid w:val="00986B9C"/>
    <w:rsid w:val="00986E6B"/>
    <w:rsid w:val="00987CBB"/>
    <w:rsid w:val="00990032"/>
    <w:rsid w:val="00990B19"/>
    <w:rsid w:val="0099153B"/>
    <w:rsid w:val="00991769"/>
    <w:rsid w:val="0099232C"/>
    <w:rsid w:val="00992375"/>
    <w:rsid w:val="009937E2"/>
    <w:rsid w:val="00994386"/>
    <w:rsid w:val="00994CD2"/>
    <w:rsid w:val="009962F3"/>
    <w:rsid w:val="009A13D8"/>
    <w:rsid w:val="009A279E"/>
    <w:rsid w:val="009A3015"/>
    <w:rsid w:val="009A305F"/>
    <w:rsid w:val="009A3490"/>
    <w:rsid w:val="009A4DCA"/>
    <w:rsid w:val="009A7C7F"/>
    <w:rsid w:val="009B0A6F"/>
    <w:rsid w:val="009B0A94"/>
    <w:rsid w:val="009B1D2A"/>
    <w:rsid w:val="009B2AE8"/>
    <w:rsid w:val="009B59E9"/>
    <w:rsid w:val="009B70AA"/>
    <w:rsid w:val="009C5E77"/>
    <w:rsid w:val="009C6CDA"/>
    <w:rsid w:val="009C7A7E"/>
    <w:rsid w:val="009D02E8"/>
    <w:rsid w:val="009D054A"/>
    <w:rsid w:val="009D51D0"/>
    <w:rsid w:val="009D70A4"/>
    <w:rsid w:val="009D7B14"/>
    <w:rsid w:val="009D7E97"/>
    <w:rsid w:val="009E08D1"/>
    <w:rsid w:val="009E1478"/>
    <w:rsid w:val="009E1B95"/>
    <w:rsid w:val="009E496F"/>
    <w:rsid w:val="009E4B0D"/>
    <w:rsid w:val="009E5250"/>
    <w:rsid w:val="009E7F92"/>
    <w:rsid w:val="009F02A3"/>
    <w:rsid w:val="009F2F27"/>
    <w:rsid w:val="009F34AA"/>
    <w:rsid w:val="009F66DC"/>
    <w:rsid w:val="009F6BCB"/>
    <w:rsid w:val="009F7B78"/>
    <w:rsid w:val="009F7C7C"/>
    <w:rsid w:val="00A0057A"/>
    <w:rsid w:val="00A02FA1"/>
    <w:rsid w:val="00A0474E"/>
    <w:rsid w:val="00A04CCE"/>
    <w:rsid w:val="00A07421"/>
    <w:rsid w:val="00A07603"/>
    <w:rsid w:val="00A0776B"/>
    <w:rsid w:val="00A10FB9"/>
    <w:rsid w:val="00A11421"/>
    <w:rsid w:val="00A12010"/>
    <w:rsid w:val="00A1389F"/>
    <w:rsid w:val="00A157B1"/>
    <w:rsid w:val="00A17303"/>
    <w:rsid w:val="00A209A4"/>
    <w:rsid w:val="00A22229"/>
    <w:rsid w:val="00A23273"/>
    <w:rsid w:val="00A24442"/>
    <w:rsid w:val="00A32F57"/>
    <w:rsid w:val="00A330BB"/>
    <w:rsid w:val="00A44251"/>
    <w:rsid w:val="00A44882"/>
    <w:rsid w:val="00A45125"/>
    <w:rsid w:val="00A4592D"/>
    <w:rsid w:val="00A46F82"/>
    <w:rsid w:val="00A54715"/>
    <w:rsid w:val="00A55F82"/>
    <w:rsid w:val="00A6061C"/>
    <w:rsid w:val="00A61250"/>
    <w:rsid w:val="00A62D44"/>
    <w:rsid w:val="00A67263"/>
    <w:rsid w:val="00A7161C"/>
    <w:rsid w:val="00A71FDD"/>
    <w:rsid w:val="00A73BB4"/>
    <w:rsid w:val="00A77AA3"/>
    <w:rsid w:val="00A77C66"/>
    <w:rsid w:val="00A8236D"/>
    <w:rsid w:val="00A828E9"/>
    <w:rsid w:val="00A854EB"/>
    <w:rsid w:val="00A872E5"/>
    <w:rsid w:val="00A91406"/>
    <w:rsid w:val="00A962B5"/>
    <w:rsid w:val="00A96E65"/>
    <w:rsid w:val="00A97C72"/>
    <w:rsid w:val="00AA0F86"/>
    <w:rsid w:val="00AA268E"/>
    <w:rsid w:val="00AA310B"/>
    <w:rsid w:val="00AA63D4"/>
    <w:rsid w:val="00AB06E8"/>
    <w:rsid w:val="00AB08E3"/>
    <w:rsid w:val="00AB1CD3"/>
    <w:rsid w:val="00AB21B9"/>
    <w:rsid w:val="00AB2748"/>
    <w:rsid w:val="00AB352F"/>
    <w:rsid w:val="00AB73E9"/>
    <w:rsid w:val="00AC13F3"/>
    <w:rsid w:val="00AC274B"/>
    <w:rsid w:val="00AC3B5B"/>
    <w:rsid w:val="00AC4764"/>
    <w:rsid w:val="00AC687B"/>
    <w:rsid w:val="00AC6D36"/>
    <w:rsid w:val="00AD0CBA"/>
    <w:rsid w:val="00AD177A"/>
    <w:rsid w:val="00AD2087"/>
    <w:rsid w:val="00AD26E2"/>
    <w:rsid w:val="00AD5166"/>
    <w:rsid w:val="00AD784C"/>
    <w:rsid w:val="00AE126A"/>
    <w:rsid w:val="00AE15C9"/>
    <w:rsid w:val="00AE1BAE"/>
    <w:rsid w:val="00AE3005"/>
    <w:rsid w:val="00AE3BD5"/>
    <w:rsid w:val="00AE59A0"/>
    <w:rsid w:val="00AF0C57"/>
    <w:rsid w:val="00AF2471"/>
    <w:rsid w:val="00AF26F3"/>
    <w:rsid w:val="00AF31FE"/>
    <w:rsid w:val="00AF5F04"/>
    <w:rsid w:val="00AF71C7"/>
    <w:rsid w:val="00B00672"/>
    <w:rsid w:val="00B01B4D"/>
    <w:rsid w:val="00B0360E"/>
    <w:rsid w:val="00B06571"/>
    <w:rsid w:val="00B068BA"/>
    <w:rsid w:val="00B07FF7"/>
    <w:rsid w:val="00B111AA"/>
    <w:rsid w:val="00B13851"/>
    <w:rsid w:val="00B13B1C"/>
    <w:rsid w:val="00B14305"/>
    <w:rsid w:val="00B14780"/>
    <w:rsid w:val="00B15C75"/>
    <w:rsid w:val="00B21F90"/>
    <w:rsid w:val="00B22291"/>
    <w:rsid w:val="00B23567"/>
    <w:rsid w:val="00B23F9A"/>
    <w:rsid w:val="00B2417B"/>
    <w:rsid w:val="00B24E6F"/>
    <w:rsid w:val="00B26309"/>
    <w:rsid w:val="00B26CB5"/>
    <w:rsid w:val="00B26E8A"/>
    <w:rsid w:val="00B2752E"/>
    <w:rsid w:val="00B307CC"/>
    <w:rsid w:val="00B326B7"/>
    <w:rsid w:val="00B32E94"/>
    <w:rsid w:val="00B3588E"/>
    <w:rsid w:val="00B35F21"/>
    <w:rsid w:val="00B41F3D"/>
    <w:rsid w:val="00B431E8"/>
    <w:rsid w:val="00B43B44"/>
    <w:rsid w:val="00B43BD4"/>
    <w:rsid w:val="00B45141"/>
    <w:rsid w:val="00B46DE7"/>
    <w:rsid w:val="00B519CD"/>
    <w:rsid w:val="00B5273A"/>
    <w:rsid w:val="00B55B8C"/>
    <w:rsid w:val="00B57329"/>
    <w:rsid w:val="00B60E61"/>
    <w:rsid w:val="00B610B7"/>
    <w:rsid w:val="00B61918"/>
    <w:rsid w:val="00B62B50"/>
    <w:rsid w:val="00B635B7"/>
    <w:rsid w:val="00B63AE8"/>
    <w:rsid w:val="00B64609"/>
    <w:rsid w:val="00B65950"/>
    <w:rsid w:val="00B65C3A"/>
    <w:rsid w:val="00B66D83"/>
    <w:rsid w:val="00B672C0"/>
    <w:rsid w:val="00B676FD"/>
    <w:rsid w:val="00B75646"/>
    <w:rsid w:val="00B75B37"/>
    <w:rsid w:val="00B860FD"/>
    <w:rsid w:val="00B87F37"/>
    <w:rsid w:val="00B90729"/>
    <w:rsid w:val="00B907DA"/>
    <w:rsid w:val="00B94CD5"/>
    <w:rsid w:val="00B950BC"/>
    <w:rsid w:val="00B9714C"/>
    <w:rsid w:val="00BA000E"/>
    <w:rsid w:val="00BA0156"/>
    <w:rsid w:val="00BA05AD"/>
    <w:rsid w:val="00BA29AD"/>
    <w:rsid w:val="00BA33CF"/>
    <w:rsid w:val="00BA3F8D"/>
    <w:rsid w:val="00BA7BD5"/>
    <w:rsid w:val="00BB10DE"/>
    <w:rsid w:val="00BB3634"/>
    <w:rsid w:val="00BB38CA"/>
    <w:rsid w:val="00BB7A10"/>
    <w:rsid w:val="00BC3E8F"/>
    <w:rsid w:val="00BC4747"/>
    <w:rsid w:val="00BC60BE"/>
    <w:rsid w:val="00BC7468"/>
    <w:rsid w:val="00BC7655"/>
    <w:rsid w:val="00BC7D4F"/>
    <w:rsid w:val="00BC7ED7"/>
    <w:rsid w:val="00BD1C5E"/>
    <w:rsid w:val="00BD27FA"/>
    <w:rsid w:val="00BD2850"/>
    <w:rsid w:val="00BD652B"/>
    <w:rsid w:val="00BE28D2"/>
    <w:rsid w:val="00BE2BBB"/>
    <w:rsid w:val="00BE4A64"/>
    <w:rsid w:val="00BE5E43"/>
    <w:rsid w:val="00BF30B2"/>
    <w:rsid w:val="00BF557D"/>
    <w:rsid w:val="00BF7466"/>
    <w:rsid w:val="00BF78DE"/>
    <w:rsid w:val="00BF7F58"/>
    <w:rsid w:val="00C011E0"/>
    <w:rsid w:val="00C01381"/>
    <w:rsid w:val="00C01AB1"/>
    <w:rsid w:val="00C026A0"/>
    <w:rsid w:val="00C06137"/>
    <w:rsid w:val="00C06743"/>
    <w:rsid w:val="00C079B8"/>
    <w:rsid w:val="00C10037"/>
    <w:rsid w:val="00C123EA"/>
    <w:rsid w:val="00C12A49"/>
    <w:rsid w:val="00C133EE"/>
    <w:rsid w:val="00C149D0"/>
    <w:rsid w:val="00C20063"/>
    <w:rsid w:val="00C216E9"/>
    <w:rsid w:val="00C22155"/>
    <w:rsid w:val="00C2535D"/>
    <w:rsid w:val="00C26588"/>
    <w:rsid w:val="00C27DE9"/>
    <w:rsid w:val="00C32989"/>
    <w:rsid w:val="00C32EA6"/>
    <w:rsid w:val="00C33388"/>
    <w:rsid w:val="00C35484"/>
    <w:rsid w:val="00C4173A"/>
    <w:rsid w:val="00C46ACB"/>
    <w:rsid w:val="00C50DED"/>
    <w:rsid w:val="00C55E64"/>
    <w:rsid w:val="00C602FF"/>
    <w:rsid w:val="00C61174"/>
    <w:rsid w:val="00C6148F"/>
    <w:rsid w:val="00C621B1"/>
    <w:rsid w:val="00C62F7A"/>
    <w:rsid w:val="00C63B9C"/>
    <w:rsid w:val="00C6682F"/>
    <w:rsid w:val="00C66B50"/>
    <w:rsid w:val="00C66C25"/>
    <w:rsid w:val="00C67BF4"/>
    <w:rsid w:val="00C7096D"/>
    <w:rsid w:val="00C7275E"/>
    <w:rsid w:val="00C74C5D"/>
    <w:rsid w:val="00C766A1"/>
    <w:rsid w:val="00C81E6C"/>
    <w:rsid w:val="00C853BD"/>
    <w:rsid w:val="00C85689"/>
    <w:rsid w:val="00C863C4"/>
    <w:rsid w:val="00C8746D"/>
    <w:rsid w:val="00C877B7"/>
    <w:rsid w:val="00C920EA"/>
    <w:rsid w:val="00C93C3E"/>
    <w:rsid w:val="00C97D8C"/>
    <w:rsid w:val="00CA08D7"/>
    <w:rsid w:val="00CA12E3"/>
    <w:rsid w:val="00CA1476"/>
    <w:rsid w:val="00CA3149"/>
    <w:rsid w:val="00CA3F2E"/>
    <w:rsid w:val="00CA6611"/>
    <w:rsid w:val="00CA6AE6"/>
    <w:rsid w:val="00CA782F"/>
    <w:rsid w:val="00CB187B"/>
    <w:rsid w:val="00CB2835"/>
    <w:rsid w:val="00CB3285"/>
    <w:rsid w:val="00CB3E53"/>
    <w:rsid w:val="00CB4500"/>
    <w:rsid w:val="00CB4C2E"/>
    <w:rsid w:val="00CB57D0"/>
    <w:rsid w:val="00CB6502"/>
    <w:rsid w:val="00CB7800"/>
    <w:rsid w:val="00CC0C72"/>
    <w:rsid w:val="00CC2BFD"/>
    <w:rsid w:val="00CC3CFD"/>
    <w:rsid w:val="00CD3476"/>
    <w:rsid w:val="00CD64DF"/>
    <w:rsid w:val="00CE225F"/>
    <w:rsid w:val="00CE5B47"/>
    <w:rsid w:val="00CF2F50"/>
    <w:rsid w:val="00CF48C8"/>
    <w:rsid w:val="00CF4F92"/>
    <w:rsid w:val="00CF6198"/>
    <w:rsid w:val="00D01880"/>
    <w:rsid w:val="00D02919"/>
    <w:rsid w:val="00D04C61"/>
    <w:rsid w:val="00D05B8D"/>
    <w:rsid w:val="00D065A2"/>
    <w:rsid w:val="00D079AA"/>
    <w:rsid w:val="00D07F00"/>
    <w:rsid w:val="00D1130F"/>
    <w:rsid w:val="00D11F31"/>
    <w:rsid w:val="00D15E9C"/>
    <w:rsid w:val="00D17B72"/>
    <w:rsid w:val="00D3137C"/>
    <w:rsid w:val="00D3185C"/>
    <w:rsid w:val="00D3205F"/>
    <w:rsid w:val="00D32E49"/>
    <w:rsid w:val="00D3318E"/>
    <w:rsid w:val="00D334F2"/>
    <w:rsid w:val="00D33D29"/>
    <w:rsid w:val="00D33E72"/>
    <w:rsid w:val="00D35BD6"/>
    <w:rsid w:val="00D361B5"/>
    <w:rsid w:val="00D405AC"/>
    <w:rsid w:val="00D411A2"/>
    <w:rsid w:val="00D4570C"/>
    <w:rsid w:val="00D4606D"/>
    <w:rsid w:val="00D46C92"/>
    <w:rsid w:val="00D50602"/>
    <w:rsid w:val="00D50B9C"/>
    <w:rsid w:val="00D50D68"/>
    <w:rsid w:val="00D52D73"/>
    <w:rsid w:val="00D52E58"/>
    <w:rsid w:val="00D56B20"/>
    <w:rsid w:val="00D56B2F"/>
    <w:rsid w:val="00D578B3"/>
    <w:rsid w:val="00D60656"/>
    <w:rsid w:val="00D616D8"/>
    <w:rsid w:val="00D618F4"/>
    <w:rsid w:val="00D65EC2"/>
    <w:rsid w:val="00D67B56"/>
    <w:rsid w:val="00D714CC"/>
    <w:rsid w:val="00D75EA7"/>
    <w:rsid w:val="00D81ADF"/>
    <w:rsid w:val="00D81F21"/>
    <w:rsid w:val="00D861F5"/>
    <w:rsid w:val="00D864F2"/>
    <w:rsid w:val="00D901C7"/>
    <w:rsid w:val="00D92F95"/>
    <w:rsid w:val="00D943F8"/>
    <w:rsid w:val="00D95470"/>
    <w:rsid w:val="00D96B55"/>
    <w:rsid w:val="00D977F0"/>
    <w:rsid w:val="00DA2619"/>
    <w:rsid w:val="00DA4239"/>
    <w:rsid w:val="00DA65DE"/>
    <w:rsid w:val="00DB0B61"/>
    <w:rsid w:val="00DB1474"/>
    <w:rsid w:val="00DB2962"/>
    <w:rsid w:val="00DB52FB"/>
    <w:rsid w:val="00DB5EB8"/>
    <w:rsid w:val="00DC013B"/>
    <w:rsid w:val="00DC090B"/>
    <w:rsid w:val="00DC1679"/>
    <w:rsid w:val="00DC19A4"/>
    <w:rsid w:val="00DC219B"/>
    <w:rsid w:val="00DC248E"/>
    <w:rsid w:val="00DC2CF1"/>
    <w:rsid w:val="00DC4FCF"/>
    <w:rsid w:val="00DC50E0"/>
    <w:rsid w:val="00DC5AB1"/>
    <w:rsid w:val="00DC6386"/>
    <w:rsid w:val="00DD1130"/>
    <w:rsid w:val="00DD1951"/>
    <w:rsid w:val="00DD3067"/>
    <w:rsid w:val="00DD487D"/>
    <w:rsid w:val="00DD4E83"/>
    <w:rsid w:val="00DD6628"/>
    <w:rsid w:val="00DD6945"/>
    <w:rsid w:val="00DE0015"/>
    <w:rsid w:val="00DE2D04"/>
    <w:rsid w:val="00DE3250"/>
    <w:rsid w:val="00DE451A"/>
    <w:rsid w:val="00DE6028"/>
    <w:rsid w:val="00DE78A3"/>
    <w:rsid w:val="00DE791A"/>
    <w:rsid w:val="00DF1A71"/>
    <w:rsid w:val="00DF50FC"/>
    <w:rsid w:val="00DF68C7"/>
    <w:rsid w:val="00DF731A"/>
    <w:rsid w:val="00E05A78"/>
    <w:rsid w:val="00E05F94"/>
    <w:rsid w:val="00E068F1"/>
    <w:rsid w:val="00E06B75"/>
    <w:rsid w:val="00E07F53"/>
    <w:rsid w:val="00E11332"/>
    <w:rsid w:val="00E11352"/>
    <w:rsid w:val="00E170DC"/>
    <w:rsid w:val="00E17180"/>
    <w:rsid w:val="00E17546"/>
    <w:rsid w:val="00E176DB"/>
    <w:rsid w:val="00E210B5"/>
    <w:rsid w:val="00E261B3"/>
    <w:rsid w:val="00E26818"/>
    <w:rsid w:val="00E27FFC"/>
    <w:rsid w:val="00E30B15"/>
    <w:rsid w:val="00E33237"/>
    <w:rsid w:val="00E40172"/>
    <w:rsid w:val="00E40181"/>
    <w:rsid w:val="00E40238"/>
    <w:rsid w:val="00E40849"/>
    <w:rsid w:val="00E4242C"/>
    <w:rsid w:val="00E5129C"/>
    <w:rsid w:val="00E52E1F"/>
    <w:rsid w:val="00E54950"/>
    <w:rsid w:val="00E55EC5"/>
    <w:rsid w:val="00E565A8"/>
    <w:rsid w:val="00E56A01"/>
    <w:rsid w:val="00E5724F"/>
    <w:rsid w:val="00E62622"/>
    <w:rsid w:val="00E629A1"/>
    <w:rsid w:val="00E6491F"/>
    <w:rsid w:val="00E64E11"/>
    <w:rsid w:val="00E65815"/>
    <w:rsid w:val="00E6794C"/>
    <w:rsid w:val="00E67DB4"/>
    <w:rsid w:val="00E71591"/>
    <w:rsid w:val="00E71CEB"/>
    <w:rsid w:val="00E74595"/>
    <w:rsid w:val="00E7474F"/>
    <w:rsid w:val="00E74FC1"/>
    <w:rsid w:val="00E75662"/>
    <w:rsid w:val="00E80DE3"/>
    <w:rsid w:val="00E82C55"/>
    <w:rsid w:val="00E8638D"/>
    <w:rsid w:val="00E8787E"/>
    <w:rsid w:val="00E92AC3"/>
    <w:rsid w:val="00E96927"/>
    <w:rsid w:val="00EA1360"/>
    <w:rsid w:val="00EA1EE0"/>
    <w:rsid w:val="00EA2A80"/>
    <w:rsid w:val="00EA2F6A"/>
    <w:rsid w:val="00EB00E0"/>
    <w:rsid w:val="00EC059F"/>
    <w:rsid w:val="00EC0B6D"/>
    <w:rsid w:val="00EC1F24"/>
    <w:rsid w:val="00EC22F6"/>
    <w:rsid w:val="00EC24C1"/>
    <w:rsid w:val="00EC40D5"/>
    <w:rsid w:val="00EC6EB3"/>
    <w:rsid w:val="00ED2501"/>
    <w:rsid w:val="00ED25B8"/>
    <w:rsid w:val="00ED4DCC"/>
    <w:rsid w:val="00ED5B9B"/>
    <w:rsid w:val="00ED6903"/>
    <w:rsid w:val="00ED6BAD"/>
    <w:rsid w:val="00ED7447"/>
    <w:rsid w:val="00EE00D6"/>
    <w:rsid w:val="00EE11E7"/>
    <w:rsid w:val="00EE1488"/>
    <w:rsid w:val="00EE29AD"/>
    <w:rsid w:val="00EE2FA8"/>
    <w:rsid w:val="00EE3E24"/>
    <w:rsid w:val="00EE4D5D"/>
    <w:rsid w:val="00EE5131"/>
    <w:rsid w:val="00EF109B"/>
    <w:rsid w:val="00EF201C"/>
    <w:rsid w:val="00EF36AF"/>
    <w:rsid w:val="00EF59A3"/>
    <w:rsid w:val="00EF6675"/>
    <w:rsid w:val="00F00F9C"/>
    <w:rsid w:val="00F01E5F"/>
    <w:rsid w:val="00F024F3"/>
    <w:rsid w:val="00F02ABA"/>
    <w:rsid w:val="00F0437A"/>
    <w:rsid w:val="00F069D2"/>
    <w:rsid w:val="00F101B8"/>
    <w:rsid w:val="00F1039F"/>
    <w:rsid w:val="00F11037"/>
    <w:rsid w:val="00F11170"/>
    <w:rsid w:val="00F16F1B"/>
    <w:rsid w:val="00F250A9"/>
    <w:rsid w:val="00F267AF"/>
    <w:rsid w:val="00F26A14"/>
    <w:rsid w:val="00F30FF4"/>
    <w:rsid w:val="00F3122E"/>
    <w:rsid w:val="00F32368"/>
    <w:rsid w:val="00F331AD"/>
    <w:rsid w:val="00F35287"/>
    <w:rsid w:val="00F37569"/>
    <w:rsid w:val="00F40A70"/>
    <w:rsid w:val="00F43A37"/>
    <w:rsid w:val="00F451AB"/>
    <w:rsid w:val="00F4641B"/>
    <w:rsid w:val="00F46EB8"/>
    <w:rsid w:val="00F50CD1"/>
    <w:rsid w:val="00F511E4"/>
    <w:rsid w:val="00F51A90"/>
    <w:rsid w:val="00F52928"/>
    <w:rsid w:val="00F52D09"/>
    <w:rsid w:val="00F52E08"/>
    <w:rsid w:val="00F5361E"/>
    <w:rsid w:val="00F53A66"/>
    <w:rsid w:val="00F53DDD"/>
    <w:rsid w:val="00F5462D"/>
    <w:rsid w:val="00F55B21"/>
    <w:rsid w:val="00F56EF6"/>
    <w:rsid w:val="00F57AE4"/>
    <w:rsid w:val="00F60082"/>
    <w:rsid w:val="00F61A9F"/>
    <w:rsid w:val="00F61B5F"/>
    <w:rsid w:val="00F64696"/>
    <w:rsid w:val="00F65AA9"/>
    <w:rsid w:val="00F6768F"/>
    <w:rsid w:val="00F7058C"/>
    <w:rsid w:val="00F7069E"/>
    <w:rsid w:val="00F70A17"/>
    <w:rsid w:val="00F70ECC"/>
    <w:rsid w:val="00F712D8"/>
    <w:rsid w:val="00F72C2C"/>
    <w:rsid w:val="00F72CB6"/>
    <w:rsid w:val="00F76CAB"/>
    <w:rsid w:val="00F772C6"/>
    <w:rsid w:val="00F805DB"/>
    <w:rsid w:val="00F815B5"/>
    <w:rsid w:val="00F81FA6"/>
    <w:rsid w:val="00F84FA0"/>
    <w:rsid w:val="00F85195"/>
    <w:rsid w:val="00F868E3"/>
    <w:rsid w:val="00F87613"/>
    <w:rsid w:val="00F938BA"/>
    <w:rsid w:val="00F9503E"/>
    <w:rsid w:val="00F97919"/>
    <w:rsid w:val="00FA27FD"/>
    <w:rsid w:val="00FA2C46"/>
    <w:rsid w:val="00FA3525"/>
    <w:rsid w:val="00FA5A53"/>
    <w:rsid w:val="00FB2551"/>
    <w:rsid w:val="00FB4769"/>
    <w:rsid w:val="00FB4CDA"/>
    <w:rsid w:val="00FB6481"/>
    <w:rsid w:val="00FB6D36"/>
    <w:rsid w:val="00FC0965"/>
    <w:rsid w:val="00FC0F81"/>
    <w:rsid w:val="00FC252F"/>
    <w:rsid w:val="00FC395C"/>
    <w:rsid w:val="00FC45ED"/>
    <w:rsid w:val="00FC5E8E"/>
    <w:rsid w:val="00FC6BFC"/>
    <w:rsid w:val="00FD3766"/>
    <w:rsid w:val="00FD47C4"/>
    <w:rsid w:val="00FD722A"/>
    <w:rsid w:val="00FE1952"/>
    <w:rsid w:val="00FE2DCF"/>
    <w:rsid w:val="00FE3FA7"/>
    <w:rsid w:val="00FE4391"/>
    <w:rsid w:val="00FF2A4E"/>
    <w:rsid w:val="00FF2FCE"/>
    <w:rsid w:val="00FF4DE4"/>
    <w:rsid w:val="00FF4F7D"/>
    <w:rsid w:val="00FF54DF"/>
    <w:rsid w:val="00FF6137"/>
    <w:rsid w:val="00FF6D9D"/>
    <w:rsid w:val="00FF758C"/>
    <w:rsid w:val="00FF7DD5"/>
    <w:rsid w:val="252FA07C"/>
    <w:rsid w:val="4477B277"/>
    <w:rsid w:val="51B38DCC"/>
    <w:rsid w:val="5BDDE6D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E5F10"/>
  <w15:docId w15:val="{CBFC32B8-7B9A-4F3D-AC75-67B2A177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5244"/>
    <w:pPr>
      <w:spacing w:after="200" w:line="276" w:lineRule="auto"/>
    </w:pPr>
    <w:rPr>
      <w:rFonts w:asciiTheme="minorHAnsi" w:hAnsiTheme="minorHAnsi" w:eastAsia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AD2087"/>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3"/>
      </w:numPr>
    </w:pPr>
  </w:style>
  <w:style w:type="numbering" w:styleId="ZZTablebullets" w:customStyle="1">
    <w:name w:val="ZZ Table bullets"/>
    <w:basedOn w:val="NoList"/>
    <w:rsid w:val="008E7B49"/>
    <w:pPr>
      <w:numPr>
        <w:numId w:val="3"/>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2"/>
      </w:numPr>
    </w:pPr>
  </w:style>
  <w:style w:type="numbering" w:styleId="ZZNumbersdigit" w:customStyle="1">
    <w:name w:val="ZZ Numbers digit"/>
    <w:rsid w:val="00101001"/>
    <w:pPr>
      <w:numPr>
        <w:numId w:val="1"/>
      </w:numPr>
    </w:pPr>
  </w:style>
  <w:style w:type="numbering" w:styleId="ZZQuotebullets" w:customStyle="1">
    <w:name w:val="ZZ Quote bullets"/>
    <w:basedOn w:val="ZZNumbersdigit"/>
    <w:rsid w:val="008E7B49"/>
    <w:pPr>
      <w:numPr>
        <w:numId w:val="4"/>
      </w:numPr>
    </w:pPr>
  </w:style>
  <w:style w:type="paragraph" w:styleId="Numberdigit" w:customStyle="1">
    <w:name w:val="Number digit"/>
    <w:basedOn w:val="Body"/>
    <w:uiPriority w:val="2"/>
    <w:rsid w:val="00857C5A"/>
    <w:pPr>
      <w:numPr>
        <w:numId w:val="1"/>
      </w:numPr>
    </w:pPr>
  </w:style>
  <w:style w:type="paragraph" w:styleId="Numberloweralphaindent" w:customStyle="1">
    <w:name w:val="Number lower alpha indent"/>
    <w:basedOn w:val="Body"/>
    <w:uiPriority w:val="3"/>
    <w:rsid w:val="00721CFB"/>
    <w:pPr>
      <w:numPr>
        <w:ilvl w:val="1"/>
        <w:numId w:val="6"/>
      </w:numPr>
    </w:pPr>
  </w:style>
  <w:style w:type="paragraph" w:styleId="Numberdigitindent" w:customStyle="1">
    <w:name w:val="Number digit indent"/>
    <w:basedOn w:val="Numberloweralphaindent"/>
    <w:uiPriority w:val="3"/>
    <w:rsid w:val="00101001"/>
    <w:pPr>
      <w:numPr>
        <w:numId w:val="1"/>
      </w:numPr>
    </w:pPr>
  </w:style>
  <w:style w:type="paragraph" w:styleId="Numberloweralpha" w:customStyle="1">
    <w:name w:val="Number lower alpha"/>
    <w:basedOn w:val="Body"/>
    <w:uiPriority w:val="3"/>
    <w:rsid w:val="00721CFB"/>
    <w:pPr>
      <w:numPr>
        <w:numId w:val="6"/>
      </w:numPr>
    </w:pPr>
  </w:style>
  <w:style w:type="paragraph" w:styleId="Numberlowerroman" w:customStyle="1">
    <w:name w:val="Number lower roman"/>
    <w:basedOn w:val="Body"/>
    <w:uiPriority w:val="3"/>
    <w:rsid w:val="00721CFB"/>
    <w:pPr>
      <w:numPr>
        <w:numId w:val="5"/>
      </w:numPr>
    </w:pPr>
  </w:style>
  <w:style w:type="paragraph" w:styleId="Numberlowerromanindent" w:customStyle="1">
    <w:name w:val="Number lower roman indent"/>
    <w:basedOn w:val="Body"/>
    <w:uiPriority w:val="3"/>
    <w:rsid w:val="00721CFB"/>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1"/>
      </w:numPr>
    </w:pPr>
  </w:style>
  <w:style w:type="numbering" w:styleId="ZZNumberslowerroman" w:customStyle="1">
    <w:name w:val="ZZ Numbers lower roman"/>
    <w:basedOn w:val="ZZQuotebullets"/>
    <w:rsid w:val="00721CFB"/>
    <w:pPr>
      <w:numPr>
        <w:numId w:val="5"/>
      </w:numPr>
    </w:pPr>
  </w:style>
  <w:style w:type="numbering" w:styleId="ZZNumbersloweralpha" w:customStyle="1">
    <w:name w:val="ZZ Numbers lower alpha"/>
    <w:basedOn w:val="NoList"/>
    <w:rsid w:val="00721CFB"/>
    <w:pPr>
      <w:numPr>
        <w:numId w:val="6"/>
      </w:numPr>
    </w:pPr>
  </w:style>
  <w:style w:type="paragraph" w:styleId="Quotebullet1" w:customStyle="1">
    <w:name w:val="Quote bullet 1"/>
    <w:basedOn w:val="Quotetext"/>
    <w:rsid w:val="008E7B49"/>
    <w:pPr>
      <w:numPr>
        <w:numId w:val="4"/>
      </w:numPr>
    </w:pPr>
  </w:style>
  <w:style w:type="paragraph" w:styleId="Quotebullet2" w:customStyle="1">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AD2087"/>
    <w:pPr>
      <w:spacing w:line="320" w:lineRule="atLeast"/>
    </w:pPr>
    <w:rPr>
      <w:color w:val="201547"/>
      <w:sz w:val="24"/>
    </w:rPr>
  </w:style>
  <w:style w:type="paragraph" w:styleId="NoSpacing">
    <w:name w:val="No Spacing"/>
    <w:link w:val="NoSpacingChar"/>
    <w:uiPriority w:val="1"/>
    <w:qFormat/>
    <w:rsid w:val="00E64E11"/>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E64E11"/>
    <w:rPr>
      <w:rFonts w:asciiTheme="minorHAnsi" w:hAnsiTheme="minorHAnsi" w:eastAsiaTheme="minorEastAsia" w:cstheme="minorBidi"/>
      <w:sz w:val="22"/>
      <w:szCs w:val="22"/>
      <w:lang w:val="en-US" w:eastAsia="en-US"/>
    </w:rPr>
  </w:style>
  <w:style w:type="character" w:styleId="HeaderChar" w:customStyle="1">
    <w:name w:val="Header Char"/>
    <w:basedOn w:val="DefaultParagraphFont"/>
    <w:link w:val="Header"/>
    <w:uiPriority w:val="99"/>
    <w:rsid w:val="007A5244"/>
    <w:rPr>
      <w:rFonts w:ascii="Arial" w:hAnsi="Arial" w:cs="Arial"/>
      <w:b/>
      <w:color w:val="53565A"/>
      <w:sz w:val="18"/>
      <w:szCs w:val="18"/>
      <w:lang w:eastAsia="en-US"/>
    </w:rPr>
  </w:style>
  <w:style w:type="paragraph" w:styleId="ListParagraph">
    <w:name w:val="List Paragraph"/>
    <w:basedOn w:val="Normal"/>
    <w:uiPriority w:val="34"/>
    <w:qFormat/>
    <w:rsid w:val="007A5244"/>
    <w:pPr>
      <w:ind w:left="720"/>
      <w:contextualSpacing/>
    </w:pPr>
  </w:style>
  <w:style w:type="paragraph" w:styleId="BodyText">
    <w:name w:val="Body Text"/>
    <w:basedOn w:val="Normal"/>
    <w:link w:val="BodyTextChar"/>
    <w:uiPriority w:val="1"/>
    <w:qFormat/>
    <w:rsid w:val="002C2325"/>
    <w:pPr>
      <w:widowControl w:val="0"/>
      <w:autoSpaceDE w:val="0"/>
      <w:autoSpaceDN w:val="0"/>
      <w:spacing w:after="0" w:line="240" w:lineRule="auto"/>
    </w:pPr>
    <w:rPr>
      <w:rFonts w:ascii="Arial" w:hAnsi="Arial" w:eastAsia="Arial" w:cs="Arial"/>
      <w:sz w:val="21"/>
      <w:szCs w:val="21"/>
      <w:lang w:val="en-US"/>
    </w:rPr>
  </w:style>
  <w:style w:type="character" w:styleId="BodyTextChar" w:customStyle="1">
    <w:name w:val="Body Text Char"/>
    <w:basedOn w:val="DefaultParagraphFont"/>
    <w:link w:val="BodyText"/>
    <w:uiPriority w:val="1"/>
    <w:rsid w:val="002C2325"/>
    <w:rPr>
      <w:rFonts w:ascii="Arial" w:hAnsi="Arial" w:eastAsia="Arial" w:cs="Arial"/>
      <w:sz w:val="21"/>
      <w:szCs w:val="21"/>
      <w:lang w:val="en-US" w:eastAsia="en-US"/>
    </w:rPr>
  </w:style>
  <w:style w:type="character" w:styleId="Mention">
    <w:name w:val="Mention"/>
    <w:basedOn w:val="DefaultParagraphFont"/>
    <w:uiPriority w:val="99"/>
    <w:unhideWhenUsed/>
    <w:rsid w:val="004F4B6D"/>
    <w:rPr>
      <w:color w:val="2B579A"/>
      <w:shd w:val="clear" w:color="auto" w:fill="E1DFDD"/>
    </w:rPr>
  </w:style>
  <w:style w:type="character" w:styleId="FooterChar" w:customStyle="1">
    <w:name w:val="Footer Char"/>
    <w:basedOn w:val="DefaultParagraphFont"/>
    <w:link w:val="Footer"/>
    <w:uiPriority w:val="99"/>
    <w:rsid w:val="006C68DF"/>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44182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92605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hyperlink" Target="https://www.health.vic.gov.au/residential-aged-care/substitute-decision-making-and-restrictive-practices-in-aged-care" TargetMode="External" Id="rId26" /><Relationship Type="http://schemas.openxmlformats.org/officeDocument/2006/relationships/customXml" Target="../customXml/item3.xml" Id="rId3" /><Relationship Type="http://schemas.openxmlformats.org/officeDocument/2006/relationships/hyperlink" Target="https://www.agedcarequality.gov.au/resource-library/overview-restrictive-practices"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hyperlink" Target="mailto:vic_agedcare@health.vic.gov.au" TargetMode="Externa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www.health.vic.gov.au/residential-aged-care/substitute-decision-making-and-restrictive-practices-in-aged-car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opan.org.au/toolkit/restrictive-practices-in-aged-care/" TargetMode="External"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agedcarequality.gov.au/older-australians/safety-care/minimising-restrictive-practices" TargetMode="External" Id="rId22" /><Relationship Type="http://schemas.openxmlformats.org/officeDocument/2006/relationships/fontTable" Target="fontTable.xml" Id="rId27" /><Relationship Type="http://schemas.openxmlformats.org/officeDocument/2006/relationships/hyperlink" Target="https://www.health.gov.au/resources/publications/consent-for-restrictive-practices-frequently-asked-questions" TargetMode="External" Id="Rba5120f447ef45d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4EA9216C-3F36-431D-8AE7-D2DA387B1828}"/>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5 - Tier 3 - VCAT appointee - Restrictive Practices Substitute Decision-maker</dc:title>
  <dc:subject/>
  <dc:creator/>
  <cp:keywords/>
  <dc:description/>
  <cp:lastModifiedBy>Thomas Penfold (Health)</cp:lastModifiedBy>
  <cp:revision>312</cp:revision>
  <cp:lastPrinted>2020-03-31T15:28:00Z</cp:lastPrinted>
  <dcterms:created xsi:type="dcterms:W3CDTF">2025-01-15T18:43:00Z</dcterms:created>
  <dcterms:modified xsi:type="dcterms:W3CDTF">2025-06-06T04:12:01Z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