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9F7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4656" behindDoc="1" locked="1" layoutInCell="1" allowOverlap="0" wp14:anchorId="71E5CEEC" wp14:editId="63520F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E26A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2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  <w:gridCol w:w="10348"/>
      </w:tblGrid>
      <w:tr w:rsidR="00F55015" w14:paraId="50594381" w14:textId="3F6AD842" w:rsidTr="2DE64B24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  <w:vAlign w:val="bottom"/>
          </w:tcPr>
          <w:p w14:paraId="471D7689" w14:textId="3CD8CBD4" w:rsidR="00F55015" w:rsidRPr="00F302C5" w:rsidRDefault="77661E6E" w:rsidP="2DE64B24">
            <w:pPr>
              <w:pStyle w:val="Heading1"/>
              <w:rPr>
                <w:b/>
              </w:rPr>
            </w:pPr>
            <w:r w:rsidRPr="2DE64B24">
              <w:rPr>
                <w:b/>
              </w:rPr>
              <w:t>Respiratory Syncytial Virus M</w:t>
            </w:r>
            <w:r w:rsidR="79FFD660" w:rsidRPr="2DE64B24">
              <w:rPr>
                <w:b/>
              </w:rPr>
              <w:t>other</w:t>
            </w:r>
            <w:r w:rsidRPr="2DE64B24">
              <w:rPr>
                <w:b/>
              </w:rPr>
              <w:t xml:space="preserve"> and Infant Protection Program (RSV-MIPP)</w:t>
            </w:r>
          </w:p>
        </w:tc>
        <w:tc>
          <w:tcPr>
            <w:tcW w:w="10348" w:type="dxa"/>
          </w:tcPr>
          <w:p w14:paraId="00F72A48" w14:textId="27DACE1F" w:rsidR="00F55015" w:rsidRDefault="00F55015" w:rsidP="00F55015">
            <w:pPr>
              <w:spacing w:after="0" w:line="240" w:lineRule="auto"/>
            </w:pPr>
          </w:p>
        </w:tc>
      </w:tr>
      <w:tr w:rsidR="00F55015" w14:paraId="378F2CAC" w14:textId="77777777" w:rsidTr="00BC7F61">
        <w:trPr>
          <w:gridAfter w:val="1"/>
          <w:wAfter w:w="10348" w:type="dxa"/>
          <w:trHeight w:val="890"/>
        </w:trPr>
        <w:tc>
          <w:tcPr>
            <w:tcW w:w="10348" w:type="dxa"/>
            <w:vAlign w:val="center"/>
          </w:tcPr>
          <w:p w14:paraId="783551AA" w14:textId="006F1FB3" w:rsidR="000C50C0" w:rsidRDefault="000C50C0" w:rsidP="00283E98">
            <w:pPr>
              <w:pStyle w:val="Documentsubtitle"/>
              <w:spacing w:after="240"/>
            </w:pPr>
            <w:r w:rsidRPr="000C50C0">
              <w:t xml:space="preserve">Abrysvo® </w:t>
            </w:r>
            <w:r w:rsidR="00DE77C5">
              <w:t xml:space="preserve">RSV </w:t>
            </w:r>
            <w:r w:rsidRPr="000C50C0">
              <w:t xml:space="preserve">vaccine </w:t>
            </w:r>
            <w:r w:rsidR="00243B4D">
              <w:t>preparation</w:t>
            </w:r>
          </w:p>
          <w:p w14:paraId="0B7F8E9F" w14:textId="5C6F8CC0" w:rsidR="001D5850" w:rsidRPr="00811107" w:rsidRDefault="00811107" w:rsidP="00283E98">
            <w:pPr>
              <w:pStyle w:val="Documentsubtitle"/>
              <w:spacing w:after="240"/>
              <w:rPr>
                <w:b/>
                <w:color w:val="000000" w:themeColor="text1"/>
                <w:sz w:val="24"/>
              </w:rPr>
            </w:pPr>
            <w:r w:rsidRPr="1A09F5CD">
              <w:rPr>
                <w:b/>
                <w:color w:val="000000" w:themeColor="text1"/>
                <w:sz w:val="21"/>
                <w:szCs w:val="21"/>
              </w:rPr>
              <w:t>OFFICIAL</w:t>
            </w:r>
          </w:p>
        </w:tc>
      </w:tr>
    </w:tbl>
    <w:p w14:paraId="207E1948" w14:textId="77777777" w:rsidR="0009492E" w:rsidRDefault="01166E78" w:rsidP="000D4270">
      <w:pPr>
        <w:pStyle w:val="Body"/>
      </w:pPr>
      <w:r w:rsidRPr="4078F3B0">
        <w:t>This fact sheet provides guidance on the Abrysvo® respiratory syncytial virus (RSV) vaccine to support immunisation providers delivering the Respiratory Syncytial Virus M</w:t>
      </w:r>
      <w:r w:rsidR="02C81A8C" w:rsidRPr="4078F3B0">
        <w:t>other</w:t>
      </w:r>
      <w:r w:rsidRPr="4078F3B0">
        <w:t xml:space="preserve"> and Infant Protection Program (RSV-MIPP).</w:t>
      </w:r>
      <w:r w:rsidR="71D3EE85" w:rsidRPr="4078F3B0">
        <w:t xml:space="preserve"> </w:t>
      </w:r>
    </w:p>
    <w:p w14:paraId="231A1FE8" w14:textId="324426CE" w:rsidR="007C05FC" w:rsidRDefault="002D0152" w:rsidP="000D4270">
      <w:pPr>
        <w:pStyle w:val="Body"/>
      </w:pPr>
      <w:r>
        <w:t xml:space="preserve">For more information about the </w:t>
      </w:r>
      <w:r w:rsidR="14AAF963" w:rsidRPr="4078F3B0">
        <w:t>RSV-MIPP</w:t>
      </w:r>
      <w:r w:rsidR="00B242BE">
        <w:t xml:space="preserve">, </w:t>
      </w:r>
      <w:r w:rsidR="01FDD407">
        <w:t>refer to</w:t>
      </w:r>
      <w:r w:rsidR="009E7AD9">
        <w:t xml:space="preserve"> the Department of Health </w:t>
      </w:r>
      <w:hyperlink r:id="rId13" w:history="1">
        <w:r w:rsidR="009E7AD9">
          <w:rPr>
            <w:rStyle w:val="Hyperlink"/>
          </w:rPr>
          <w:t>Respiratory Syncytial Virus immunisation</w:t>
        </w:r>
      </w:hyperlink>
      <w:r w:rsidR="00955721">
        <w:t xml:space="preserve"> </w:t>
      </w:r>
      <w:r w:rsidR="01FDD407">
        <w:t>&lt;</w:t>
      </w:r>
      <w:r w:rsidR="00955721" w:rsidRPr="009E1C3D">
        <w:t>https://www.health.vic.gov.au/immunisation/respiratory-syncytial-virus-immunisation</w:t>
      </w:r>
      <w:r w:rsidR="00716DAC">
        <w:t xml:space="preserve">&gt;. </w:t>
      </w:r>
    </w:p>
    <w:p w14:paraId="7B7FCA76" w14:textId="77777777" w:rsidR="007C05FC" w:rsidRDefault="007C05FC" w:rsidP="007C05FC">
      <w:pPr>
        <w:pStyle w:val="Heading1"/>
      </w:pPr>
      <w:r>
        <w:t>Abrysvo® immunisation during pregnancy</w:t>
      </w:r>
    </w:p>
    <w:p w14:paraId="7086FD23" w14:textId="34A7CE46" w:rsidR="007C05FC" w:rsidRDefault="007C05FC" w:rsidP="007C05FC">
      <w:pPr>
        <w:pStyle w:val="Bullet1"/>
      </w:pPr>
      <w:r>
        <w:t>A single dose of Abrysvo® RSV vaccine is recommended for pregnant women at 28-36 weeks pregnancy to protect the infant. All women who are already &gt;28 weeks pregnant at the time of program commencement, should be offered immunisation as soon as possible.</w:t>
      </w:r>
    </w:p>
    <w:p w14:paraId="05AA13B1" w14:textId="56E51B24" w:rsidR="007C05FC" w:rsidRDefault="007C05FC" w:rsidP="007C05FC">
      <w:pPr>
        <w:pStyle w:val="Bullet1"/>
      </w:pPr>
      <w:r>
        <w:t>Abrysvo® RSV vaccine can be co-administered with other ante-natal vaccinations including the pertussis, influenza and COVID-19 vaccines.</w:t>
      </w:r>
    </w:p>
    <w:p w14:paraId="4F713C51" w14:textId="5B58AB79" w:rsidR="007C05FC" w:rsidRDefault="007C05FC" w:rsidP="000D4270">
      <w:pPr>
        <w:pStyle w:val="Bullet1"/>
      </w:pPr>
      <w:r>
        <w:t xml:space="preserve">For more information of Abrysvo® RSV vaccine, refer to the </w:t>
      </w:r>
      <w:hyperlink r:id="rId14" w:history="1">
        <w:r w:rsidRPr="007C05FC">
          <w:rPr>
            <w:rStyle w:val="Hyperlink"/>
          </w:rPr>
          <w:t>Australian Immunisation Handbook</w:t>
        </w:r>
      </w:hyperlink>
      <w:r>
        <w:t xml:space="preserve"> &lt;https://immunisationhandbook.health.gov.au/contents/vaccine-preventable-diseases/respiratory-syncytial-virus-rsv&gt;.</w:t>
      </w:r>
    </w:p>
    <w:p w14:paraId="4652D3E1" w14:textId="1C8CD844" w:rsidR="007C05FC" w:rsidRDefault="007C05FC" w:rsidP="007C05FC">
      <w:pPr>
        <w:pStyle w:val="Heading1"/>
      </w:pPr>
      <w:r>
        <w:t>Abrysvo® RSV vaccine information</w:t>
      </w:r>
    </w:p>
    <w:p w14:paraId="2F035032" w14:textId="57DC8041" w:rsidR="007C05FC" w:rsidRDefault="007C05FC" w:rsidP="007C05FC">
      <w:pPr>
        <w:pStyle w:val="Bulle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134F9" wp14:editId="55E397C9">
                <wp:simplePos x="0" y="0"/>
                <wp:positionH relativeFrom="column">
                  <wp:posOffset>4326890</wp:posOffset>
                </wp:positionH>
                <wp:positionV relativeFrom="paragraph">
                  <wp:posOffset>1364615</wp:posOffset>
                </wp:positionV>
                <wp:extent cx="2152650" cy="635"/>
                <wp:effectExtent l="0" t="0" r="0" b="0"/>
                <wp:wrapNone/>
                <wp:docPr id="18091430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77D369" w14:textId="087E541A" w:rsidR="007C05FC" w:rsidRPr="00D41EA4" w:rsidRDefault="007C05FC" w:rsidP="007C05FC">
                            <w:pPr>
                              <w:pStyle w:val="Caption"/>
                              <w:rPr>
                                <w:rFonts w:eastAsia="Times"/>
                                <w:noProof/>
                                <w:sz w:val="21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9F63CF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 w:rsidRPr="000729F7">
                              <w:t>Abrysvo® RSV vaccine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134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0.7pt;margin-top:107.45pt;width:169.5pt;height: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" stroked="f">
                <v:textbox style="mso-fit-shape-to-text:t" inset="0,0,0,0">
                  <w:txbxContent>
                    <w:p w14:paraId="3677D369" w14:textId="087E541A" w:rsidR="007C05FC" w:rsidRPr="00D41EA4" w:rsidRDefault="007C05FC" w:rsidP="007C05FC">
                      <w:pPr>
                        <w:pStyle w:val="Caption"/>
                        <w:rPr>
                          <w:rFonts w:eastAsia="Times"/>
                          <w:noProof/>
                          <w:sz w:val="21"/>
                          <w:szCs w:val="20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9F63CF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proofErr w:type="spellStart"/>
                      <w:r w:rsidRPr="000729F7">
                        <w:t>Abrysvo</w:t>
                      </w:r>
                      <w:proofErr w:type="spellEnd"/>
                      <w:r w:rsidRPr="000729F7">
                        <w:t>® RSV vaccine</w:t>
                      </w:r>
                    </w:p>
                  </w:txbxContent>
                </v:textbox>
              </v:shape>
            </w:pict>
          </mc:Fallback>
        </mc:AlternateContent>
      </w:r>
      <w:r w:rsidRPr="00CD392D">
        <w:rPr>
          <w:noProof/>
        </w:rPr>
        <w:drawing>
          <wp:anchor distT="0" distB="0" distL="114300" distR="114300" simplePos="0" relativeHeight="251656704" behindDoc="0" locked="0" layoutInCell="1" allowOverlap="1" wp14:anchorId="1EFB0416" wp14:editId="19E78E7D">
            <wp:simplePos x="0" y="0"/>
            <wp:positionH relativeFrom="margin">
              <wp:align>right</wp:align>
            </wp:positionH>
            <wp:positionV relativeFrom="paragraph">
              <wp:posOffset>17863</wp:posOffset>
            </wp:positionV>
            <wp:extent cx="2152650" cy="1289685"/>
            <wp:effectExtent l="0" t="0" r="0" b="5715"/>
            <wp:wrapNone/>
            <wp:docPr id="468006961" name="Picture 2" descr="Image - Abrysvo vial, syringe, vial adaptor and box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06961" name="Picture 2" descr="Image - Abrysvo vial, syringe, vial adaptor and box.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Abrysvo® RSV vaccine: 0.5 ml vial</w:t>
      </w:r>
    </w:p>
    <w:p w14:paraId="5FB864A4" w14:textId="4AC36AB8" w:rsidR="007C05FC" w:rsidRDefault="007C05FC" w:rsidP="007C05FC">
      <w:pPr>
        <w:pStyle w:val="Bullet1"/>
      </w:pPr>
      <w:r>
        <w:t>Presentation: powder and diluent for solution for injection</w:t>
      </w:r>
    </w:p>
    <w:p w14:paraId="781D80D7" w14:textId="77777777" w:rsidR="007C05FC" w:rsidRDefault="007C05FC" w:rsidP="007C05FC">
      <w:pPr>
        <w:pStyle w:val="Bullet2"/>
      </w:pPr>
      <w:r>
        <w:t xml:space="preserve">the powder or cake is white. </w:t>
      </w:r>
    </w:p>
    <w:p w14:paraId="11C8FBF9" w14:textId="147F5000" w:rsidR="007C05FC" w:rsidRDefault="007C05FC" w:rsidP="007C05FC">
      <w:pPr>
        <w:pStyle w:val="Bullet2"/>
      </w:pPr>
      <w:r>
        <w:t>the diluent is a clear, colourless liquid</w:t>
      </w:r>
    </w:p>
    <w:p w14:paraId="6E87B537" w14:textId="77777777" w:rsidR="007C05FC" w:rsidRDefault="007C05FC" w:rsidP="007C05FC">
      <w:pPr>
        <w:pStyle w:val="Bullet1"/>
      </w:pPr>
      <w:r>
        <w:t>Route &amp; dosage:</w:t>
      </w:r>
    </w:p>
    <w:p w14:paraId="707DA0BF" w14:textId="633E44DA" w:rsidR="007C05FC" w:rsidRDefault="007C05FC" w:rsidP="007C05FC">
      <w:pPr>
        <w:pStyle w:val="Bullet2"/>
      </w:pPr>
      <w:r>
        <w:t>intramuscular (IM) injection into the deltoid muscle</w:t>
      </w:r>
    </w:p>
    <w:p w14:paraId="03568DE0" w14:textId="7B918566" w:rsidR="00D91607" w:rsidRPr="004E41DF" w:rsidRDefault="007C05FC" w:rsidP="000D4270">
      <w:pPr>
        <w:pStyle w:val="Bullet2"/>
      </w:pPr>
      <w:r>
        <w:t>0.5ml (1 dose per vial)</w:t>
      </w:r>
    </w:p>
    <w:p w14:paraId="555B94DD" w14:textId="77777777" w:rsidR="00633608" w:rsidRPr="00D32979" w:rsidRDefault="00633608" w:rsidP="004E41DF">
      <w:pPr>
        <w:pStyle w:val="Heading1"/>
      </w:pPr>
      <w:r w:rsidRPr="54FCFB68">
        <w:t xml:space="preserve">Storage </w:t>
      </w:r>
    </w:p>
    <w:p w14:paraId="356AC232" w14:textId="77777777" w:rsidR="00633608" w:rsidRDefault="00633608" w:rsidP="004E41DF">
      <w:pPr>
        <w:pStyle w:val="DHHSbullet1"/>
      </w:pPr>
      <w:r>
        <w:t xml:space="preserve">Abrysvo® RSV vaccine must be stored in a vaccine refrigerator, between +2ºC to +8ºC.  </w:t>
      </w:r>
    </w:p>
    <w:p w14:paraId="10476FB3" w14:textId="18B78EB9" w:rsidR="00D91607" w:rsidRDefault="00633608" w:rsidP="004E41DF">
      <w:pPr>
        <w:pStyle w:val="DHHSbullet1"/>
        <w:rPr>
          <w:highlight w:val="yellow"/>
        </w:rPr>
      </w:pPr>
      <w:r>
        <w:t>Use immediately after reconstitution. Do not return to the vaccine refrigerator.</w:t>
      </w:r>
      <w:r w:rsidR="00356002">
        <w:br/>
      </w:r>
    </w:p>
    <w:p w14:paraId="2D493173" w14:textId="77777777" w:rsidR="00D91607" w:rsidRDefault="00D91607" w:rsidP="000D4270">
      <w:pPr>
        <w:pStyle w:val="Body"/>
        <w:rPr>
          <w:highlight w:val="yellow"/>
        </w:rPr>
      </w:pPr>
    </w:p>
    <w:p w14:paraId="28D9D0B6" w14:textId="3A27FDD3" w:rsidR="00A60B91" w:rsidRDefault="00D91607" w:rsidP="000D4270">
      <w:pPr>
        <w:pStyle w:val="Body"/>
        <w:rPr>
          <w:rFonts w:eastAsia="MS Gothic" w:cs="Arial"/>
          <w:bCs/>
          <w:color w:val="201547"/>
          <w:kern w:val="32"/>
          <w:sz w:val="40"/>
          <w:szCs w:val="40"/>
        </w:rPr>
      </w:pPr>
      <w:r w:rsidRPr="00D91607">
        <w:rPr>
          <w:rFonts w:eastAsia="MS Gothic" w:cs="Arial"/>
          <w:bCs/>
          <w:color w:val="201547"/>
          <w:kern w:val="32"/>
          <w:sz w:val="40"/>
          <w:szCs w:val="40"/>
        </w:rPr>
        <w:lastRenderedPageBreak/>
        <w:t>Packet contents</w:t>
      </w:r>
    </w:p>
    <w:p w14:paraId="49326467" w14:textId="5CB36450" w:rsidR="00D91607" w:rsidRDefault="00D91607" w:rsidP="000D4270">
      <w:pPr>
        <w:pStyle w:val="Body"/>
        <w:rPr>
          <w:rStyle w:val="BodyChar"/>
        </w:rPr>
      </w:pPr>
      <w:r w:rsidRPr="003C0850">
        <w:rPr>
          <w:rStyle w:val="BodyChar"/>
        </w:rPr>
        <w:t>Note: No needles are included in the packs.</w:t>
      </w:r>
      <w:r w:rsidR="00633608">
        <w:rPr>
          <w:rStyle w:val="BodyChar"/>
        </w:rPr>
        <w:br/>
      </w:r>
    </w:p>
    <w:p w14:paraId="5D1C3687" w14:textId="77777777" w:rsidR="00633608" w:rsidRDefault="00633608" w:rsidP="00633608">
      <w:pPr>
        <w:pStyle w:val="Body"/>
        <w:keepNext/>
      </w:pPr>
      <w:r>
        <w:rPr>
          <w:noProof/>
        </w:rPr>
        <w:drawing>
          <wp:inline distT="0" distB="0" distL="0" distR="0" wp14:anchorId="146D1290" wp14:editId="61C4F9E3">
            <wp:extent cx="6479540" cy="1550035"/>
            <wp:effectExtent l="0" t="0" r="0" b="0"/>
            <wp:docPr id="1872148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4897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CC92" w14:textId="5FCEFE59" w:rsidR="00633608" w:rsidRPr="004E41DF" w:rsidRDefault="00633608" w:rsidP="004E41DF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F63CF">
        <w:rPr>
          <w:noProof/>
        </w:rPr>
        <w:t>2</w:t>
      </w:r>
      <w:r>
        <w:fldChar w:fldCharType="end"/>
      </w:r>
      <w:r>
        <w:t>: packet contents for Abrysvo RSVpreF vaccine</w:t>
      </w:r>
      <w:r w:rsidR="004E41DF">
        <w:br/>
      </w:r>
      <w:r w:rsidR="004E41DF">
        <w:br/>
      </w:r>
      <w:r>
        <w:br/>
      </w:r>
      <w:r w:rsidRPr="004E41DF">
        <w:rPr>
          <w:rStyle w:val="Heading1Char"/>
          <w:i w:val="0"/>
          <w:iCs w:val="0"/>
        </w:rPr>
        <w:t>Preparation for administration</w:t>
      </w:r>
    </w:p>
    <w:p w14:paraId="7801E509" w14:textId="3686F15E" w:rsidR="008533BE" w:rsidRPr="00F63C60" w:rsidRDefault="00633608" w:rsidP="008533BE">
      <w:pPr>
        <w:pStyle w:val="Heading4"/>
      </w:pPr>
      <w:r w:rsidRPr="00026BB7">
        <w:rPr>
          <w:b w:val="0"/>
          <w:bCs w:val="0"/>
        </w:rPr>
        <w:t>The lyophilised vaccine (powder) must be reconstituted only with the diluent provided using the vial adapter to form Abrysvo®.</w:t>
      </w:r>
      <w:r w:rsidR="004D674B">
        <w:rPr>
          <w:b w:val="0"/>
          <w:bCs w:val="0"/>
        </w:rPr>
        <w:t xml:space="preserve"> </w:t>
      </w:r>
      <w:r w:rsidR="004E41DF">
        <w:rPr>
          <w:b w:val="0"/>
          <w:bCs w:val="0"/>
        </w:rPr>
        <w:t>Three steps for administration are below.</w:t>
      </w:r>
      <w:r w:rsidR="008533BE">
        <w:br/>
      </w:r>
      <w:r w:rsidR="008533BE">
        <w:br/>
      </w:r>
      <w:r w:rsidR="008533BE" w:rsidRPr="00F63C60">
        <w:t>Step 1. Attach vial adapter</w:t>
      </w:r>
    </w:p>
    <w:p w14:paraId="57072794" w14:textId="41C28E52" w:rsidR="00CD47E0" w:rsidRDefault="00CD47E0" w:rsidP="00B27090">
      <w:pPr>
        <w:pStyle w:val="Bullet1"/>
        <w:ind w:left="3402" w:hanging="425"/>
      </w:pPr>
      <w:r w:rsidRPr="00BE4093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7330C2B6" wp14:editId="65DF9AB5">
            <wp:simplePos x="0" y="0"/>
            <wp:positionH relativeFrom="column">
              <wp:posOffset>292251</wp:posOffset>
            </wp:positionH>
            <wp:positionV relativeFrom="paragraph">
              <wp:posOffset>59432</wp:posOffset>
            </wp:positionV>
            <wp:extent cx="1219200" cy="1219200"/>
            <wp:effectExtent l="0" t="0" r="0" b="0"/>
            <wp:wrapNone/>
            <wp:docPr id="1775269962" name="Picture 1775269962" descr="Image - how to attach vial adaptor to v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- how to attach vial adaptor to via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3BE" w:rsidRPr="004A0B29">
        <w:t>Peel off the top cover from the vial adapter packaging and remove the flip-off cap from the vial.</w:t>
      </w:r>
    </w:p>
    <w:p w14:paraId="24ECF855" w14:textId="5FDAC22B" w:rsidR="00633608" w:rsidRPr="00356002" w:rsidRDefault="009F63CF" w:rsidP="000D4270">
      <w:pPr>
        <w:pStyle w:val="Bullet1"/>
        <w:ind w:left="3402" w:right="423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ABB04F" wp14:editId="5F8407F8">
                <wp:simplePos x="0" y="0"/>
                <wp:positionH relativeFrom="column">
                  <wp:posOffset>56710</wp:posOffset>
                </wp:positionH>
                <wp:positionV relativeFrom="paragraph">
                  <wp:posOffset>975687</wp:posOffset>
                </wp:positionV>
                <wp:extent cx="1846907" cy="635"/>
                <wp:effectExtent l="0" t="0" r="1270" b="8255"/>
                <wp:wrapNone/>
                <wp:docPr id="9271436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907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881284" w14:textId="72286C14" w:rsidR="009F63CF" w:rsidRPr="00845A82" w:rsidRDefault="009F63CF" w:rsidP="009F63CF">
                            <w:pPr>
                              <w:pStyle w:val="Caption"/>
                              <w:rPr>
                                <w:rFonts w:eastAsia="Calibri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0E16D1">
                              <w:t>Step 1. Attach vial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ABB04F" id="_x0000_s1027" type="#_x0000_t202" style="position:absolute;left:0;text-align:left;margin-left:4.45pt;margin-top:76.85pt;width:145.45pt;height:.0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" stroked="f">
                <v:textbox style="mso-fit-shape-to-text:t" inset="0,0,0,0">
                  <w:txbxContent>
                    <w:p w14:paraId="7E881284" w14:textId="72286C14" w:rsidR="009F63CF" w:rsidRPr="00845A82" w:rsidRDefault="009F63CF" w:rsidP="009F63CF">
                      <w:pPr>
                        <w:pStyle w:val="Caption"/>
                        <w:rPr>
                          <w:rFonts w:eastAsia="Calibri"/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r w:rsidRPr="000E16D1">
                        <w:t>Step 1. Attach vial adapter</w:t>
                      </w:r>
                    </w:p>
                  </w:txbxContent>
                </v:textbox>
              </v:shape>
            </w:pict>
          </mc:Fallback>
        </mc:AlternateContent>
      </w:r>
      <w:r w:rsidR="008533BE" w:rsidRPr="004A0B29">
        <w:t>While keeping the vial adapter in its packaging, centre over the vial’s stopper and connect with a straight downward push. Do not push the vial adapter in at an angle as it may result in leaking. Remove the packaging.</w:t>
      </w:r>
      <w:r w:rsidR="008533BE">
        <w:br/>
      </w:r>
      <w:r w:rsidR="00356002">
        <w:br/>
      </w:r>
    </w:p>
    <w:p w14:paraId="2E701CAE" w14:textId="77777777" w:rsidR="00026BB7" w:rsidRPr="00F63C60" w:rsidRDefault="00026BB7" w:rsidP="00026BB7">
      <w:pPr>
        <w:pStyle w:val="Heading4"/>
      </w:pPr>
      <w:r w:rsidRPr="00F63C60">
        <w:t xml:space="preserve">Step 2. </w:t>
      </w:r>
      <w:r>
        <w:t>R</w:t>
      </w:r>
      <w:r w:rsidRPr="00F63C60">
        <w:t>econstitute lyophilised vaccine component to form Abrysvo®</w:t>
      </w:r>
    </w:p>
    <w:p w14:paraId="280DA250" w14:textId="7BA4163C" w:rsidR="00026BB7" w:rsidRDefault="00026BB7" w:rsidP="00356002">
      <w:pPr>
        <w:pStyle w:val="Bullet1"/>
        <w:ind w:left="3402" w:right="281" w:hanging="425"/>
      </w:pPr>
      <w:r w:rsidRPr="00BE4093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19529657" wp14:editId="7771832E">
            <wp:simplePos x="0" y="0"/>
            <wp:positionH relativeFrom="column">
              <wp:posOffset>256037</wp:posOffset>
            </wp:positionH>
            <wp:positionV relativeFrom="paragraph">
              <wp:posOffset>129100</wp:posOffset>
            </wp:positionV>
            <wp:extent cx="1208101" cy="1208101"/>
            <wp:effectExtent l="0" t="0" r="0" b="0"/>
            <wp:wrapNone/>
            <wp:docPr id="1744688234" name="Picture 1744688234" descr="Image showing attachment of syringe to vial adap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31168" name="Picture 322931168" descr="Image showing attachment of syringe to vial adapto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01" cy="120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For all syringe assembly steps, hold the syringe only by the Luer lock adapter. This will prevent the Luer lock adapter detaching during use.</w:t>
      </w:r>
    </w:p>
    <w:p w14:paraId="5BA54418" w14:textId="77777777" w:rsidR="00026BB7" w:rsidRDefault="00026BB7" w:rsidP="00356002">
      <w:pPr>
        <w:pStyle w:val="Bullet1"/>
        <w:ind w:left="3402" w:right="281" w:hanging="425"/>
      </w:pPr>
      <w:r>
        <w:t>Twist to remove the syringe cap, then twist to connect the syringe to the vial adapter. Stop turning when you feel resistance.</w:t>
      </w:r>
    </w:p>
    <w:p w14:paraId="1E1484BC" w14:textId="288C1EC4" w:rsidR="00633608" w:rsidRPr="00356002" w:rsidRDefault="009F63CF" w:rsidP="00356002">
      <w:pPr>
        <w:pStyle w:val="Bullet1"/>
        <w:ind w:left="3402" w:right="281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C975FD" wp14:editId="34F8B526">
                <wp:simplePos x="0" y="0"/>
                <wp:positionH relativeFrom="column">
                  <wp:posOffset>138430</wp:posOffset>
                </wp:positionH>
                <wp:positionV relativeFrom="paragraph">
                  <wp:posOffset>669309</wp:posOffset>
                </wp:positionV>
                <wp:extent cx="2290527" cy="635"/>
                <wp:effectExtent l="0" t="0" r="0" b="0"/>
                <wp:wrapNone/>
                <wp:docPr id="20894284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527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72119C" w14:textId="4635444A" w:rsidR="009F63CF" w:rsidRPr="0081217D" w:rsidRDefault="009F63CF" w:rsidP="009F63CF">
                            <w:pPr>
                              <w:pStyle w:val="Caption"/>
                              <w:rPr>
                                <w:rFonts w:eastAsia="Calibri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A85B3D">
                              <w:t>Step 2. Reconstitute lyophilised vaccine component to form Abrysvo®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975FD" id="_x0000_s1028" type="#_x0000_t202" style="position:absolute;left:0;text-align:left;margin-left:10.9pt;margin-top:52.7pt;width:180.35pt;height:.0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" stroked="f">
                <v:textbox style="mso-fit-shape-to-text:t" inset="0,0,0,0">
                  <w:txbxContent>
                    <w:p w14:paraId="4972119C" w14:textId="4635444A" w:rsidR="009F63CF" w:rsidRPr="0081217D" w:rsidRDefault="009F63CF" w:rsidP="009F63CF">
                      <w:pPr>
                        <w:pStyle w:val="Caption"/>
                        <w:rPr>
                          <w:rFonts w:eastAsia="Calibri"/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r w:rsidRPr="00A85B3D">
                        <w:t xml:space="preserve">Step 2. Reconstitute lyophilised vaccine component to form </w:t>
                      </w:r>
                      <w:proofErr w:type="spellStart"/>
                      <w:r w:rsidRPr="00A85B3D">
                        <w:t>Abrysvo</w:t>
                      </w:r>
                      <w:proofErr w:type="spellEnd"/>
                      <w:r w:rsidRPr="00A85B3D"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="00026BB7">
        <w:t>Inject the entire contents of the syringe into the vial. Hold the plunder rod down and gently swirl the vial until the powder is completely dissolved (less than 1 minute). Do not shake.</w:t>
      </w:r>
      <w:r w:rsidR="00356002">
        <w:br/>
      </w:r>
    </w:p>
    <w:p w14:paraId="717D9A44" w14:textId="444A4AB2" w:rsidR="00026BB7" w:rsidRDefault="009F63CF" w:rsidP="00026BB7">
      <w:pPr>
        <w:pStyle w:val="Heading4"/>
      </w:pPr>
      <w:r>
        <w:br/>
      </w:r>
      <w:r w:rsidR="00026BB7" w:rsidRPr="00F63C60">
        <w:t xml:space="preserve">Step 3. </w:t>
      </w:r>
      <w:r w:rsidR="00026BB7">
        <w:t>W</w:t>
      </w:r>
      <w:r w:rsidR="00026BB7" w:rsidRPr="00F63C60">
        <w:t>ithdraw reconstituted vaccine</w:t>
      </w:r>
    </w:p>
    <w:p w14:paraId="3902CACE" w14:textId="56325520" w:rsidR="00026BB7" w:rsidRDefault="00026BB7" w:rsidP="004D674B">
      <w:pPr>
        <w:pStyle w:val="Bullet1"/>
        <w:ind w:left="3402" w:hanging="425"/>
      </w:pPr>
      <w:r w:rsidRPr="00BE4093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BAB59CC" wp14:editId="4749B5AB">
            <wp:simplePos x="0" y="0"/>
            <wp:positionH relativeFrom="column">
              <wp:posOffset>326862</wp:posOffset>
            </wp:positionH>
            <wp:positionV relativeFrom="paragraph">
              <wp:posOffset>100965</wp:posOffset>
            </wp:positionV>
            <wp:extent cx="1200150" cy="1200150"/>
            <wp:effectExtent l="0" t="0" r="0" b="0"/>
            <wp:wrapNone/>
            <wp:docPr id="1226931384" name="Picture 1226931384" descr="Image showing how to withdraw reconstituted vaccine from via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99657" name="Picture 1314399657" descr="Image showing how to withdraw reconstituted vaccine from vial.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Insert the vial completed and slowly withdraw the entire contents into the syringe to ensure a 0.5mL dose of Abrysvo</w:t>
      </w:r>
      <w:r w:rsidRPr="00F63C60">
        <w:rPr>
          <w:b/>
          <w:bCs/>
          <w:vertAlign w:val="superscript"/>
        </w:rPr>
        <w:t>®</w:t>
      </w:r>
      <w:r>
        <w:rPr>
          <w:b/>
          <w:bCs/>
          <w:vertAlign w:val="superscript"/>
        </w:rPr>
        <w:t xml:space="preserve">  </w:t>
      </w:r>
      <w:r w:rsidRPr="00A26047">
        <w:t>RSV</w:t>
      </w:r>
      <w:r>
        <w:rPr>
          <w:b/>
          <w:bCs/>
          <w:vertAlign w:val="superscript"/>
        </w:rPr>
        <w:t xml:space="preserve"> </w:t>
      </w:r>
      <w:r>
        <w:t xml:space="preserve">vaccine. </w:t>
      </w:r>
    </w:p>
    <w:p w14:paraId="21E5F27A" w14:textId="77777777" w:rsidR="00026BB7" w:rsidRDefault="00026BB7" w:rsidP="00026BB7">
      <w:pPr>
        <w:pStyle w:val="Bullet1"/>
        <w:ind w:left="3402" w:hanging="425"/>
      </w:pPr>
      <w:r>
        <w:t>Twist to disconnect the syringe from the vial adapter.</w:t>
      </w:r>
    </w:p>
    <w:p w14:paraId="40DB947B" w14:textId="63F8A269" w:rsidR="00026BB7" w:rsidRPr="00026BB7" w:rsidRDefault="009F63CF" w:rsidP="00026BB7">
      <w:pPr>
        <w:pStyle w:val="Bullet1"/>
        <w:ind w:left="3402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AAB696" wp14:editId="556AF8D3">
                <wp:simplePos x="0" y="0"/>
                <wp:positionH relativeFrom="column">
                  <wp:posOffset>229160</wp:posOffset>
                </wp:positionH>
                <wp:positionV relativeFrom="paragraph">
                  <wp:posOffset>772562</wp:posOffset>
                </wp:positionV>
                <wp:extent cx="2752253" cy="635"/>
                <wp:effectExtent l="0" t="0" r="0" b="8255"/>
                <wp:wrapNone/>
                <wp:docPr id="5222289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253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A928BA" w14:textId="2487B668" w:rsidR="009F63CF" w:rsidRPr="00124F14" w:rsidRDefault="009F63CF" w:rsidP="009F63CF">
                            <w:pPr>
                              <w:pStyle w:val="Caption"/>
                              <w:rPr>
                                <w:rFonts w:eastAsia="Calibri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D84905">
                              <w:t>Step 3. Withdraw reconstituted vaccine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AB696" id="_x0000_s1029" type="#_x0000_t202" style="position:absolute;left:0;text-align:left;margin-left:18.05pt;margin-top:60.85pt;width:216.7pt;height:.0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" stroked="f">
                <v:textbox style="mso-fit-shape-to-text:t" inset="0,0,0,0">
                  <w:txbxContent>
                    <w:p w14:paraId="3FA928BA" w14:textId="2487B668" w:rsidR="009F63CF" w:rsidRPr="00124F14" w:rsidRDefault="009F63CF" w:rsidP="009F63CF">
                      <w:pPr>
                        <w:pStyle w:val="Caption"/>
                        <w:rPr>
                          <w:rFonts w:eastAsia="Calibri"/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5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r w:rsidRPr="00D84905">
                        <w:t>Step 3. Withdraw reconstituted vaccine</w:t>
                      </w:r>
                    </w:p>
                  </w:txbxContent>
                </v:textbox>
              </v:shape>
            </w:pict>
          </mc:Fallback>
        </mc:AlternateContent>
      </w:r>
      <w:r w:rsidR="00026BB7">
        <w:t>Attach a sterile needle suitable for intramuscular injection.</w:t>
      </w:r>
    </w:p>
    <w:p w14:paraId="17B49E7F" w14:textId="77777777" w:rsidR="00633608" w:rsidRDefault="00633608" w:rsidP="000D4270">
      <w:pPr>
        <w:pStyle w:val="Body"/>
        <w:rPr>
          <w:highlight w:val="yellow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2A3461" w14:paraId="3B4E9945" w14:textId="77777777" w:rsidTr="7A9CD7AE">
        <w:trPr>
          <w:trHeight w:val="1172"/>
        </w:trPr>
        <w:tc>
          <w:tcPr>
            <w:tcW w:w="10194" w:type="dxa"/>
            <w:vAlign w:val="bottom"/>
          </w:tcPr>
          <w:p w14:paraId="5BF9640C" w14:textId="329B3482" w:rsidR="007D798F" w:rsidRPr="007D798F" w:rsidRDefault="007D798F" w:rsidP="00E801DA">
            <w:pPr>
              <w:pStyle w:val="DHHSaccessibilitypara"/>
              <w:spacing w:before="120" w:after="0" w:line="240" w:lineRule="auto"/>
              <w:rPr>
                <w:sz w:val="20"/>
                <w:szCs w:val="20"/>
              </w:rPr>
            </w:pPr>
            <w:r w:rsidRPr="0045A11D">
              <w:rPr>
                <w:sz w:val="20"/>
                <w:szCs w:val="20"/>
              </w:rPr>
              <w:t xml:space="preserve">To receive this document in another format or email the </w:t>
            </w:r>
            <w:hyperlink r:id="rId20">
              <w:r w:rsidR="005155BD" w:rsidRPr="0045A11D">
                <w:rPr>
                  <w:rStyle w:val="Hyperlink"/>
                  <w:sz w:val="20"/>
                  <w:szCs w:val="20"/>
                </w:rPr>
                <w:t>Immunisation Program</w:t>
              </w:r>
            </w:hyperlink>
            <w:r w:rsidRPr="0045A11D">
              <w:rPr>
                <w:sz w:val="20"/>
                <w:szCs w:val="20"/>
              </w:rPr>
              <w:t xml:space="preserve"> </w:t>
            </w:r>
            <w:hyperlink r:id="rId21">
              <w:r w:rsidRPr="0045A11D">
                <w:rPr>
                  <w:rStyle w:val="Hyperlink"/>
                  <w:sz w:val="20"/>
                  <w:szCs w:val="20"/>
                </w:rPr>
                <w:t>&lt;immunisation@health.vic.gov.au</w:t>
              </w:r>
            </w:hyperlink>
            <w:r w:rsidRPr="0045A11D">
              <w:rPr>
                <w:sz w:val="20"/>
                <w:szCs w:val="20"/>
              </w:rPr>
              <w:t>&gt;.</w:t>
            </w:r>
          </w:p>
          <w:p w14:paraId="097FFAA7" w14:textId="77777777" w:rsidR="007D798F" w:rsidRDefault="007D798F" w:rsidP="007D798F">
            <w:pPr>
              <w:pStyle w:val="DHHSaccessibilitypara"/>
              <w:spacing w:after="0"/>
              <w:rPr>
                <w:sz w:val="20"/>
                <w:szCs w:val="20"/>
              </w:rPr>
            </w:pPr>
            <w:r w:rsidRPr="007D798F">
              <w:rPr>
                <w:sz w:val="20"/>
                <w:szCs w:val="20"/>
              </w:rPr>
              <w:t>Authorised and published by the Victorian Government, 1 Treasury Place, Melbourne.</w:t>
            </w:r>
          </w:p>
          <w:p w14:paraId="1943A33C" w14:textId="5E391C74" w:rsidR="007E717D" w:rsidRPr="007D798F" w:rsidRDefault="007E717D" w:rsidP="007D798F">
            <w:pPr>
              <w:pStyle w:val="DHHSaccessibilitypara"/>
              <w:spacing w:after="0"/>
              <w:rPr>
                <w:sz w:val="20"/>
                <w:szCs w:val="20"/>
              </w:rPr>
            </w:pPr>
            <w:r w:rsidRPr="007E717D">
              <w:rPr>
                <w:b/>
                <w:bCs/>
                <w:sz w:val="20"/>
                <w:szCs w:val="20"/>
              </w:rPr>
              <w:t xml:space="preserve">ISBN </w:t>
            </w:r>
            <w:r w:rsidRPr="007E717D">
              <w:rPr>
                <w:sz w:val="20"/>
                <w:szCs w:val="20"/>
              </w:rPr>
              <w:t xml:space="preserve">978-1-76131-797-2 </w:t>
            </w:r>
            <w:r w:rsidRPr="007E717D">
              <w:rPr>
                <w:b/>
                <w:bCs/>
                <w:sz w:val="20"/>
                <w:szCs w:val="20"/>
              </w:rPr>
              <w:t>(pdf/online/MS word)</w:t>
            </w:r>
          </w:p>
          <w:p w14:paraId="1B269056" w14:textId="1BEE9676" w:rsidR="00811107" w:rsidRPr="00811107" w:rsidRDefault="007D798F" w:rsidP="7A9CD7AE">
            <w:pPr>
              <w:pStyle w:val="Body"/>
              <w:rPr>
                <w:sz w:val="20"/>
              </w:rPr>
            </w:pPr>
            <w:r w:rsidRPr="7A9CD7AE">
              <w:rPr>
                <w:sz w:val="20"/>
              </w:rPr>
              <w:t xml:space="preserve">© State of Victoria, Australia, Department of Health, </w:t>
            </w:r>
            <w:r w:rsidR="5424407A" w:rsidRPr="7A9CD7AE">
              <w:rPr>
                <w:sz w:val="20"/>
              </w:rPr>
              <w:t>January 2025</w:t>
            </w:r>
            <w:r w:rsidRPr="7A9CD7AE">
              <w:rPr>
                <w:sz w:val="20"/>
              </w:rPr>
              <w:t>.</w:t>
            </w:r>
          </w:p>
        </w:tc>
      </w:tr>
    </w:tbl>
    <w:p w14:paraId="1C8503DD" w14:textId="77777777" w:rsidR="002A3461" w:rsidRDefault="002A3461" w:rsidP="00162CA9">
      <w:pPr>
        <w:pStyle w:val="Body"/>
      </w:pPr>
    </w:p>
    <w:sectPr w:rsidR="002A3461" w:rsidSect="000D4270">
      <w:footerReference w:type="even" r:id="rId22"/>
      <w:footerReference w:type="default" r:id="rId23"/>
      <w:footerReference w:type="first" r:id="rId24"/>
      <w:type w:val="continuous"/>
      <w:pgSz w:w="11906" w:h="16838" w:code="9"/>
      <w:pgMar w:top="1418" w:right="851" w:bottom="1418" w:left="851" w:header="680" w:footer="42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D10E0" w14:textId="77777777" w:rsidR="00F370E6" w:rsidRDefault="00F370E6">
      <w:r>
        <w:separator/>
      </w:r>
    </w:p>
  </w:endnote>
  <w:endnote w:type="continuationSeparator" w:id="0">
    <w:p w14:paraId="74B71F4C" w14:textId="77777777" w:rsidR="00F370E6" w:rsidRDefault="00F370E6">
      <w:r>
        <w:continuationSeparator/>
      </w:r>
    </w:p>
  </w:endnote>
  <w:endnote w:type="continuationNotice" w:id="1">
    <w:p w14:paraId="05A9CAAA" w14:textId="77777777" w:rsidR="00F370E6" w:rsidRDefault="00F370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35E73" w14:textId="650D16E6" w:rsidR="0086183B" w:rsidRDefault="008618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345BFB" wp14:editId="791947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834693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4F1CF" w14:textId="558D52B6" w:rsidR="0086183B" w:rsidRPr="0086183B" w:rsidRDefault="0086183B" w:rsidP="0086183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6183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45B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left:0;text-align:left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0314F1CF" w14:textId="558D52B6" w:rsidR="0086183B" w:rsidRPr="0086183B" w:rsidRDefault="0086183B" w:rsidP="0086183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6183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EDB81" w14:textId="43D92E8A" w:rsidR="0086183B" w:rsidRDefault="008618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DB4C21" wp14:editId="28C012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5858761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C37CB" w14:textId="43750FA8" w:rsidR="0086183B" w:rsidRPr="0086183B" w:rsidRDefault="0086183B" w:rsidP="0086183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6183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B4C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left:0;text-align:left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077C37CB" w14:textId="43750FA8" w:rsidR="0086183B" w:rsidRPr="0086183B" w:rsidRDefault="0086183B" w:rsidP="0086183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6183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48A7" w14:textId="523154F8" w:rsidR="0086183B" w:rsidRDefault="008618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957DF8" wp14:editId="452E41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8686502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3B711" w14:textId="1FA2F04D" w:rsidR="0086183B" w:rsidRPr="0086183B" w:rsidRDefault="0086183B" w:rsidP="0086183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6183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57DF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left:0;text-align:left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4D53B711" w14:textId="1FA2F04D" w:rsidR="0086183B" w:rsidRPr="0086183B" w:rsidRDefault="0086183B" w:rsidP="0086183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6183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43A0" w14:textId="3B9104D6" w:rsidR="0086183B" w:rsidRDefault="008618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735F0F" wp14:editId="041E50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7129502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9B4A1" w14:textId="00D3503F" w:rsidR="0086183B" w:rsidRPr="0086183B" w:rsidRDefault="0086183B" w:rsidP="0086183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6183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35F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left:0;text-align:left;margin-left:0;margin-top:0;width:51.7pt;height:29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4039B4A1" w14:textId="00D3503F" w:rsidR="0086183B" w:rsidRPr="0086183B" w:rsidRDefault="0086183B" w:rsidP="0086183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6183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6DCB" w14:textId="22A931F3" w:rsidR="00373890" w:rsidRPr="00F65AA9" w:rsidRDefault="0086183B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FEDF1F2" wp14:editId="0638FAB6">
              <wp:simplePos x="543208" y="10085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5825209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910EB" w14:textId="0AEAACEA" w:rsidR="0086183B" w:rsidRPr="0086183B" w:rsidRDefault="0086183B" w:rsidP="0086183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6183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DF1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left:0;text-align:left;margin-left:0;margin-top:0;width:51.7pt;height:29.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textbox style="mso-fit-shape-to-text:t" inset="0,0,0,15pt">
                <w:txbxContent>
                  <w:p w14:paraId="035910EB" w14:textId="0AEAACEA" w:rsidR="0086183B" w:rsidRPr="0086183B" w:rsidRDefault="0086183B" w:rsidP="0086183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6183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C8C7" w14:textId="6924E117" w:rsidR="0086183B" w:rsidRDefault="008618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DC12A3" wp14:editId="7FD925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6139363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7CD5C" w14:textId="2B6DF320" w:rsidR="0086183B" w:rsidRPr="0086183B" w:rsidRDefault="0086183B" w:rsidP="0086183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6183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C12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left:0;text-align:left;margin-left:0;margin-top:0;width:51.7pt;height:29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857CD5C" w14:textId="2B6DF320" w:rsidR="0086183B" w:rsidRPr="0086183B" w:rsidRDefault="0086183B" w:rsidP="0086183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6183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72EA" w14:textId="77777777" w:rsidR="00F370E6" w:rsidRDefault="00F370E6" w:rsidP="002862F1">
      <w:pPr>
        <w:spacing w:before="120"/>
      </w:pPr>
      <w:r>
        <w:separator/>
      </w:r>
    </w:p>
  </w:footnote>
  <w:footnote w:type="continuationSeparator" w:id="0">
    <w:p w14:paraId="0F8F9229" w14:textId="77777777" w:rsidR="00F370E6" w:rsidRDefault="00F370E6">
      <w:r>
        <w:continuationSeparator/>
      </w:r>
    </w:p>
  </w:footnote>
  <w:footnote w:type="continuationNotice" w:id="1">
    <w:p w14:paraId="619B4747" w14:textId="77777777" w:rsidR="00F370E6" w:rsidRDefault="00F370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0C874" w14:textId="7BB59BE3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0D456A4"/>
    <w:multiLevelType w:val="hybridMultilevel"/>
    <w:tmpl w:val="4D8A1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83220B2"/>
    <w:multiLevelType w:val="hybridMultilevel"/>
    <w:tmpl w:val="3FBC8466"/>
    <w:lvl w:ilvl="0" w:tplc="2B5CB3C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E626880"/>
    <w:multiLevelType w:val="multilevel"/>
    <w:tmpl w:val="6C06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5D0129B"/>
    <w:multiLevelType w:val="hybridMultilevel"/>
    <w:tmpl w:val="D2D0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4E077B"/>
    <w:multiLevelType w:val="hybridMultilevel"/>
    <w:tmpl w:val="7772E1E0"/>
    <w:lvl w:ilvl="0" w:tplc="2B5CB3C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6B34D5A"/>
    <w:multiLevelType w:val="hybridMultilevel"/>
    <w:tmpl w:val="541AD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CA3428"/>
    <w:multiLevelType w:val="hybridMultilevel"/>
    <w:tmpl w:val="50CE6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83CE1C"/>
    <w:multiLevelType w:val="hybridMultilevel"/>
    <w:tmpl w:val="7DFEEAEE"/>
    <w:lvl w:ilvl="0" w:tplc="72DE3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E1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00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C2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A6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6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6B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4C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A0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447478">
    <w:abstractNumId w:val="10"/>
  </w:num>
  <w:num w:numId="2" w16cid:durableId="2139103825">
    <w:abstractNumId w:val="20"/>
  </w:num>
  <w:num w:numId="3" w16cid:durableId="11265859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361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0937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06295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077264">
    <w:abstractNumId w:val="26"/>
  </w:num>
  <w:num w:numId="8" w16cid:durableId="1556238319">
    <w:abstractNumId w:val="17"/>
  </w:num>
  <w:num w:numId="9" w16cid:durableId="1510674639">
    <w:abstractNumId w:val="24"/>
  </w:num>
  <w:num w:numId="10" w16cid:durableId="190151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1772698">
    <w:abstractNumId w:val="29"/>
  </w:num>
  <w:num w:numId="12" w16cid:durableId="2266907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8814272">
    <w:abstractNumId w:val="21"/>
  </w:num>
  <w:num w:numId="14" w16cid:durableId="1958947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0691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4521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42814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245451">
    <w:abstractNumId w:val="31"/>
  </w:num>
  <w:num w:numId="19" w16cid:durableId="4623148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4051200">
    <w:abstractNumId w:val="14"/>
  </w:num>
  <w:num w:numId="21" w16cid:durableId="1303853031">
    <w:abstractNumId w:val="12"/>
  </w:num>
  <w:num w:numId="22" w16cid:durableId="2137093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5097665">
    <w:abstractNumId w:val="16"/>
  </w:num>
  <w:num w:numId="24" w16cid:durableId="565191797">
    <w:abstractNumId w:val="32"/>
  </w:num>
  <w:num w:numId="25" w16cid:durableId="520240142">
    <w:abstractNumId w:val="30"/>
  </w:num>
  <w:num w:numId="26" w16cid:durableId="1627813722">
    <w:abstractNumId w:val="23"/>
  </w:num>
  <w:num w:numId="27" w16cid:durableId="1852404314">
    <w:abstractNumId w:val="11"/>
  </w:num>
  <w:num w:numId="28" w16cid:durableId="395665266">
    <w:abstractNumId w:val="33"/>
  </w:num>
  <w:num w:numId="29" w16cid:durableId="1836922255">
    <w:abstractNumId w:val="9"/>
  </w:num>
  <w:num w:numId="30" w16cid:durableId="1993630372">
    <w:abstractNumId w:val="7"/>
  </w:num>
  <w:num w:numId="31" w16cid:durableId="1615820022">
    <w:abstractNumId w:val="6"/>
  </w:num>
  <w:num w:numId="32" w16cid:durableId="2012947825">
    <w:abstractNumId w:val="5"/>
  </w:num>
  <w:num w:numId="33" w16cid:durableId="1805155208">
    <w:abstractNumId w:val="4"/>
  </w:num>
  <w:num w:numId="34" w16cid:durableId="33891303">
    <w:abstractNumId w:val="8"/>
  </w:num>
  <w:num w:numId="35" w16cid:durableId="1920821598">
    <w:abstractNumId w:val="3"/>
  </w:num>
  <w:num w:numId="36" w16cid:durableId="442067905">
    <w:abstractNumId w:val="2"/>
  </w:num>
  <w:num w:numId="37" w16cid:durableId="1341542081">
    <w:abstractNumId w:val="1"/>
  </w:num>
  <w:num w:numId="38" w16cid:durableId="390883256">
    <w:abstractNumId w:val="0"/>
  </w:num>
  <w:num w:numId="39" w16cid:durableId="2736398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2963256">
    <w:abstractNumId w:val="22"/>
  </w:num>
  <w:num w:numId="41" w16cid:durableId="2010253862">
    <w:abstractNumId w:val="18"/>
  </w:num>
  <w:num w:numId="42" w16cid:durableId="1965766190">
    <w:abstractNumId w:val="25"/>
  </w:num>
  <w:num w:numId="43" w16cid:durableId="1870949708">
    <w:abstractNumId w:val="28"/>
  </w:num>
  <w:num w:numId="44" w16cid:durableId="1299918752">
    <w:abstractNumId w:val="34"/>
  </w:num>
  <w:num w:numId="45" w16cid:durableId="1479149970">
    <w:abstractNumId w:val="27"/>
  </w:num>
  <w:num w:numId="46" w16cid:durableId="2102794449">
    <w:abstractNumId w:val="19"/>
  </w:num>
  <w:num w:numId="47" w16cid:durableId="40818877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5"/>
    <w:rsid w:val="00000719"/>
    <w:rsid w:val="000007C2"/>
    <w:rsid w:val="00001DA0"/>
    <w:rsid w:val="00003403"/>
    <w:rsid w:val="000046A6"/>
    <w:rsid w:val="00005347"/>
    <w:rsid w:val="00006EBC"/>
    <w:rsid w:val="000072B6"/>
    <w:rsid w:val="0001021B"/>
    <w:rsid w:val="00011D89"/>
    <w:rsid w:val="00014952"/>
    <w:rsid w:val="000154FD"/>
    <w:rsid w:val="000165E4"/>
    <w:rsid w:val="00016FBF"/>
    <w:rsid w:val="00022271"/>
    <w:rsid w:val="000223C9"/>
    <w:rsid w:val="000235E8"/>
    <w:rsid w:val="00024D89"/>
    <w:rsid w:val="000250B6"/>
    <w:rsid w:val="00026BB7"/>
    <w:rsid w:val="00033D81"/>
    <w:rsid w:val="000355BE"/>
    <w:rsid w:val="00037366"/>
    <w:rsid w:val="0004086B"/>
    <w:rsid w:val="00041BF0"/>
    <w:rsid w:val="00042C8A"/>
    <w:rsid w:val="00043229"/>
    <w:rsid w:val="0004536B"/>
    <w:rsid w:val="00046B68"/>
    <w:rsid w:val="000527DD"/>
    <w:rsid w:val="000547DC"/>
    <w:rsid w:val="00056650"/>
    <w:rsid w:val="00057414"/>
    <w:rsid w:val="000578B2"/>
    <w:rsid w:val="00060959"/>
    <w:rsid w:val="00060C8F"/>
    <w:rsid w:val="0006298A"/>
    <w:rsid w:val="000663CD"/>
    <w:rsid w:val="000671CF"/>
    <w:rsid w:val="00067E79"/>
    <w:rsid w:val="000733FE"/>
    <w:rsid w:val="00074219"/>
    <w:rsid w:val="00074554"/>
    <w:rsid w:val="00074ED5"/>
    <w:rsid w:val="000816F3"/>
    <w:rsid w:val="000835C6"/>
    <w:rsid w:val="00083B3E"/>
    <w:rsid w:val="00083EE7"/>
    <w:rsid w:val="0008508E"/>
    <w:rsid w:val="000851BD"/>
    <w:rsid w:val="00087744"/>
    <w:rsid w:val="00087951"/>
    <w:rsid w:val="0009113B"/>
    <w:rsid w:val="00091606"/>
    <w:rsid w:val="00093402"/>
    <w:rsid w:val="0009492E"/>
    <w:rsid w:val="00094DA3"/>
    <w:rsid w:val="00095AAF"/>
    <w:rsid w:val="00096CD1"/>
    <w:rsid w:val="000A012C"/>
    <w:rsid w:val="000A0EB9"/>
    <w:rsid w:val="000A186C"/>
    <w:rsid w:val="000A1D31"/>
    <w:rsid w:val="000A1EA4"/>
    <w:rsid w:val="000A2476"/>
    <w:rsid w:val="000A641A"/>
    <w:rsid w:val="000B3EDB"/>
    <w:rsid w:val="000B543D"/>
    <w:rsid w:val="000B55F9"/>
    <w:rsid w:val="000B5BF7"/>
    <w:rsid w:val="000B6BC8"/>
    <w:rsid w:val="000B6E7A"/>
    <w:rsid w:val="000C0303"/>
    <w:rsid w:val="000C088C"/>
    <w:rsid w:val="000C42EA"/>
    <w:rsid w:val="000C4546"/>
    <w:rsid w:val="000C50C0"/>
    <w:rsid w:val="000D1242"/>
    <w:rsid w:val="000D2E10"/>
    <w:rsid w:val="000D4270"/>
    <w:rsid w:val="000DF8EA"/>
    <w:rsid w:val="000E0371"/>
    <w:rsid w:val="000E0970"/>
    <w:rsid w:val="000E1910"/>
    <w:rsid w:val="000E3CC7"/>
    <w:rsid w:val="000E6BD4"/>
    <w:rsid w:val="000E6D6D"/>
    <w:rsid w:val="000F0A3D"/>
    <w:rsid w:val="000F1D28"/>
    <w:rsid w:val="000F1F1E"/>
    <w:rsid w:val="000F2259"/>
    <w:rsid w:val="000F2DDA"/>
    <w:rsid w:val="000F5213"/>
    <w:rsid w:val="000F5F51"/>
    <w:rsid w:val="00101001"/>
    <w:rsid w:val="00103276"/>
    <w:rsid w:val="0010392D"/>
    <w:rsid w:val="00104402"/>
    <w:rsid w:val="0010447F"/>
    <w:rsid w:val="00104BC3"/>
    <w:rsid w:val="00104DD0"/>
    <w:rsid w:val="00104FE3"/>
    <w:rsid w:val="0010714F"/>
    <w:rsid w:val="00110427"/>
    <w:rsid w:val="0011179D"/>
    <w:rsid w:val="001120C5"/>
    <w:rsid w:val="00116E6A"/>
    <w:rsid w:val="0011701A"/>
    <w:rsid w:val="00120BD3"/>
    <w:rsid w:val="001222DF"/>
    <w:rsid w:val="00122FEA"/>
    <w:rsid w:val="001232BD"/>
    <w:rsid w:val="00124ED5"/>
    <w:rsid w:val="00127006"/>
    <w:rsid w:val="001276FA"/>
    <w:rsid w:val="001312EE"/>
    <w:rsid w:val="0014255B"/>
    <w:rsid w:val="001447B3"/>
    <w:rsid w:val="001518D0"/>
    <w:rsid w:val="00151A3B"/>
    <w:rsid w:val="00152073"/>
    <w:rsid w:val="0015312F"/>
    <w:rsid w:val="00154E2D"/>
    <w:rsid w:val="0015581D"/>
    <w:rsid w:val="00156598"/>
    <w:rsid w:val="00157013"/>
    <w:rsid w:val="00161939"/>
    <w:rsid w:val="00161AA0"/>
    <w:rsid w:val="00161D2E"/>
    <w:rsid w:val="00161F3E"/>
    <w:rsid w:val="00162093"/>
    <w:rsid w:val="00162CA9"/>
    <w:rsid w:val="00165459"/>
    <w:rsid w:val="00165A57"/>
    <w:rsid w:val="00166929"/>
    <w:rsid w:val="001678F2"/>
    <w:rsid w:val="001712C2"/>
    <w:rsid w:val="00172BAF"/>
    <w:rsid w:val="00174E67"/>
    <w:rsid w:val="00176DE2"/>
    <w:rsid w:val="001771DD"/>
    <w:rsid w:val="00177995"/>
    <w:rsid w:val="00177A8C"/>
    <w:rsid w:val="00186B33"/>
    <w:rsid w:val="00186F20"/>
    <w:rsid w:val="00192F9D"/>
    <w:rsid w:val="00196EB8"/>
    <w:rsid w:val="00196EFB"/>
    <w:rsid w:val="001979FF"/>
    <w:rsid w:val="00197B17"/>
    <w:rsid w:val="001A1950"/>
    <w:rsid w:val="001A1C54"/>
    <w:rsid w:val="001A3ACE"/>
    <w:rsid w:val="001A67DB"/>
    <w:rsid w:val="001B058F"/>
    <w:rsid w:val="001B7092"/>
    <w:rsid w:val="001B738B"/>
    <w:rsid w:val="001C09DB"/>
    <w:rsid w:val="001C277E"/>
    <w:rsid w:val="001C2A72"/>
    <w:rsid w:val="001C31B7"/>
    <w:rsid w:val="001C4F97"/>
    <w:rsid w:val="001C72EE"/>
    <w:rsid w:val="001D0B75"/>
    <w:rsid w:val="001D1CD3"/>
    <w:rsid w:val="001D39A5"/>
    <w:rsid w:val="001D3C09"/>
    <w:rsid w:val="001D44E8"/>
    <w:rsid w:val="001D5850"/>
    <w:rsid w:val="001D5A06"/>
    <w:rsid w:val="001D5D56"/>
    <w:rsid w:val="001D60EC"/>
    <w:rsid w:val="001D6F59"/>
    <w:rsid w:val="001D73A4"/>
    <w:rsid w:val="001E0C5D"/>
    <w:rsid w:val="001E2A36"/>
    <w:rsid w:val="001E37CB"/>
    <w:rsid w:val="001E44DF"/>
    <w:rsid w:val="001E5058"/>
    <w:rsid w:val="001E57C1"/>
    <w:rsid w:val="001E68A5"/>
    <w:rsid w:val="001E6BB0"/>
    <w:rsid w:val="001E7282"/>
    <w:rsid w:val="001F3826"/>
    <w:rsid w:val="001F6E46"/>
    <w:rsid w:val="001F7186"/>
    <w:rsid w:val="001F7C1C"/>
    <w:rsid w:val="001F7C91"/>
    <w:rsid w:val="00200176"/>
    <w:rsid w:val="00201F5B"/>
    <w:rsid w:val="002033B7"/>
    <w:rsid w:val="00206463"/>
    <w:rsid w:val="00206948"/>
    <w:rsid w:val="00206DBF"/>
    <w:rsid w:val="00206F2F"/>
    <w:rsid w:val="0021053D"/>
    <w:rsid w:val="00210A92"/>
    <w:rsid w:val="00212D3B"/>
    <w:rsid w:val="00213DC0"/>
    <w:rsid w:val="00216C03"/>
    <w:rsid w:val="002172CF"/>
    <w:rsid w:val="00217486"/>
    <w:rsid w:val="00217A18"/>
    <w:rsid w:val="002208C4"/>
    <w:rsid w:val="00220C04"/>
    <w:rsid w:val="00221BA0"/>
    <w:rsid w:val="0022278D"/>
    <w:rsid w:val="00226F07"/>
    <w:rsid w:val="0022701F"/>
    <w:rsid w:val="00227C68"/>
    <w:rsid w:val="002333F5"/>
    <w:rsid w:val="00233724"/>
    <w:rsid w:val="00235526"/>
    <w:rsid w:val="002365B4"/>
    <w:rsid w:val="00241C4D"/>
    <w:rsid w:val="002432E1"/>
    <w:rsid w:val="00243B4D"/>
    <w:rsid w:val="00246207"/>
    <w:rsid w:val="002464F8"/>
    <w:rsid w:val="00246C5E"/>
    <w:rsid w:val="00250960"/>
    <w:rsid w:val="00251297"/>
    <w:rsid w:val="00251343"/>
    <w:rsid w:val="0025313F"/>
    <w:rsid w:val="002536A4"/>
    <w:rsid w:val="00254F58"/>
    <w:rsid w:val="00255BB3"/>
    <w:rsid w:val="002620BC"/>
    <w:rsid w:val="00262802"/>
    <w:rsid w:val="00263A90"/>
    <w:rsid w:val="00263C1F"/>
    <w:rsid w:val="0026408B"/>
    <w:rsid w:val="00265D00"/>
    <w:rsid w:val="00267C3E"/>
    <w:rsid w:val="002709BB"/>
    <w:rsid w:val="0027113F"/>
    <w:rsid w:val="00273BAC"/>
    <w:rsid w:val="00276295"/>
    <w:rsid w:val="002763B3"/>
    <w:rsid w:val="002802E3"/>
    <w:rsid w:val="0028213D"/>
    <w:rsid w:val="00283E98"/>
    <w:rsid w:val="002862F1"/>
    <w:rsid w:val="0029000F"/>
    <w:rsid w:val="00291373"/>
    <w:rsid w:val="0029597D"/>
    <w:rsid w:val="002962C3"/>
    <w:rsid w:val="0029752B"/>
    <w:rsid w:val="002A0A9C"/>
    <w:rsid w:val="002A3461"/>
    <w:rsid w:val="002A483C"/>
    <w:rsid w:val="002A75E6"/>
    <w:rsid w:val="002B0C7C"/>
    <w:rsid w:val="002B0E23"/>
    <w:rsid w:val="002B0E6E"/>
    <w:rsid w:val="002B1729"/>
    <w:rsid w:val="002B36C7"/>
    <w:rsid w:val="002B4DD4"/>
    <w:rsid w:val="002B5277"/>
    <w:rsid w:val="002B5375"/>
    <w:rsid w:val="002B54DE"/>
    <w:rsid w:val="002B77C1"/>
    <w:rsid w:val="002C0ED7"/>
    <w:rsid w:val="002C2728"/>
    <w:rsid w:val="002C4700"/>
    <w:rsid w:val="002C576F"/>
    <w:rsid w:val="002D0152"/>
    <w:rsid w:val="002D1E0D"/>
    <w:rsid w:val="002D2B00"/>
    <w:rsid w:val="002D5006"/>
    <w:rsid w:val="002E01D0"/>
    <w:rsid w:val="002E161D"/>
    <w:rsid w:val="002E3100"/>
    <w:rsid w:val="002E5C28"/>
    <w:rsid w:val="002E6C95"/>
    <w:rsid w:val="002E7891"/>
    <w:rsid w:val="002E7C36"/>
    <w:rsid w:val="002F0107"/>
    <w:rsid w:val="002F1464"/>
    <w:rsid w:val="002F3BDB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2F4"/>
    <w:rsid w:val="00315BD8"/>
    <w:rsid w:val="00316F27"/>
    <w:rsid w:val="003214F1"/>
    <w:rsid w:val="00322E4B"/>
    <w:rsid w:val="003251FA"/>
    <w:rsid w:val="00327870"/>
    <w:rsid w:val="0033259D"/>
    <w:rsid w:val="003333D2"/>
    <w:rsid w:val="00334EB1"/>
    <w:rsid w:val="003367DA"/>
    <w:rsid w:val="00337785"/>
    <w:rsid w:val="003406C6"/>
    <w:rsid w:val="00341706"/>
    <w:rsid w:val="003418CC"/>
    <w:rsid w:val="003459BD"/>
    <w:rsid w:val="003479B9"/>
    <w:rsid w:val="0035029D"/>
    <w:rsid w:val="00350D38"/>
    <w:rsid w:val="00351B36"/>
    <w:rsid w:val="00356002"/>
    <w:rsid w:val="00357B4E"/>
    <w:rsid w:val="00370EE3"/>
    <w:rsid w:val="003716FD"/>
    <w:rsid w:val="00371D97"/>
    <w:rsid w:val="0037204B"/>
    <w:rsid w:val="00373890"/>
    <w:rsid w:val="003744CF"/>
    <w:rsid w:val="00374717"/>
    <w:rsid w:val="0037676C"/>
    <w:rsid w:val="0038019F"/>
    <w:rsid w:val="00381043"/>
    <w:rsid w:val="003829E5"/>
    <w:rsid w:val="00386109"/>
    <w:rsid w:val="00386944"/>
    <w:rsid w:val="00387225"/>
    <w:rsid w:val="003956CC"/>
    <w:rsid w:val="00395C9A"/>
    <w:rsid w:val="003A0853"/>
    <w:rsid w:val="003A4A74"/>
    <w:rsid w:val="003A6B67"/>
    <w:rsid w:val="003A7F42"/>
    <w:rsid w:val="003B0B47"/>
    <w:rsid w:val="003B13B6"/>
    <w:rsid w:val="003B15E6"/>
    <w:rsid w:val="003B1AAF"/>
    <w:rsid w:val="003B3D6E"/>
    <w:rsid w:val="003B408A"/>
    <w:rsid w:val="003B434D"/>
    <w:rsid w:val="003B5733"/>
    <w:rsid w:val="003C0083"/>
    <w:rsid w:val="003C0850"/>
    <w:rsid w:val="003C08A2"/>
    <w:rsid w:val="003C2045"/>
    <w:rsid w:val="003C3745"/>
    <w:rsid w:val="003C43A1"/>
    <w:rsid w:val="003C4FC0"/>
    <w:rsid w:val="003C55B3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4A78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8BB"/>
    <w:rsid w:val="00401FCF"/>
    <w:rsid w:val="0040248F"/>
    <w:rsid w:val="00406285"/>
    <w:rsid w:val="00411253"/>
    <w:rsid w:val="004112C6"/>
    <w:rsid w:val="00412E16"/>
    <w:rsid w:val="004148F9"/>
    <w:rsid w:val="00414D4A"/>
    <w:rsid w:val="0042084E"/>
    <w:rsid w:val="00421EEF"/>
    <w:rsid w:val="004220D5"/>
    <w:rsid w:val="00424D65"/>
    <w:rsid w:val="00426D0D"/>
    <w:rsid w:val="00427078"/>
    <w:rsid w:val="00433498"/>
    <w:rsid w:val="00442C6C"/>
    <w:rsid w:val="00443CBE"/>
    <w:rsid w:val="00443E8A"/>
    <w:rsid w:val="004441BC"/>
    <w:rsid w:val="00446245"/>
    <w:rsid w:val="004468B4"/>
    <w:rsid w:val="0045230A"/>
    <w:rsid w:val="00454AD0"/>
    <w:rsid w:val="00456874"/>
    <w:rsid w:val="00457337"/>
    <w:rsid w:val="0045A11D"/>
    <w:rsid w:val="004620DE"/>
    <w:rsid w:val="00462E3D"/>
    <w:rsid w:val="00466E79"/>
    <w:rsid w:val="00470D7D"/>
    <w:rsid w:val="0047372D"/>
    <w:rsid w:val="00473BA3"/>
    <w:rsid w:val="004743DD"/>
    <w:rsid w:val="00474CEA"/>
    <w:rsid w:val="00474FAE"/>
    <w:rsid w:val="00483968"/>
    <w:rsid w:val="00484F86"/>
    <w:rsid w:val="00490746"/>
    <w:rsid w:val="00490852"/>
    <w:rsid w:val="00491C9C"/>
    <w:rsid w:val="00492F30"/>
    <w:rsid w:val="004946F4"/>
    <w:rsid w:val="0049487E"/>
    <w:rsid w:val="004A0B29"/>
    <w:rsid w:val="004A13F5"/>
    <w:rsid w:val="004A160D"/>
    <w:rsid w:val="004A3E81"/>
    <w:rsid w:val="004A4195"/>
    <w:rsid w:val="004A4737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2D1"/>
    <w:rsid w:val="004D23CC"/>
    <w:rsid w:val="004D36F2"/>
    <w:rsid w:val="004D674B"/>
    <w:rsid w:val="004E1106"/>
    <w:rsid w:val="004E138F"/>
    <w:rsid w:val="004E2924"/>
    <w:rsid w:val="004E41DF"/>
    <w:rsid w:val="004E4649"/>
    <w:rsid w:val="004E51B9"/>
    <w:rsid w:val="004E5C2B"/>
    <w:rsid w:val="004F00DD"/>
    <w:rsid w:val="004F206C"/>
    <w:rsid w:val="004F2133"/>
    <w:rsid w:val="004F425F"/>
    <w:rsid w:val="004F4D39"/>
    <w:rsid w:val="004F5398"/>
    <w:rsid w:val="004F55F1"/>
    <w:rsid w:val="004F6936"/>
    <w:rsid w:val="00503DC6"/>
    <w:rsid w:val="00506F5D"/>
    <w:rsid w:val="00510C37"/>
    <w:rsid w:val="005126D0"/>
    <w:rsid w:val="005155BD"/>
    <w:rsid w:val="0051568D"/>
    <w:rsid w:val="00524DDE"/>
    <w:rsid w:val="00526AC7"/>
    <w:rsid w:val="00526C15"/>
    <w:rsid w:val="00527A4B"/>
    <w:rsid w:val="00531C2A"/>
    <w:rsid w:val="00536395"/>
    <w:rsid w:val="00536499"/>
    <w:rsid w:val="00542A63"/>
    <w:rsid w:val="00543903"/>
    <w:rsid w:val="00543F11"/>
    <w:rsid w:val="00546305"/>
    <w:rsid w:val="005479CB"/>
    <w:rsid w:val="00547A95"/>
    <w:rsid w:val="0055119B"/>
    <w:rsid w:val="005537B7"/>
    <w:rsid w:val="005548B5"/>
    <w:rsid w:val="00554C28"/>
    <w:rsid w:val="00560329"/>
    <w:rsid w:val="00570CB1"/>
    <w:rsid w:val="00571784"/>
    <w:rsid w:val="00572031"/>
    <w:rsid w:val="00572282"/>
    <w:rsid w:val="00572ACC"/>
    <w:rsid w:val="00573CE3"/>
    <w:rsid w:val="00574029"/>
    <w:rsid w:val="00576E84"/>
    <w:rsid w:val="005779FD"/>
    <w:rsid w:val="00580394"/>
    <w:rsid w:val="005809CD"/>
    <w:rsid w:val="00582B8C"/>
    <w:rsid w:val="00584026"/>
    <w:rsid w:val="0058757E"/>
    <w:rsid w:val="00591EE1"/>
    <w:rsid w:val="00596A4B"/>
    <w:rsid w:val="00597507"/>
    <w:rsid w:val="005A3993"/>
    <w:rsid w:val="005A3F3C"/>
    <w:rsid w:val="005A479D"/>
    <w:rsid w:val="005A5272"/>
    <w:rsid w:val="005A5BEC"/>
    <w:rsid w:val="005B1C6D"/>
    <w:rsid w:val="005B21B6"/>
    <w:rsid w:val="005B3A08"/>
    <w:rsid w:val="005B7A63"/>
    <w:rsid w:val="005C0955"/>
    <w:rsid w:val="005C1E62"/>
    <w:rsid w:val="005C49DA"/>
    <w:rsid w:val="005C50F3"/>
    <w:rsid w:val="005C54B5"/>
    <w:rsid w:val="005C5D80"/>
    <w:rsid w:val="005C5D91"/>
    <w:rsid w:val="005D07B8"/>
    <w:rsid w:val="005D4475"/>
    <w:rsid w:val="005D6597"/>
    <w:rsid w:val="005E14E7"/>
    <w:rsid w:val="005E26A3"/>
    <w:rsid w:val="005E2ECB"/>
    <w:rsid w:val="005E3A9D"/>
    <w:rsid w:val="005E447E"/>
    <w:rsid w:val="005E4FD1"/>
    <w:rsid w:val="005E67F5"/>
    <w:rsid w:val="005F0775"/>
    <w:rsid w:val="005F0CF5"/>
    <w:rsid w:val="005F21EB"/>
    <w:rsid w:val="005F3FE7"/>
    <w:rsid w:val="00604ABA"/>
    <w:rsid w:val="00605908"/>
    <w:rsid w:val="00610D7C"/>
    <w:rsid w:val="00613414"/>
    <w:rsid w:val="00620154"/>
    <w:rsid w:val="0062408D"/>
    <w:rsid w:val="006240CC"/>
    <w:rsid w:val="0062443C"/>
    <w:rsid w:val="00624940"/>
    <w:rsid w:val="006254F8"/>
    <w:rsid w:val="00627968"/>
    <w:rsid w:val="00627DA7"/>
    <w:rsid w:val="00630DA4"/>
    <w:rsid w:val="00631C4B"/>
    <w:rsid w:val="00632597"/>
    <w:rsid w:val="00633608"/>
    <w:rsid w:val="006358B4"/>
    <w:rsid w:val="00635CEF"/>
    <w:rsid w:val="006419AA"/>
    <w:rsid w:val="00641DA7"/>
    <w:rsid w:val="006433A3"/>
    <w:rsid w:val="00643431"/>
    <w:rsid w:val="00644B1F"/>
    <w:rsid w:val="00644B7E"/>
    <w:rsid w:val="006454E6"/>
    <w:rsid w:val="006455E8"/>
    <w:rsid w:val="00646235"/>
    <w:rsid w:val="006466A7"/>
    <w:rsid w:val="00646A68"/>
    <w:rsid w:val="006505BD"/>
    <w:rsid w:val="006508EA"/>
    <w:rsid w:val="0065092E"/>
    <w:rsid w:val="00650F84"/>
    <w:rsid w:val="00654282"/>
    <w:rsid w:val="006557A7"/>
    <w:rsid w:val="00656290"/>
    <w:rsid w:val="006608D8"/>
    <w:rsid w:val="006621D7"/>
    <w:rsid w:val="0066302A"/>
    <w:rsid w:val="006670A1"/>
    <w:rsid w:val="00667770"/>
    <w:rsid w:val="00670597"/>
    <w:rsid w:val="006706D0"/>
    <w:rsid w:val="00671E9B"/>
    <w:rsid w:val="00673F9C"/>
    <w:rsid w:val="00677574"/>
    <w:rsid w:val="006819B0"/>
    <w:rsid w:val="0068454C"/>
    <w:rsid w:val="00684865"/>
    <w:rsid w:val="00691B62"/>
    <w:rsid w:val="00691E55"/>
    <w:rsid w:val="006933B5"/>
    <w:rsid w:val="00693D14"/>
    <w:rsid w:val="00694CFD"/>
    <w:rsid w:val="006961F6"/>
    <w:rsid w:val="006964F0"/>
    <w:rsid w:val="00696F27"/>
    <w:rsid w:val="006A18C2"/>
    <w:rsid w:val="006A3383"/>
    <w:rsid w:val="006A44EB"/>
    <w:rsid w:val="006B077C"/>
    <w:rsid w:val="006B155B"/>
    <w:rsid w:val="006B6803"/>
    <w:rsid w:val="006D0F16"/>
    <w:rsid w:val="006D2A3F"/>
    <w:rsid w:val="006D2FBC"/>
    <w:rsid w:val="006D50EC"/>
    <w:rsid w:val="006D6CDC"/>
    <w:rsid w:val="006D724C"/>
    <w:rsid w:val="006E0541"/>
    <w:rsid w:val="006E138B"/>
    <w:rsid w:val="006E1758"/>
    <w:rsid w:val="006E2AB9"/>
    <w:rsid w:val="006E5707"/>
    <w:rsid w:val="006F0330"/>
    <w:rsid w:val="006F1FDC"/>
    <w:rsid w:val="006F2A99"/>
    <w:rsid w:val="006F4B8B"/>
    <w:rsid w:val="006F6B8C"/>
    <w:rsid w:val="007013EF"/>
    <w:rsid w:val="00704FA7"/>
    <w:rsid w:val="007055BD"/>
    <w:rsid w:val="00707F6C"/>
    <w:rsid w:val="007123C0"/>
    <w:rsid w:val="00716DAC"/>
    <w:rsid w:val="007173CA"/>
    <w:rsid w:val="007207E8"/>
    <w:rsid w:val="007216AA"/>
    <w:rsid w:val="00721AB5"/>
    <w:rsid w:val="00721CFB"/>
    <w:rsid w:val="00721DEF"/>
    <w:rsid w:val="0072251A"/>
    <w:rsid w:val="00724854"/>
    <w:rsid w:val="00724A43"/>
    <w:rsid w:val="007273AC"/>
    <w:rsid w:val="00731AD4"/>
    <w:rsid w:val="00734610"/>
    <w:rsid w:val="007346E4"/>
    <w:rsid w:val="00734FCA"/>
    <w:rsid w:val="0073582E"/>
    <w:rsid w:val="00740F22"/>
    <w:rsid w:val="007417B3"/>
    <w:rsid w:val="00741CF0"/>
    <w:rsid w:val="00741F1A"/>
    <w:rsid w:val="00742BCF"/>
    <w:rsid w:val="00743B66"/>
    <w:rsid w:val="00743D25"/>
    <w:rsid w:val="007447DA"/>
    <w:rsid w:val="007450F8"/>
    <w:rsid w:val="00745F0B"/>
    <w:rsid w:val="0074696E"/>
    <w:rsid w:val="00750135"/>
    <w:rsid w:val="00750EC2"/>
    <w:rsid w:val="00752171"/>
    <w:rsid w:val="00752B28"/>
    <w:rsid w:val="007541A9"/>
    <w:rsid w:val="00754A0B"/>
    <w:rsid w:val="00754E36"/>
    <w:rsid w:val="00763139"/>
    <w:rsid w:val="00770F37"/>
    <w:rsid w:val="007710A9"/>
    <w:rsid w:val="007711A0"/>
    <w:rsid w:val="00772D5E"/>
    <w:rsid w:val="0077463E"/>
    <w:rsid w:val="00775BDE"/>
    <w:rsid w:val="00775E2C"/>
    <w:rsid w:val="00776928"/>
    <w:rsid w:val="00776E0F"/>
    <w:rsid w:val="007774B1"/>
    <w:rsid w:val="00777BE1"/>
    <w:rsid w:val="007833D8"/>
    <w:rsid w:val="00783974"/>
    <w:rsid w:val="00785677"/>
    <w:rsid w:val="007857FE"/>
    <w:rsid w:val="00786755"/>
    <w:rsid w:val="00786DDF"/>
    <w:rsid w:val="00786E6E"/>
    <w:rsid w:val="00786F16"/>
    <w:rsid w:val="00787F03"/>
    <w:rsid w:val="00791BD7"/>
    <w:rsid w:val="007933F7"/>
    <w:rsid w:val="007953AA"/>
    <w:rsid w:val="00796E20"/>
    <w:rsid w:val="00797C32"/>
    <w:rsid w:val="007A051B"/>
    <w:rsid w:val="007A11E8"/>
    <w:rsid w:val="007B0914"/>
    <w:rsid w:val="007B1374"/>
    <w:rsid w:val="007B15BD"/>
    <w:rsid w:val="007B32E5"/>
    <w:rsid w:val="007B3DB9"/>
    <w:rsid w:val="007B589F"/>
    <w:rsid w:val="007B6186"/>
    <w:rsid w:val="007B73BC"/>
    <w:rsid w:val="007C05FC"/>
    <w:rsid w:val="007C1479"/>
    <w:rsid w:val="007C1838"/>
    <w:rsid w:val="007C20B9"/>
    <w:rsid w:val="007C4440"/>
    <w:rsid w:val="007C7301"/>
    <w:rsid w:val="007C7859"/>
    <w:rsid w:val="007C7F28"/>
    <w:rsid w:val="007D1466"/>
    <w:rsid w:val="007D2BDE"/>
    <w:rsid w:val="007D2FB6"/>
    <w:rsid w:val="007D3089"/>
    <w:rsid w:val="007D43B0"/>
    <w:rsid w:val="007D461D"/>
    <w:rsid w:val="007D49EB"/>
    <w:rsid w:val="007D5E1C"/>
    <w:rsid w:val="007D798F"/>
    <w:rsid w:val="007E0DE2"/>
    <w:rsid w:val="007E1227"/>
    <w:rsid w:val="007E244B"/>
    <w:rsid w:val="007E3B98"/>
    <w:rsid w:val="007E417A"/>
    <w:rsid w:val="007E717D"/>
    <w:rsid w:val="007E73C1"/>
    <w:rsid w:val="007F31B6"/>
    <w:rsid w:val="007F3267"/>
    <w:rsid w:val="007F546C"/>
    <w:rsid w:val="007F5473"/>
    <w:rsid w:val="007F625F"/>
    <w:rsid w:val="007F665E"/>
    <w:rsid w:val="00800412"/>
    <w:rsid w:val="00804F54"/>
    <w:rsid w:val="0080587B"/>
    <w:rsid w:val="00806468"/>
    <w:rsid w:val="00811107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7523"/>
    <w:rsid w:val="008338A2"/>
    <w:rsid w:val="00835FAF"/>
    <w:rsid w:val="00841725"/>
    <w:rsid w:val="00841AA9"/>
    <w:rsid w:val="008474FE"/>
    <w:rsid w:val="008533BE"/>
    <w:rsid w:val="00853EE4"/>
    <w:rsid w:val="00855535"/>
    <w:rsid w:val="00855920"/>
    <w:rsid w:val="00857C5A"/>
    <w:rsid w:val="0086183B"/>
    <w:rsid w:val="0086255E"/>
    <w:rsid w:val="008633F0"/>
    <w:rsid w:val="008643D3"/>
    <w:rsid w:val="00866CF3"/>
    <w:rsid w:val="008670AC"/>
    <w:rsid w:val="00867D9D"/>
    <w:rsid w:val="00870689"/>
    <w:rsid w:val="00872E0A"/>
    <w:rsid w:val="00873594"/>
    <w:rsid w:val="00875285"/>
    <w:rsid w:val="0088210A"/>
    <w:rsid w:val="00884B62"/>
    <w:rsid w:val="0088529C"/>
    <w:rsid w:val="00887903"/>
    <w:rsid w:val="0089270A"/>
    <w:rsid w:val="00893AF6"/>
    <w:rsid w:val="008942FE"/>
    <w:rsid w:val="00894BC4"/>
    <w:rsid w:val="008A11EB"/>
    <w:rsid w:val="008A28A8"/>
    <w:rsid w:val="008A4891"/>
    <w:rsid w:val="008A5640"/>
    <w:rsid w:val="008A5B32"/>
    <w:rsid w:val="008B2EE4"/>
    <w:rsid w:val="008B4D3D"/>
    <w:rsid w:val="008B57C7"/>
    <w:rsid w:val="008B6D76"/>
    <w:rsid w:val="008C1F96"/>
    <w:rsid w:val="008C2F92"/>
    <w:rsid w:val="008C3697"/>
    <w:rsid w:val="008C5250"/>
    <w:rsid w:val="008C5557"/>
    <w:rsid w:val="008C589D"/>
    <w:rsid w:val="008C6978"/>
    <w:rsid w:val="008C6D51"/>
    <w:rsid w:val="008D2846"/>
    <w:rsid w:val="008D4236"/>
    <w:rsid w:val="008D462F"/>
    <w:rsid w:val="008D6DCF"/>
    <w:rsid w:val="008E1E2D"/>
    <w:rsid w:val="008E3DE9"/>
    <w:rsid w:val="008E4376"/>
    <w:rsid w:val="008E7A0A"/>
    <w:rsid w:val="008E7B49"/>
    <w:rsid w:val="008F31A3"/>
    <w:rsid w:val="008F59F6"/>
    <w:rsid w:val="008F5B9E"/>
    <w:rsid w:val="00900719"/>
    <w:rsid w:val="009017AC"/>
    <w:rsid w:val="00902A9A"/>
    <w:rsid w:val="00902C55"/>
    <w:rsid w:val="009030D0"/>
    <w:rsid w:val="00904A1C"/>
    <w:rsid w:val="00904AB4"/>
    <w:rsid w:val="00905030"/>
    <w:rsid w:val="00906490"/>
    <w:rsid w:val="009111B2"/>
    <w:rsid w:val="00913E85"/>
    <w:rsid w:val="009151F5"/>
    <w:rsid w:val="009220C8"/>
    <w:rsid w:val="009220CA"/>
    <w:rsid w:val="00922AFF"/>
    <w:rsid w:val="00922C42"/>
    <w:rsid w:val="00924AE1"/>
    <w:rsid w:val="009253D8"/>
    <w:rsid w:val="009269B1"/>
    <w:rsid w:val="0092724D"/>
    <w:rsid w:val="009272B3"/>
    <w:rsid w:val="00930A05"/>
    <w:rsid w:val="009315BE"/>
    <w:rsid w:val="0093338F"/>
    <w:rsid w:val="00936897"/>
    <w:rsid w:val="00937BD9"/>
    <w:rsid w:val="00937D4B"/>
    <w:rsid w:val="009408F5"/>
    <w:rsid w:val="00941299"/>
    <w:rsid w:val="009444E6"/>
    <w:rsid w:val="00950E2C"/>
    <w:rsid w:val="00951D50"/>
    <w:rsid w:val="009525EB"/>
    <w:rsid w:val="00954008"/>
    <w:rsid w:val="0095470B"/>
    <w:rsid w:val="00954874"/>
    <w:rsid w:val="00955721"/>
    <w:rsid w:val="0095615A"/>
    <w:rsid w:val="009602E3"/>
    <w:rsid w:val="00961400"/>
    <w:rsid w:val="00963646"/>
    <w:rsid w:val="0096632D"/>
    <w:rsid w:val="009718C7"/>
    <w:rsid w:val="0097559F"/>
    <w:rsid w:val="0097761E"/>
    <w:rsid w:val="00982454"/>
    <w:rsid w:val="00982CF0"/>
    <w:rsid w:val="009835E1"/>
    <w:rsid w:val="00984D20"/>
    <w:rsid w:val="009853E1"/>
    <w:rsid w:val="0098629E"/>
    <w:rsid w:val="00986E6B"/>
    <w:rsid w:val="00990032"/>
    <w:rsid w:val="00990B19"/>
    <w:rsid w:val="0099153B"/>
    <w:rsid w:val="00991769"/>
    <w:rsid w:val="009918F0"/>
    <w:rsid w:val="0099232C"/>
    <w:rsid w:val="009930C3"/>
    <w:rsid w:val="00994386"/>
    <w:rsid w:val="00997528"/>
    <w:rsid w:val="00997577"/>
    <w:rsid w:val="009A13D8"/>
    <w:rsid w:val="009A279E"/>
    <w:rsid w:val="009A3015"/>
    <w:rsid w:val="009A3490"/>
    <w:rsid w:val="009A34A7"/>
    <w:rsid w:val="009A37C1"/>
    <w:rsid w:val="009A5B3F"/>
    <w:rsid w:val="009B0A6F"/>
    <w:rsid w:val="009B0A94"/>
    <w:rsid w:val="009B2AE8"/>
    <w:rsid w:val="009B59E9"/>
    <w:rsid w:val="009B70AA"/>
    <w:rsid w:val="009B7E25"/>
    <w:rsid w:val="009C045D"/>
    <w:rsid w:val="009C0C6D"/>
    <w:rsid w:val="009C4407"/>
    <w:rsid w:val="009C5E77"/>
    <w:rsid w:val="009C7A7E"/>
    <w:rsid w:val="009D02E8"/>
    <w:rsid w:val="009D34A7"/>
    <w:rsid w:val="009D51D0"/>
    <w:rsid w:val="009D6B5C"/>
    <w:rsid w:val="009D70A4"/>
    <w:rsid w:val="009D7B14"/>
    <w:rsid w:val="009E08D1"/>
    <w:rsid w:val="009E1B95"/>
    <w:rsid w:val="009E1C3D"/>
    <w:rsid w:val="009E496F"/>
    <w:rsid w:val="009E4B0D"/>
    <w:rsid w:val="009E5250"/>
    <w:rsid w:val="009E7AD9"/>
    <w:rsid w:val="009E7F92"/>
    <w:rsid w:val="009F02A3"/>
    <w:rsid w:val="009F2F27"/>
    <w:rsid w:val="009F34AA"/>
    <w:rsid w:val="009F63CF"/>
    <w:rsid w:val="009F65EE"/>
    <w:rsid w:val="009F6BCB"/>
    <w:rsid w:val="009F7B78"/>
    <w:rsid w:val="009F7C7C"/>
    <w:rsid w:val="00A0057A"/>
    <w:rsid w:val="00A00781"/>
    <w:rsid w:val="00A00C58"/>
    <w:rsid w:val="00A0298E"/>
    <w:rsid w:val="00A02FA1"/>
    <w:rsid w:val="00A03922"/>
    <w:rsid w:val="00A04CCE"/>
    <w:rsid w:val="00A07421"/>
    <w:rsid w:val="00A0776B"/>
    <w:rsid w:val="00A10FB9"/>
    <w:rsid w:val="00A110FA"/>
    <w:rsid w:val="00A11421"/>
    <w:rsid w:val="00A1389F"/>
    <w:rsid w:val="00A157B1"/>
    <w:rsid w:val="00A17A5A"/>
    <w:rsid w:val="00A22229"/>
    <w:rsid w:val="00A24442"/>
    <w:rsid w:val="00A25BE5"/>
    <w:rsid w:val="00A26047"/>
    <w:rsid w:val="00A330BB"/>
    <w:rsid w:val="00A415A6"/>
    <w:rsid w:val="00A44882"/>
    <w:rsid w:val="00A44AB0"/>
    <w:rsid w:val="00A45125"/>
    <w:rsid w:val="00A47321"/>
    <w:rsid w:val="00A54715"/>
    <w:rsid w:val="00A6061C"/>
    <w:rsid w:val="00A60B91"/>
    <w:rsid w:val="00A62D44"/>
    <w:rsid w:val="00A62FBD"/>
    <w:rsid w:val="00A64F73"/>
    <w:rsid w:val="00A67263"/>
    <w:rsid w:val="00A7161C"/>
    <w:rsid w:val="00A75A10"/>
    <w:rsid w:val="00A76522"/>
    <w:rsid w:val="00A77AA3"/>
    <w:rsid w:val="00A8236D"/>
    <w:rsid w:val="00A854EB"/>
    <w:rsid w:val="00A872E5"/>
    <w:rsid w:val="00A87609"/>
    <w:rsid w:val="00A91406"/>
    <w:rsid w:val="00A94A20"/>
    <w:rsid w:val="00A96A34"/>
    <w:rsid w:val="00A96E65"/>
    <w:rsid w:val="00A97C72"/>
    <w:rsid w:val="00AA268E"/>
    <w:rsid w:val="00AA310B"/>
    <w:rsid w:val="00AA63D4"/>
    <w:rsid w:val="00AB06E8"/>
    <w:rsid w:val="00AB1CD3"/>
    <w:rsid w:val="00AB2DAD"/>
    <w:rsid w:val="00AB352F"/>
    <w:rsid w:val="00AB4339"/>
    <w:rsid w:val="00AB6C31"/>
    <w:rsid w:val="00AC274B"/>
    <w:rsid w:val="00AC4764"/>
    <w:rsid w:val="00AC6D36"/>
    <w:rsid w:val="00AD0CBA"/>
    <w:rsid w:val="00AD177A"/>
    <w:rsid w:val="00AD2087"/>
    <w:rsid w:val="00AD26E2"/>
    <w:rsid w:val="00AD2DDE"/>
    <w:rsid w:val="00AD4E8C"/>
    <w:rsid w:val="00AD784C"/>
    <w:rsid w:val="00AD7965"/>
    <w:rsid w:val="00AE126A"/>
    <w:rsid w:val="00AE1BAE"/>
    <w:rsid w:val="00AE3005"/>
    <w:rsid w:val="00AE3BD5"/>
    <w:rsid w:val="00AE59A0"/>
    <w:rsid w:val="00AE6C79"/>
    <w:rsid w:val="00AE771E"/>
    <w:rsid w:val="00AF0C57"/>
    <w:rsid w:val="00AF26F3"/>
    <w:rsid w:val="00AF5174"/>
    <w:rsid w:val="00AF5F04"/>
    <w:rsid w:val="00AF6350"/>
    <w:rsid w:val="00B00672"/>
    <w:rsid w:val="00B01B4D"/>
    <w:rsid w:val="00B045C5"/>
    <w:rsid w:val="00B04B19"/>
    <w:rsid w:val="00B06342"/>
    <w:rsid w:val="00B06571"/>
    <w:rsid w:val="00B068BA"/>
    <w:rsid w:val="00B07FF7"/>
    <w:rsid w:val="00B10341"/>
    <w:rsid w:val="00B13851"/>
    <w:rsid w:val="00B13B1C"/>
    <w:rsid w:val="00B14780"/>
    <w:rsid w:val="00B15AED"/>
    <w:rsid w:val="00B1745A"/>
    <w:rsid w:val="00B21F90"/>
    <w:rsid w:val="00B22291"/>
    <w:rsid w:val="00B23F9A"/>
    <w:rsid w:val="00B24170"/>
    <w:rsid w:val="00B2417B"/>
    <w:rsid w:val="00B242BE"/>
    <w:rsid w:val="00B24E6F"/>
    <w:rsid w:val="00B26CB5"/>
    <w:rsid w:val="00B2752E"/>
    <w:rsid w:val="00B307CC"/>
    <w:rsid w:val="00B326B7"/>
    <w:rsid w:val="00B3588E"/>
    <w:rsid w:val="00B3787F"/>
    <w:rsid w:val="00B41F3D"/>
    <w:rsid w:val="00B431E8"/>
    <w:rsid w:val="00B45141"/>
    <w:rsid w:val="00B46DE7"/>
    <w:rsid w:val="00B519CD"/>
    <w:rsid w:val="00B5273A"/>
    <w:rsid w:val="00B54893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34"/>
    <w:rsid w:val="00B73204"/>
    <w:rsid w:val="00B75646"/>
    <w:rsid w:val="00B90488"/>
    <w:rsid w:val="00B90729"/>
    <w:rsid w:val="00B907DA"/>
    <w:rsid w:val="00B9118A"/>
    <w:rsid w:val="00B94CD5"/>
    <w:rsid w:val="00B950BC"/>
    <w:rsid w:val="00B9714C"/>
    <w:rsid w:val="00BA29AD"/>
    <w:rsid w:val="00BA33CF"/>
    <w:rsid w:val="00BA3F8D"/>
    <w:rsid w:val="00BB714F"/>
    <w:rsid w:val="00BB7A10"/>
    <w:rsid w:val="00BC3E8F"/>
    <w:rsid w:val="00BC48B8"/>
    <w:rsid w:val="00BC60BE"/>
    <w:rsid w:val="00BC615E"/>
    <w:rsid w:val="00BC7468"/>
    <w:rsid w:val="00BC7D4F"/>
    <w:rsid w:val="00BC7ED7"/>
    <w:rsid w:val="00BC7F61"/>
    <w:rsid w:val="00BD2850"/>
    <w:rsid w:val="00BE1ED8"/>
    <w:rsid w:val="00BE28D2"/>
    <w:rsid w:val="00BE2FFB"/>
    <w:rsid w:val="00BE4A64"/>
    <w:rsid w:val="00BE5E43"/>
    <w:rsid w:val="00BF30B2"/>
    <w:rsid w:val="00BF49B5"/>
    <w:rsid w:val="00BF557D"/>
    <w:rsid w:val="00BF7F58"/>
    <w:rsid w:val="00C01381"/>
    <w:rsid w:val="00C01AB1"/>
    <w:rsid w:val="00C026A0"/>
    <w:rsid w:val="00C02E1F"/>
    <w:rsid w:val="00C04E0E"/>
    <w:rsid w:val="00C05742"/>
    <w:rsid w:val="00C06137"/>
    <w:rsid w:val="00C079B8"/>
    <w:rsid w:val="00C10037"/>
    <w:rsid w:val="00C113DF"/>
    <w:rsid w:val="00C123EA"/>
    <w:rsid w:val="00C12A49"/>
    <w:rsid w:val="00C133EE"/>
    <w:rsid w:val="00C149D0"/>
    <w:rsid w:val="00C154BD"/>
    <w:rsid w:val="00C1642C"/>
    <w:rsid w:val="00C22164"/>
    <w:rsid w:val="00C264E3"/>
    <w:rsid w:val="00C26588"/>
    <w:rsid w:val="00C27DE9"/>
    <w:rsid w:val="00C32989"/>
    <w:rsid w:val="00C33388"/>
    <w:rsid w:val="00C35484"/>
    <w:rsid w:val="00C36F11"/>
    <w:rsid w:val="00C4173A"/>
    <w:rsid w:val="00C50B2F"/>
    <w:rsid w:val="00C50DED"/>
    <w:rsid w:val="00C5779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56B9"/>
    <w:rsid w:val="00C77E97"/>
    <w:rsid w:val="00C863C4"/>
    <w:rsid w:val="00C8746D"/>
    <w:rsid w:val="00C920EA"/>
    <w:rsid w:val="00C925FD"/>
    <w:rsid w:val="00C93C3E"/>
    <w:rsid w:val="00C973BA"/>
    <w:rsid w:val="00CA12E3"/>
    <w:rsid w:val="00CA1476"/>
    <w:rsid w:val="00CA4CEE"/>
    <w:rsid w:val="00CA6611"/>
    <w:rsid w:val="00CA6AE6"/>
    <w:rsid w:val="00CA782F"/>
    <w:rsid w:val="00CB187B"/>
    <w:rsid w:val="00CB2835"/>
    <w:rsid w:val="00CB2F97"/>
    <w:rsid w:val="00CB3285"/>
    <w:rsid w:val="00CB4500"/>
    <w:rsid w:val="00CB7800"/>
    <w:rsid w:val="00CC0C72"/>
    <w:rsid w:val="00CC2BFD"/>
    <w:rsid w:val="00CC650A"/>
    <w:rsid w:val="00CD1364"/>
    <w:rsid w:val="00CD2C3B"/>
    <w:rsid w:val="00CD3476"/>
    <w:rsid w:val="00CD392D"/>
    <w:rsid w:val="00CD47E0"/>
    <w:rsid w:val="00CD64DF"/>
    <w:rsid w:val="00CE129A"/>
    <w:rsid w:val="00CE18A4"/>
    <w:rsid w:val="00CE225F"/>
    <w:rsid w:val="00CE6C7C"/>
    <w:rsid w:val="00CF0FCE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1E31"/>
    <w:rsid w:val="00D129F6"/>
    <w:rsid w:val="00D13411"/>
    <w:rsid w:val="00D161DB"/>
    <w:rsid w:val="00D17B72"/>
    <w:rsid w:val="00D23122"/>
    <w:rsid w:val="00D3185C"/>
    <w:rsid w:val="00D3205F"/>
    <w:rsid w:val="00D32979"/>
    <w:rsid w:val="00D3318E"/>
    <w:rsid w:val="00D33E72"/>
    <w:rsid w:val="00D35BD6"/>
    <w:rsid w:val="00D361B5"/>
    <w:rsid w:val="00D37EB4"/>
    <w:rsid w:val="00D405AC"/>
    <w:rsid w:val="00D411A2"/>
    <w:rsid w:val="00D457C0"/>
    <w:rsid w:val="00D4606D"/>
    <w:rsid w:val="00D4656F"/>
    <w:rsid w:val="00D46BAC"/>
    <w:rsid w:val="00D46C92"/>
    <w:rsid w:val="00D474D8"/>
    <w:rsid w:val="00D506A6"/>
    <w:rsid w:val="00D50B9C"/>
    <w:rsid w:val="00D52D73"/>
    <w:rsid w:val="00D52E58"/>
    <w:rsid w:val="00D54180"/>
    <w:rsid w:val="00D56B20"/>
    <w:rsid w:val="00D578B3"/>
    <w:rsid w:val="00D618F4"/>
    <w:rsid w:val="00D64808"/>
    <w:rsid w:val="00D64828"/>
    <w:rsid w:val="00D70A8A"/>
    <w:rsid w:val="00D714CC"/>
    <w:rsid w:val="00D74F52"/>
    <w:rsid w:val="00D75EA7"/>
    <w:rsid w:val="00D81ADF"/>
    <w:rsid w:val="00D81F21"/>
    <w:rsid w:val="00D8378E"/>
    <w:rsid w:val="00D84591"/>
    <w:rsid w:val="00D85630"/>
    <w:rsid w:val="00D864F2"/>
    <w:rsid w:val="00D903B8"/>
    <w:rsid w:val="00D91607"/>
    <w:rsid w:val="00D920FC"/>
    <w:rsid w:val="00D92F95"/>
    <w:rsid w:val="00D943F8"/>
    <w:rsid w:val="00D95470"/>
    <w:rsid w:val="00D96B55"/>
    <w:rsid w:val="00DA2619"/>
    <w:rsid w:val="00DA4239"/>
    <w:rsid w:val="00DA4278"/>
    <w:rsid w:val="00DA65DE"/>
    <w:rsid w:val="00DB0B61"/>
    <w:rsid w:val="00DB1474"/>
    <w:rsid w:val="00DB2962"/>
    <w:rsid w:val="00DB4A22"/>
    <w:rsid w:val="00DB52FB"/>
    <w:rsid w:val="00DB7861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1BE1"/>
    <w:rsid w:val="00DD29D0"/>
    <w:rsid w:val="00DD43F8"/>
    <w:rsid w:val="00DD487D"/>
    <w:rsid w:val="00DD4E83"/>
    <w:rsid w:val="00DD6628"/>
    <w:rsid w:val="00DD6945"/>
    <w:rsid w:val="00DE2D04"/>
    <w:rsid w:val="00DE3250"/>
    <w:rsid w:val="00DE4120"/>
    <w:rsid w:val="00DE451A"/>
    <w:rsid w:val="00DE451E"/>
    <w:rsid w:val="00DE6028"/>
    <w:rsid w:val="00DE77C5"/>
    <w:rsid w:val="00DE78A3"/>
    <w:rsid w:val="00DF06B5"/>
    <w:rsid w:val="00DF1A71"/>
    <w:rsid w:val="00DF50FC"/>
    <w:rsid w:val="00DF68C7"/>
    <w:rsid w:val="00DF731A"/>
    <w:rsid w:val="00E03670"/>
    <w:rsid w:val="00E06B75"/>
    <w:rsid w:val="00E07517"/>
    <w:rsid w:val="00E07D5B"/>
    <w:rsid w:val="00E11332"/>
    <w:rsid w:val="00E11352"/>
    <w:rsid w:val="00E1682F"/>
    <w:rsid w:val="00E170DC"/>
    <w:rsid w:val="00E17261"/>
    <w:rsid w:val="00E17546"/>
    <w:rsid w:val="00E210B5"/>
    <w:rsid w:val="00E23B97"/>
    <w:rsid w:val="00E261B3"/>
    <w:rsid w:val="00E26818"/>
    <w:rsid w:val="00E27FFC"/>
    <w:rsid w:val="00E30B15"/>
    <w:rsid w:val="00E31CA8"/>
    <w:rsid w:val="00E33237"/>
    <w:rsid w:val="00E40181"/>
    <w:rsid w:val="00E507FA"/>
    <w:rsid w:val="00E54950"/>
    <w:rsid w:val="00E56A01"/>
    <w:rsid w:val="00E62622"/>
    <w:rsid w:val="00E629A1"/>
    <w:rsid w:val="00E6513D"/>
    <w:rsid w:val="00E6794C"/>
    <w:rsid w:val="00E70F19"/>
    <w:rsid w:val="00E71591"/>
    <w:rsid w:val="00E71CEB"/>
    <w:rsid w:val="00E72FD0"/>
    <w:rsid w:val="00E7474F"/>
    <w:rsid w:val="00E75C0E"/>
    <w:rsid w:val="00E801DA"/>
    <w:rsid w:val="00E80DE3"/>
    <w:rsid w:val="00E82C55"/>
    <w:rsid w:val="00E86F29"/>
    <w:rsid w:val="00E8787E"/>
    <w:rsid w:val="00E92AC3"/>
    <w:rsid w:val="00E93645"/>
    <w:rsid w:val="00E96D27"/>
    <w:rsid w:val="00EA1360"/>
    <w:rsid w:val="00EA2312"/>
    <w:rsid w:val="00EA2F17"/>
    <w:rsid w:val="00EA2F6A"/>
    <w:rsid w:val="00EA3523"/>
    <w:rsid w:val="00EB00E0"/>
    <w:rsid w:val="00EC059F"/>
    <w:rsid w:val="00EC1F24"/>
    <w:rsid w:val="00EC22F6"/>
    <w:rsid w:val="00EC2D37"/>
    <w:rsid w:val="00EC40D5"/>
    <w:rsid w:val="00ED368F"/>
    <w:rsid w:val="00ED4D1A"/>
    <w:rsid w:val="00ED5B9B"/>
    <w:rsid w:val="00ED6108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21A"/>
    <w:rsid w:val="00EF109B"/>
    <w:rsid w:val="00EF201C"/>
    <w:rsid w:val="00EF36AF"/>
    <w:rsid w:val="00EF59A3"/>
    <w:rsid w:val="00EF6675"/>
    <w:rsid w:val="00F00F9C"/>
    <w:rsid w:val="00F01E5F"/>
    <w:rsid w:val="00F021B7"/>
    <w:rsid w:val="00F024F3"/>
    <w:rsid w:val="00F02ABA"/>
    <w:rsid w:val="00F0437A"/>
    <w:rsid w:val="00F101B8"/>
    <w:rsid w:val="00F11037"/>
    <w:rsid w:val="00F16F1B"/>
    <w:rsid w:val="00F20617"/>
    <w:rsid w:val="00F250A9"/>
    <w:rsid w:val="00F267AF"/>
    <w:rsid w:val="00F302C5"/>
    <w:rsid w:val="00F30FF4"/>
    <w:rsid w:val="00F3122E"/>
    <w:rsid w:val="00F32368"/>
    <w:rsid w:val="00F331AD"/>
    <w:rsid w:val="00F34F9B"/>
    <w:rsid w:val="00F35287"/>
    <w:rsid w:val="00F370E6"/>
    <w:rsid w:val="00F40A70"/>
    <w:rsid w:val="00F42D61"/>
    <w:rsid w:val="00F43909"/>
    <w:rsid w:val="00F43A37"/>
    <w:rsid w:val="00F451AB"/>
    <w:rsid w:val="00F458FF"/>
    <w:rsid w:val="00F4641B"/>
    <w:rsid w:val="00F46EB8"/>
    <w:rsid w:val="00F50CD1"/>
    <w:rsid w:val="00F511E4"/>
    <w:rsid w:val="00F52D09"/>
    <w:rsid w:val="00F52E08"/>
    <w:rsid w:val="00F52EDB"/>
    <w:rsid w:val="00F53A66"/>
    <w:rsid w:val="00F53DDD"/>
    <w:rsid w:val="00F5462D"/>
    <w:rsid w:val="00F55015"/>
    <w:rsid w:val="00F55B21"/>
    <w:rsid w:val="00F56EF6"/>
    <w:rsid w:val="00F57847"/>
    <w:rsid w:val="00F60082"/>
    <w:rsid w:val="00F61A9F"/>
    <w:rsid w:val="00F61B5F"/>
    <w:rsid w:val="00F62F8D"/>
    <w:rsid w:val="00F63C60"/>
    <w:rsid w:val="00F64696"/>
    <w:rsid w:val="00F654BF"/>
    <w:rsid w:val="00F65AA9"/>
    <w:rsid w:val="00F6768F"/>
    <w:rsid w:val="00F712D8"/>
    <w:rsid w:val="00F72C2C"/>
    <w:rsid w:val="00F76CAB"/>
    <w:rsid w:val="00F76EDC"/>
    <w:rsid w:val="00F772C6"/>
    <w:rsid w:val="00F815B5"/>
    <w:rsid w:val="00F82572"/>
    <w:rsid w:val="00F84FA0"/>
    <w:rsid w:val="00F85195"/>
    <w:rsid w:val="00F868E3"/>
    <w:rsid w:val="00F87ECF"/>
    <w:rsid w:val="00F938BA"/>
    <w:rsid w:val="00F978A0"/>
    <w:rsid w:val="00F97919"/>
    <w:rsid w:val="00FA2C46"/>
    <w:rsid w:val="00FA3525"/>
    <w:rsid w:val="00FA3B72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D1B"/>
    <w:rsid w:val="00FD3766"/>
    <w:rsid w:val="00FD47C4"/>
    <w:rsid w:val="00FD6BAF"/>
    <w:rsid w:val="00FD722A"/>
    <w:rsid w:val="00FE2DCF"/>
    <w:rsid w:val="00FE3FA7"/>
    <w:rsid w:val="00FE7B05"/>
    <w:rsid w:val="00FF1869"/>
    <w:rsid w:val="00FF2A4E"/>
    <w:rsid w:val="00FF2FCE"/>
    <w:rsid w:val="00FF4DE4"/>
    <w:rsid w:val="00FF4F7D"/>
    <w:rsid w:val="00FF54DF"/>
    <w:rsid w:val="00FF6D9D"/>
    <w:rsid w:val="00FF7DD5"/>
    <w:rsid w:val="01166E78"/>
    <w:rsid w:val="01804EB9"/>
    <w:rsid w:val="01FDD407"/>
    <w:rsid w:val="02C81A8C"/>
    <w:rsid w:val="032DC3DB"/>
    <w:rsid w:val="038F6F48"/>
    <w:rsid w:val="0424B762"/>
    <w:rsid w:val="052D2604"/>
    <w:rsid w:val="05A7455C"/>
    <w:rsid w:val="06FED15B"/>
    <w:rsid w:val="098A124D"/>
    <w:rsid w:val="0C0F80CC"/>
    <w:rsid w:val="0E4B9178"/>
    <w:rsid w:val="0F36547D"/>
    <w:rsid w:val="115B9997"/>
    <w:rsid w:val="11E12ADC"/>
    <w:rsid w:val="129BE00D"/>
    <w:rsid w:val="12CB45C4"/>
    <w:rsid w:val="134F427E"/>
    <w:rsid w:val="1416CA9F"/>
    <w:rsid w:val="14A0C6CF"/>
    <w:rsid w:val="14AAF963"/>
    <w:rsid w:val="15E2C6B1"/>
    <w:rsid w:val="15EAB50D"/>
    <w:rsid w:val="16CDE277"/>
    <w:rsid w:val="17C93845"/>
    <w:rsid w:val="1A09F5CD"/>
    <w:rsid w:val="1DBEAB1B"/>
    <w:rsid w:val="1E6CC97C"/>
    <w:rsid w:val="22C75306"/>
    <w:rsid w:val="26AD9E4E"/>
    <w:rsid w:val="27B087D4"/>
    <w:rsid w:val="28AE6F2B"/>
    <w:rsid w:val="29831D5E"/>
    <w:rsid w:val="2D3C02F5"/>
    <w:rsid w:val="2DE64B24"/>
    <w:rsid w:val="322C7283"/>
    <w:rsid w:val="34D5669B"/>
    <w:rsid w:val="3A4742F3"/>
    <w:rsid w:val="3CA9B21C"/>
    <w:rsid w:val="3F07F1C6"/>
    <w:rsid w:val="3F48C3A5"/>
    <w:rsid w:val="4078F3B0"/>
    <w:rsid w:val="409D22D4"/>
    <w:rsid w:val="43546581"/>
    <w:rsid w:val="440D8F7A"/>
    <w:rsid w:val="465018A5"/>
    <w:rsid w:val="4782B8A3"/>
    <w:rsid w:val="486118E7"/>
    <w:rsid w:val="4CAFE064"/>
    <w:rsid w:val="4DD28195"/>
    <w:rsid w:val="4E26E826"/>
    <w:rsid w:val="4EF4685E"/>
    <w:rsid w:val="52342418"/>
    <w:rsid w:val="530201B4"/>
    <w:rsid w:val="5424407A"/>
    <w:rsid w:val="5428A51F"/>
    <w:rsid w:val="54FCFB68"/>
    <w:rsid w:val="556A9F33"/>
    <w:rsid w:val="5584F859"/>
    <w:rsid w:val="561526CB"/>
    <w:rsid w:val="579544A3"/>
    <w:rsid w:val="587B00BB"/>
    <w:rsid w:val="58D3F3FF"/>
    <w:rsid w:val="59906C67"/>
    <w:rsid w:val="5C6ECF0E"/>
    <w:rsid w:val="5D926083"/>
    <w:rsid w:val="5EC8C8C0"/>
    <w:rsid w:val="5EF0475F"/>
    <w:rsid w:val="5FDBAFA2"/>
    <w:rsid w:val="64566A5A"/>
    <w:rsid w:val="650AB1DE"/>
    <w:rsid w:val="66DEA577"/>
    <w:rsid w:val="67B87F09"/>
    <w:rsid w:val="6B03020A"/>
    <w:rsid w:val="6D5799EC"/>
    <w:rsid w:val="70599995"/>
    <w:rsid w:val="719728A2"/>
    <w:rsid w:val="71A7698F"/>
    <w:rsid w:val="71D3EE85"/>
    <w:rsid w:val="72831E4F"/>
    <w:rsid w:val="77661E6E"/>
    <w:rsid w:val="79FFD660"/>
    <w:rsid w:val="7A9CD7AE"/>
    <w:rsid w:val="7E3FA79D"/>
    <w:rsid w:val="7E7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8DCAB"/>
  <w15:docId w15:val="{6621B42B-6766-4BE6-8988-F23E3952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021B7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F5501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AVaccinebrand">
    <w:name w:val="A Vaccine brand"/>
    <w:uiPriority w:val="11"/>
    <w:rsid w:val="00F55015"/>
    <w:pPr>
      <w:spacing w:before="80" w:after="80"/>
    </w:pPr>
    <w:rPr>
      <w:rFonts w:ascii="Arial" w:hAnsi="Arial"/>
      <w:b/>
      <w:iCs/>
      <w:color w:val="00737B"/>
      <w:sz w:val="28"/>
      <w:szCs w:val="28"/>
      <w:lang w:eastAsia="en-US"/>
    </w:rPr>
  </w:style>
  <w:style w:type="paragraph" w:customStyle="1" w:styleId="DHHSbullet1">
    <w:name w:val="DHHS bullet 1"/>
    <w:basedOn w:val="Normal"/>
    <w:qFormat/>
    <w:rsid w:val="00F55015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Specialinstructionforavaccinebrand">
    <w:name w:val="Special instruction for a vaccine brand"/>
    <w:uiPriority w:val="11"/>
    <w:rsid w:val="00F55015"/>
    <w:pPr>
      <w:spacing w:before="80" w:line="360" w:lineRule="auto"/>
    </w:pPr>
    <w:rPr>
      <w:rFonts w:ascii="Arial" w:eastAsia="Times" w:hAnsi="Arial"/>
      <w:b/>
      <w:lang w:eastAsia="en-US"/>
    </w:rPr>
  </w:style>
  <w:style w:type="character" w:styleId="Mention">
    <w:name w:val="Mention"/>
    <w:basedOn w:val="DefaultParagraphFont"/>
    <w:uiPriority w:val="99"/>
    <w:unhideWhenUsed/>
    <w:rsid w:val="002A3461"/>
    <w:rPr>
      <w:color w:val="2B579A"/>
      <w:shd w:val="clear" w:color="auto" w:fill="E1DFDD"/>
    </w:rPr>
  </w:style>
  <w:style w:type="paragraph" w:customStyle="1" w:styleId="DHHSaccessibilitypara">
    <w:name w:val="DHHS accessibility para"/>
    <w:uiPriority w:val="8"/>
    <w:rsid w:val="002A3461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normaltextrun">
    <w:name w:val="normaltextrun"/>
    <w:basedOn w:val="DefaultParagraphFont"/>
    <w:rsid w:val="00043229"/>
  </w:style>
  <w:style w:type="character" w:customStyle="1" w:styleId="eop">
    <w:name w:val="eop"/>
    <w:basedOn w:val="DefaultParagraphFont"/>
    <w:rsid w:val="00043229"/>
  </w:style>
  <w:style w:type="table" w:styleId="TableGridLight">
    <w:name w:val="Grid Table Light"/>
    <w:basedOn w:val="TableNormal"/>
    <w:uiPriority w:val="40"/>
    <w:rsid w:val="00255B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46245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vic.gov.au/immunisation/respiratory-syncytial-virus-immunisation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%3cimmunisation@health.vic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encoded-592c9deb-987b-4562-aa3c-9fa3d37d83e9.uri/mailto%3aImmunisation%2520Progr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mmunisationhandbook.health.gov.au/contents/vaccine-preventable-diseases/respiratory-syncytial-virus-rsv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8095-5DA7-41F4-B4E4-451B91DC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Abrysvo® RSV vaccine preparation</vt:lpstr>
    </vt:vector>
  </TitlesOfParts>
  <Manager/>
  <Company>Victorian Government</Company>
  <LinksUpToDate>false</LinksUpToDate>
  <CharactersWithSpaces>3866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Abrysvo® RSV vaccine preparation</dc:title>
  <dc:subject/>
  <dc:creator>Department of Health</dc:creator>
  <cp:keywords/>
  <dc:description/>
  <cp:lastModifiedBy>Femi Zhou (Health)</cp:lastModifiedBy>
  <cp:revision>3</cp:revision>
  <dcterms:created xsi:type="dcterms:W3CDTF">2025-01-31T06:10:00Z</dcterms:created>
  <dcterms:modified xsi:type="dcterms:W3CDTF">2025-06-18T03:49:00Z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1d04f884,70437626,56f047e2,6306dade,2a7ec20a,56eb293f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2025-01-31T00:50:10Z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c3f765be-1ca4-4774-ba6b-7a5014beec00</vt:lpwstr>
  </property>
  <property fmtid="{D5CDD505-2E9C-101B-9397-08002B2CF9AE}" pid="11" name="MSIP_Label_43e64453-338c-4f93-8a4d-0039a0a41f2a_ContentBits">
    <vt:lpwstr>2</vt:lpwstr>
  </property>
</Properties>
</file>