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22873"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3D4F63FA" wp14:editId="29BB512D">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05A697C7"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D71B075" w14:textId="77777777" w:rsidTr="58C2021D">
        <w:trPr>
          <w:trHeight w:val="622"/>
        </w:trPr>
        <w:tc>
          <w:tcPr>
            <w:tcW w:w="10348" w:type="dxa"/>
            <w:tcMar>
              <w:top w:w="1531" w:type="dxa"/>
              <w:left w:w="0" w:type="dxa"/>
              <w:right w:w="0" w:type="dxa"/>
            </w:tcMar>
          </w:tcPr>
          <w:p w14:paraId="63195228" w14:textId="764D2A23" w:rsidR="003B5733" w:rsidRPr="003B5733" w:rsidRDefault="000A4EB4" w:rsidP="003B5733">
            <w:pPr>
              <w:pStyle w:val="Documenttitle"/>
            </w:pPr>
            <w:r>
              <w:t>202</w:t>
            </w:r>
            <w:r w:rsidR="00A75CDD">
              <w:t>5</w:t>
            </w:r>
            <w:r>
              <w:t xml:space="preserve"> Healthcare worker influenza </w:t>
            </w:r>
            <w:r w:rsidR="00047ACC">
              <w:t>immunisation</w:t>
            </w:r>
            <w:r>
              <w:t xml:space="preserve"> program</w:t>
            </w:r>
          </w:p>
        </w:tc>
      </w:tr>
      <w:tr w:rsidR="003B5733" w14:paraId="1483EFE9" w14:textId="77777777" w:rsidTr="58C2021D">
        <w:tc>
          <w:tcPr>
            <w:tcW w:w="10348" w:type="dxa"/>
          </w:tcPr>
          <w:p w14:paraId="6D8B4FDE" w14:textId="3F50DDE0" w:rsidR="003B5733" w:rsidRPr="000E5393" w:rsidRDefault="004C2D5C" w:rsidP="58C2021D">
            <w:pPr>
              <w:pStyle w:val="Heading2"/>
              <w:rPr>
                <w:sz w:val="28"/>
              </w:rPr>
            </w:pPr>
            <w:r w:rsidRPr="58C2021D">
              <w:rPr>
                <w:sz w:val="28"/>
              </w:rPr>
              <w:t xml:space="preserve">Program guidance for </w:t>
            </w:r>
            <w:r w:rsidR="00F328C1" w:rsidRPr="58C2021D">
              <w:rPr>
                <w:sz w:val="28"/>
              </w:rPr>
              <w:t xml:space="preserve">public </w:t>
            </w:r>
            <w:r w:rsidR="255D67A6" w:rsidRPr="58C2021D">
              <w:rPr>
                <w:sz w:val="28"/>
              </w:rPr>
              <w:t>hospitals</w:t>
            </w:r>
          </w:p>
        </w:tc>
      </w:tr>
      <w:tr w:rsidR="003B5733" w14:paraId="63EF207F" w14:textId="77777777" w:rsidTr="58C2021D">
        <w:tc>
          <w:tcPr>
            <w:tcW w:w="10348" w:type="dxa"/>
          </w:tcPr>
          <w:p w14:paraId="249785A7" w14:textId="77777777" w:rsidR="003B5733" w:rsidRPr="001E5058" w:rsidRDefault="000A4EB4" w:rsidP="001E5058">
            <w:pPr>
              <w:pStyle w:val="Bannermarking"/>
            </w:pPr>
            <w:fldSimple w:instr="FILLIN  &quot;Type the protective marking&quot; \d OFFICIAL \o  \* MERGEFORMAT">
              <w:r>
                <w:t>OFFICIAL</w:t>
              </w:r>
            </w:fldSimple>
          </w:p>
        </w:tc>
      </w:tr>
    </w:tbl>
    <w:p w14:paraId="60F005AC"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72BFA6D8" w14:textId="3EC8B090" w:rsidR="00855920" w:rsidRDefault="00B14AB1" w:rsidP="00855920">
      <w:pPr>
        <w:pStyle w:val="Body"/>
      </w:pPr>
      <w:r>
        <w:t>In 2025 the</w:t>
      </w:r>
      <w:r w:rsidR="000A4EB4">
        <w:t xml:space="preserve"> Department of Health (the department)</w:t>
      </w:r>
      <w:r>
        <w:t xml:space="preserve"> will</w:t>
      </w:r>
      <w:r w:rsidR="000A4EB4">
        <w:t xml:space="preserve"> suppl</w:t>
      </w:r>
      <w:r>
        <w:t>y</w:t>
      </w:r>
      <w:r w:rsidR="000A4EB4">
        <w:t xml:space="preserve"> public health services </w:t>
      </w:r>
      <w:r w:rsidR="00DC05B5">
        <w:t xml:space="preserve">with </w:t>
      </w:r>
      <w:r w:rsidR="000A4EB4">
        <w:t xml:space="preserve">free influenza vaccine for healthcare workers (HCWs) through the </w:t>
      </w:r>
      <w:r w:rsidR="00E94118">
        <w:t xml:space="preserve">state-funded </w:t>
      </w:r>
      <w:r w:rsidR="000A4EB4" w:rsidRPr="00147CEB">
        <w:t xml:space="preserve">Healthcare worker influenza </w:t>
      </w:r>
      <w:r w:rsidR="00663793" w:rsidRPr="00147CEB">
        <w:t>immunisation</w:t>
      </w:r>
      <w:r w:rsidR="000A4EB4" w:rsidRPr="00147CEB">
        <w:t xml:space="preserve"> program</w:t>
      </w:r>
      <w:r w:rsidR="000A4EB4">
        <w:t>.</w:t>
      </w:r>
    </w:p>
    <w:p w14:paraId="07EED89D" w14:textId="26FADB38" w:rsidR="00663793" w:rsidRDefault="00663793" w:rsidP="00855920">
      <w:pPr>
        <w:pStyle w:val="Body"/>
      </w:pPr>
      <w:r>
        <w:t xml:space="preserve">Vaccination providers should monitor the </w:t>
      </w:r>
      <w:r w:rsidR="7E7DDDFD">
        <w:t>department’s</w:t>
      </w:r>
      <w:r>
        <w:t xml:space="preserve"> </w:t>
      </w:r>
      <w:hyperlink r:id="rId16" w:history="1">
        <w:r w:rsidR="65BB5C1F" w:rsidRPr="009975DC">
          <w:rPr>
            <w:rStyle w:val="Hyperlink"/>
          </w:rPr>
          <w:t>s</w:t>
        </w:r>
        <w:r w:rsidRPr="009975DC">
          <w:rPr>
            <w:rStyle w:val="Hyperlink"/>
          </w:rPr>
          <w:t xml:space="preserve">easonal </w:t>
        </w:r>
        <w:r w:rsidR="65BB5C1F" w:rsidRPr="009975DC">
          <w:rPr>
            <w:rStyle w:val="Hyperlink"/>
          </w:rPr>
          <w:t>i</w:t>
        </w:r>
        <w:r w:rsidRPr="009975DC">
          <w:rPr>
            <w:rStyle w:val="Hyperlink"/>
          </w:rPr>
          <w:t>nfluenza vaccine web</w:t>
        </w:r>
        <w:r w:rsidR="12A80388" w:rsidRPr="009975DC">
          <w:rPr>
            <w:rStyle w:val="Hyperlink"/>
          </w:rPr>
          <w:t>page</w:t>
        </w:r>
      </w:hyperlink>
      <w:r>
        <w:t xml:space="preserve"> </w:t>
      </w:r>
      <w:r w:rsidR="00961973" w:rsidRPr="00961973">
        <w:rPr>
          <w:color w:val="000000" w:themeColor="text1"/>
        </w:rPr>
        <w:t>&lt;</w:t>
      </w:r>
      <w:hyperlink r:id="rId17" w:history="1">
        <w:r w:rsidR="00961973" w:rsidRPr="00961973">
          <w:rPr>
            <w:rStyle w:val="Hyperlink"/>
            <w:color w:val="000000" w:themeColor="text1"/>
          </w:rPr>
          <w:t>https://www.health.vic.gov.au/immunisation/seasonal-influenza-vaccine</w:t>
        </w:r>
      </w:hyperlink>
      <w:r w:rsidR="00961973" w:rsidRPr="00961973">
        <w:rPr>
          <w:rStyle w:val="Hyperlink"/>
          <w:color w:val="000000" w:themeColor="text1"/>
        </w:rPr>
        <w:t>&gt;</w:t>
      </w:r>
      <w:r w:rsidR="00961973" w:rsidRPr="00961973">
        <w:rPr>
          <w:color w:val="000000" w:themeColor="text1"/>
        </w:rPr>
        <w:t xml:space="preserve"> </w:t>
      </w:r>
      <w:r>
        <w:t xml:space="preserve">for regular updates </w:t>
      </w:r>
      <w:r w:rsidR="764AD32C">
        <w:t xml:space="preserve">and clinical guidance </w:t>
      </w:r>
      <w:r>
        <w:t>regarding Victoria’s 202</w:t>
      </w:r>
      <w:r w:rsidR="006A6755">
        <w:t>5</w:t>
      </w:r>
      <w:r>
        <w:t xml:space="preserve"> influenza </w:t>
      </w:r>
      <w:r w:rsidR="106CEC50">
        <w:t>vaccination</w:t>
      </w:r>
      <w:r>
        <w:t xml:space="preserve"> program</w:t>
      </w:r>
      <w:r w:rsidR="00961973">
        <w:t>.</w:t>
      </w:r>
      <w:r>
        <w:t xml:space="preserve"> </w:t>
      </w:r>
    </w:p>
    <w:p w14:paraId="21C02EA1" w14:textId="3F315A1E" w:rsidR="007172CB" w:rsidRDefault="007172CB" w:rsidP="008318DB">
      <w:pPr>
        <w:pStyle w:val="Heading2"/>
        <w:numPr>
          <w:ilvl w:val="0"/>
          <w:numId w:val="1"/>
        </w:numPr>
      </w:pPr>
      <w:r>
        <w:t>Influenza vaccination requirements for healthcare workers</w:t>
      </w:r>
    </w:p>
    <w:p w14:paraId="498209A0" w14:textId="78E086C5" w:rsidR="00047ACC" w:rsidRDefault="00047ACC" w:rsidP="001224A4">
      <w:pPr>
        <w:pStyle w:val="Body"/>
      </w:pPr>
      <w:r>
        <w:rPr>
          <w:rStyle w:val="normaltextrun"/>
          <w:rFonts w:cs="Arial"/>
          <w:color w:val="000000"/>
          <w:bdr w:val="none" w:sz="0" w:space="0" w:color="auto" w:frame="1"/>
        </w:rPr>
        <w:t>O</w:t>
      </w:r>
      <w:r w:rsidRPr="18D1D470">
        <w:t xml:space="preserve">n 8 April 2022, three Secretary Directions were enacted under the </w:t>
      </w:r>
      <w:r w:rsidRPr="38C1186D">
        <w:rPr>
          <w:i/>
          <w:iCs/>
        </w:rPr>
        <w:t xml:space="preserve">Health Services Act 1988 </w:t>
      </w:r>
      <w:r w:rsidRPr="00233D4A">
        <w:t xml:space="preserve">(Vic) </w:t>
      </w:r>
      <w:r w:rsidRPr="18D1D470">
        <w:t xml:space="preserve">and </w:t>
      </w:r>
      <w:r w:rsidRPr="38C1186D">
        <w:rPr>
          <w:i/>
          <w:iCs/>
        </w:rPr>
        <w:t xml:space="preserve">Ambulance Services Act 1986 </w:t>
      </w:r>
      <w:r w:rsidRPr="00233D4A">
        <w:t>(Vic)</w:t>
      </w:r>
      <w:r w:rsidRPr="18D1D470">
        <w:t xml:space="preserve"> requir</w:t>
      </w:r>
      <w:r>
        <w:t>ing</w:t>
      </w:r>
      <w:r w:rsidRPr="18D1D470">
        <w:t xml:space="preserve"> </w:t>
      </w:r>
      <w:r w:rsidR="006E47A7">
        <w:t>specified</w:t>
      </w:r>
      <w:r w:rsidRPr="18D1D470">
        <w:t xml:space="preserve"> HCWs in prescribed </w:t>
      </w:r>
      <w:r w:rsidR="6A80785C" w:rsidRPr="18D1D470">
        <w:t xml:space="preserve">Victorian </w:t>
      </w:r>
      <w:r w:rsidRPr="18D1D470">
        <w:t xml:space="preserve">health settings to be vaccinated </w:t>
      </w:r>
      <w:r>
        <w:t>against</w:t>
      </w:r>
      <w:r w:rsidRPr="18D1D470">
        <w:t xml:space="preserve"> seasonal influenza by 15 August</w:t>
      </w:r>
      <w:r>
        <w:t xml:space="preserve"> annually</w:t>
      </w:r>
      <w:r w:rsidRPr="18D1D470">
        <w:t xml:space="preserve">. </w:t>
      </w:r>
    </w:p>
    <w:p w14:paraId="07D3F581" w14:textId="77777777" w:rsidR="00C162FE" w:rsidRDefault="00047ACC" w:rsidP="00C162FE">
      <w:pPr>
        <w:pStyle w:val="Body"/>
        <w:rPr>
          <w:rStyle w:val="normaltextrun"/>
          <w:rFonts w:cs="Arial"/>
          <w:color w:val="000000" w:themeColor="text1"/>
        </w:rPr>
      </w:pPr>
      <w:r w:rsidRPr="003E21A3">
        <w:rPr>
          <w:rStyle w:val="normaltextrun"/>
          <w:rFonts w:cs="Arial"/>
          <w:color w:val="000000"/>
          <w:bdr w:val="none" w:sz="0" w:space="0" w:color="auto" w:frame="1"/>
        </w:rPr>
        <w:t xml:space="preserve">The </w:t>
      </w:r>
      <w:r>
        <w:rPr>
          <w:rStyle w:val="normaltextrun"/>
          <w:rFonts w:cs="Arial"/>
          <w:color w:val="000000"/>
          <w:bdr w:val="none" w:sz="0" w:space="0" w:color="auto" w:frame="1"/>
        </w:rPr>
        <w:t xml:space="preserve">Secretary </w:t>
      </w:r>
      <w:r w:rsidRPr="003E21A3">
        <w:rPr>
          <w:rStyle w:val="normaltextrun"/>
          <w:rFonts w:cs="Arial"/>
          <w:color w:val="000000"/>
          <w:bdr w:val="none" w:sz="0" w:space="0" w:color="auto" w:frame="1"/>
        </w:rPr>
        <w:t>Directions apply to HCWs who are employed or otherwise engaged by public health services, public hospitals, denominational hospitals, private hospitals and day procedure centres, ambulance services, patient transport services that are engaged centrally or contracted by a health service or Ambulance Victoria</w:t>
      </w:r>
      <w:r>
        <w:rPr>
          <w:rStyle w:val="normaltextrun"/>
          <w:rFonts w:cs="Arial"/>
          <w:color w:val="000000"/>
          <w:bdr w:val="none" w:sz="0" w:space="0" w:color="auto" w:frame="1"/>
        </w:rPr>
        <w:t xml:space="preserve"> and</w:t>
      </w:r>
      <w:r w:rsidRPr="003E21A3">
        <w:rPr>
          <w:rStyle w:val="normaltextrun"/>
          <w:rFonts w:cs="Arial"/>
          <w:color w:val="000000"/>
          <w:bdr w:val="none" w:sz="0" w:space="0" w:color="auto" w:frame="1"/>
        </w:rPr>
        <w:t xml:space="preserve"> </w:t>
      </w:r>
      <w:r w:rsidRPr="007351C1">
        <w:rPr>
          <w:rStyle w:val="normaltextrun"/>
          <w:rFonts w:cs="Arial"/>
          <w:color w:val="000000"/>
          <w:bdr w:val="none" w:sz="0" w:space="0" w:color="auto" w:frame="1"/>
        </w:rPr>
        <w:t>residential aged care services operated by a public hospital, public health service or denominational hospital</w:t>
      </w:r>
      <w:r w:rsidRPr="003E21A3">
        <w:rPr>
          <w:rStyle w:val="normaltextrun"/>
          <w:rFonts w:cs="Arial"/>
          <w:color w:val="000000"/>
          <w:bdr w:val="none" w:sz="0" w:space="0" w:color="auto" w:frame="1"/>
        </w:rPr>
        <w:t>. </w:t>
      </w:r>
      <w:r w:rsidR="00C162FE" w:rsidRPr="4EC450ED">
        <w:rPr>
          <w:rStyle w:val="normaltextrun"/>
          <w:rFonts w:cs="Arial"/>
          <w:color w:val="000000" w:themeColor="text1"/>
        </w:rPr>
        <w:t xml:space="preserve"> </w:t>
      </w:r>
    </w:p>
    <w:p w14:paraId="38C18FCD" w14:textId="5F1247CA" w:rsidR="0E3094F8" w:rsidRDefault="0E3094F8" w:rsidP="00C162FE">
      <w:pPr>
        <w:pStyle w:val="Body"/>
        <w:rPr>
          <w:rStyle w:val="normaltextrun"/>
          <w:rFonts w:cs="Arial"/>
          <w:color w:val="000000" w:themeColor="text1"/>
        </w:rPr>
      </w:pPr>
      <w:r w:rsidRPr="4EC450ED">
        <w:rPr>
          <w:rStyle w:val="normaltextrun"/>
          <w:rFonts w:cs="Arial"/>
          <w:color w:val="000000" w:themeColor="text1"/>
        </w:rPr>
        <w:t xml:space="preserve">On 6 June 2022, Ministerial Directions were also enacted under the </w:t>
      </w:r>
      <w:r w:rsidRPr="4EC450ED">
        <w:rPr>
          <w:rStyle w:val="normaltextrun"/>
          <w:rFonts w:cs="Arial"/>
          <w:i/>
          <w:iCs/>
          <w:color w:val="000000" w:themeColor="text1"/>
        </w:rPr>
        <w:t xml:space="preserve">Mental Health Act 2014 </w:t>
      </w:r>
      <w:r w:rsidRPr="4EC450ED">
        <w:rPr>
          <w:rStyle w:val="normaltextrun"/>
          <w:rFonts w:cs="Arial"/>
          <w:color w:val="000000" w:themeColor="text1"/>
        </w:rPr>
        <w:t xml:space="preserve">(Vic) requiring </w:t>
      </w:r>
      <w:r w:rsidR="00B11264">
        <w:rPr>
          <w:rStyle w:val="normaltextrun"/>
          <w:rFonts w:cs="Arial"/>
          <w:color w:val="000000" w:themeColor="text1"/>
        </w:rPr>
        <w:t>specified</w:t>
      </w:r>
      <w:r w:rsidRPr="4EC450ED">
        <w:rPr>
          <w:rStyle w:val="normaltextrun"/>
          <w:rFonts w:cs="Arial"/>
          <w:color w:val="000000" w:themeColor="text1"/>
        </w:rPr>
        <w:t xml:space="preserve"> </w:t>
      </w:r>
      <w:proofErr w:type="spellStart"/>
      <w:r w:rsidRPr="4EC450ED">
        <w:rPr>
          <w:rStyle w:val="normaltextrun"/>
          <w:rFonts w:cs="Arial"/>
          <w:color w:val="000000" w:themeColor="text1"/>
        </w:rPr>
        <w:t>Forensicare</w:t>
      </w:r>
      <w:proofErr w:type="spellEnd"/>
      <w:r w:rsidRPr="4EC450ED">
        <w:rPr>
          <w:rStyle w:val="normaltextrun"/>
          <w:rFonts w:cs="Arial"/>
          <w:color w:val="000000" w:themeColor="text1"/>
        </w:rPr>
        <w:t xml:space="preserve"> employees to be vaccinated against seasonal influenza by 15 August annually.</w:t>
      </w:r>
    </w:p>
    <w:p w14:paraId="5D481E60" w14:textId="61444D2D" w:rsidR="001B1213" w:rsidRPr="001B1213" w:rsidRDefault="001B1213" w:rsidP="001B1213">
      <w:pPr>
        <w:pStyle w:val="Body"/>
        <w:rPr>
          <w:rStyle w:val="normaltextrun"/>
          <w:rFonts w:cs="Arial"/>
          <w:color w:val="000000"/>
          <w:bdr w:val="none" w:sz="0" w:space="0" w:color="auto" w:frame="1"/>
        </w:rPr>
      </w:pPr>
      <w:r w:rsidRPr="001B1213">
        <w:rPr>
          <w:rStyle w:val="normaltextrun"/>
          <w:rFonts w:cs="Arial"/>
          <w:color w:val="000000"/>
          <w:bdr w:val="none" w:sz="0" w:space="0" w:color="auto" w:frame="1"/>
        </w:rPr>
        <w:t xml:space="preserve">The </w:t>
      </w:r>
      <w:r w:rsidR="00026ABB">
        <w:rPr>
          <w:rStyle w:val="normaltextrun"/>
          <w:rFonts w:cs="Arial"/>
          <w:color w:val="000000"/>
          <w:bdr w:val="none" w:sz="0" w:space="0" w:color="auto" w:frame="1"/>
        </w:rPr>
        <w:t xml:space="preserve">Secretary and Ministerial </w:t>
      </w:r>
      <w:r w:rsidRPr="001B1213">
        <w:rPr>
          <w:rStyle w:val="normaltextrun"/>
          <w:rFonts w:cs="Arial"/>
          <w:color w:val="000000"/>
          <w:bdr w:val="none" w:sz="0" w:space="0" w:color="auto" w:frame="1"/>
        </w:rPr>
        <w:t>Directions apply to health care workers whose role requires them to have direct in-person contact with patients, clients, deceased persons or body parts, blood, body substances, infectious material or surfaces or equipment that might contain any of the aforementioned, or who is required to work in a clinical area where they may be exposed to infections spread by droplets, such as influenza.</w:t>
      </w:r>
      <w:r w:rsidR="00B754C0">
        <w:rPr>
          <w:rStyle w:val="normaltextrun"/>
          <w:rFonts w:cs="Arial"/>
          <w:color w:val="000000"/>
          <w:bdr w:val="none" w:sz="0" w:space="0" w:color="auto" w:frame="1"/>
        </w:rPr>
        <w:t xml:space="preserve"> </w:t>
      </w:r>
      <w:r w:rsidRPr="001B1213">
        <w:rPr>
          <w:rStyle w:val="normaltextrun"/>
          <w:rFonts w:cs="Arial"/>
          <w:color w:val="000000"/>
          <w:bdr w:val="none" w:sz="0" w:space="0" w:color="auto" w:frame="1"/>
        </w:rPr>
        <w:t>It is the responsibility of the health service to determine who, within their organisation, is required to comply with the Directions.</w:t>
      </w:r>
    </w:p>
    <w:p w14:paraId="7EE0F1CE" w14:textId="648C8CCD" w:rsidR="001B1213" w:rsidRPr="001B1213" w:rsidRDefault="001B1213" w:rsidP="00C162FE">
      <w:pPr>
        <w:pStyle w:val="Body"/>
        <w:rPr>
          <w:rStyle w:val="normaltextrun"/>
          <w:rFonts w:cs="Arial"/>
          <w:color w:val="000000"/>
          <w:bdr w:val="none" w:sz="0" w:space="0" w:color="auto" w:frame="1"/>
        </w:rPr>
      </w:pPr>
      <w:r w:rsidRPr="001B1213">
        <w:rPr>
          <w:rStyle w:val="normaltextrun"/>
          <w:color w:val="000000"/>
          <w:bdr w:val="none" w:sz="0" w:space="0" w:color="auto" w:frame="1"/>
        </w:rPr>
        <w:t xml:space="preserve">Healthcare workers who are not mandated to be vaccinated against seasonal influenza under the </w:t>
      </w:r>
      <w:r w:rsidR="00B60DFA">
        <w:rPr>
          <w:rStyle w:val="normaltextrun"/>
          <w:color w:val="000000"/>
          <w:bdr w:val="none" w:sz="0" w:space="0" w:color="auto" w:frame="1"/>
        </w:rPr>
        <w:t>D</w:t>
      </w:r>
      <w:r w:rsidRPr="001B1213">
        <w:rPr>
          <w:rStyle w:val="normaltextrun"/>
          <w:color w:val="000000"/>
          <w:bdr w:val="none" w:sz="0" w:space="0" w:color="auto" w:frame="1"/>
        </w:rPr>
        <w:t>irections are still strongly recommended to be vaccinated.</w:t>
      </w:r>
    </w:p>
    <w:p w14:paraId="74E78200" w14:textId="647D8D89" w:rsidR="00985EE3" w:rsidRDefault="0086023A" w:rsidP="001224A4">
      <w:pPr>
        <w:pStyle w:val="Body"/>
        <w:rPr>
          <w:rStyle w:val="normaltextrun"/>
          <w:rFonts w:cs="Arial"/>
          <w:b/>
          <w:bCs/>
          <w:color w:val="000000" w:themeColor="text1"/>
        </w:rPr>
      </w:pPr>
      <w:r w:rsidRPr="724B7EE6">
        <w:rPr>
          <w:rStyle w:val="normaltextrun"/>
          <w:rFonts w:cs="Arial"/>
          <w:b/>
          <w:bCs/>
          <w:color w:val="000000" w:themeColor="text1"/>
        </w:rPr>
        <w:t>There are no changes to the Secretary and Ministerial Directions in 202</w:t>
      </w:r>
      <w:r w:rsidR="006A6755">
        <w:rPr>
          <w:rStyle w:val="normaltextrun"/>
          <w:rFonts w:cs="Arial"/>
          <w:b/>
          <w:bCs/>
          <w:color w:val="000000" w:themeColor="text1"/>
        </w:rPr>
        <w:t>5</w:t>
      </w:r>
      <w:r w:rsidR="00985EE3">
        <w:rPr>
          <w:rStyle w:val="normaltextrun"/>
          <w:rFonts w:cs="Arial"/>
          <w:b/>
          <w:bCs/>
          <w:color w:val="000000" w:themeColor="text1"/>
        </w:rPr>
        <w:t xml:space="preserve">. </w:t>
      </w:r>
    </w:p>
    <w:p w14:paraId="51C4070E" w14:textId="087914C9" w:rsidR="00095D1F" w:rsidRDefault="00985EE3" w:rsidP="00E73C3A">
      <w:pPr>
        <w:pStyle w:val="Body"/>
        <w:rPr>
          <w:rStyle w:val="normaltextrun"/>
          <w:rFonts w:cs="Arial"/>
          <w:b/>
          <w:bCs/>
          <w:color w:val="000000" w:themeColor="text1"/>
        </w:rPr>
      </w:pPr>
      <w:r>
        <w:rPr>
          <w:rStyle w:val="normaltextrun"/>
          <w:rFonts w:cs="Arial"/>
          <w:b/>
          <w:bCs/>
          <w:color w:val="000000" w:themeColor="text1"/>
        </w:rPr>
        <w:t>T</w:t>
      </w:r>
      <w:r w:rsidR="00A14242" w:rsidRPr="724B7EE6">
        <w:rPr>
          <w:rStyle w:val="normaltextrun"/>
          <w:rFonts w:cs="Arial"/>
          <w:b/>
          <w:bCs/>
          <w:color w:val="000000" w:themeColor="text1"/>
        </w:rPr>
        <w:t xml:space="preserve">he </w:t>
      </w:r>
      <w:r w:rsidR="00A824C0" w:rsidRPr="724B7EE6">
        <w:rPr>
          <w:rStyle w:val="normaltextrun"/>
          <w:rFonts w:cs="Arial"/>
          <w:b/>
          <w:bCs/>
          <w:color w:val="000000" w:themeColor="text1"/>
        </w:rPr>
        <w:t xml:space="preserve">whole of health service </w:t>
      </w:r>
      <w:r w:rsidR="00AB0582" w:rsidRPr="724B7EE6">
        <w:rPr>
          <w:rStyle w:val="normaltextrun"/>
          <w:rFonts w:cs="Arial"/>
          <w:b/>
          <w:bCs/>
          <w:color w:val="000000" w:themeColor="text1"/>
        </w:rPr>
        <w:t xml:space="preserve">HCW influenza vaccination </w:t>
      </w:r>
      <w:r w:rsidR="00A824C0" w:rsidRPr="724B7EE6">
        <w:rPr>
          <w:rStyle w:val="normaltextrun"/>
          <w:rFonts w:cs="Arial"/>
          <w:b/>
          <w:bCs/>
          <w:color w:val="000000" w:themeColor="text1"/>
        </w:rPr>
        <w:t>target</w:t>
      </w:r>
      <w:r w:rsidR="00621A3A">
        <w:rPr>
          <w:rStyle w:val="normaltextrun"/>
          <w:rFonts w:cs="Arial"/>
          <w:b/>
          <w:bCs/>
          <w:color w:val="000000" w:themeColor="text1"/>
        </w:rPr>
        <w:t xml:space="preserve"> </w:t>
      </w:r>
      <w:r w:rsidR="005B087D">
        <w:rPr>
          <w:rStyle w:val="normaltextrun"/>
          <w:rFonts w:cs="Arial"/>
          <w:b/>
          <w:bCs/>
          <w:color w:val="000000" w:themeColor="text1"/>
        </w:rPr>
        <w:t xml:space="preserve">under the </w:t>
      </w:r>
      <w:r w:rsidR="00C82D39">
        <w:rPr>
          <w:rStyle w:val="normaltextrun"/>
          <w:rFonts w:cs="Arial"/>
          <w:b/>
          <w:bCs/>
          <w:color w:val="000000" w:themeColor="text1"/>
        </w:rPr>
        <w:t>Statement</w:t>
      </w:r>
      <w:r w:rsidR="005D5267">
        <w:rPr>
          <w:rStyle w:val="normaltextrun"/>
          <w:rFonts w:cs="Arial"/>
          <w:b/>
          <w:bCs/>
          <w:color w:val="000000" w:themeColor="text1"/>
        </w:rPr>
        <w:t>s</w:t>
      </w:r>
      <w:r w:rsidR="00C82D39">
        <w:rPr>
          <w:rStyle w:val="normaltextrun"/>
          <w:rFonts w:cs="Arial"/>
          <w:b/>
          <w:bCs/>
          <w:color w:val="000000" w:themeColor="text1"/>
        </w:rPr>
        <w:t xml:space="preserve"> of Priorities </w:t>
      </w:r>
      <w:r w:rsidR="00F1712F" w:rsidRPr="724B7EE6">
        <w:rPr>
          <w:rStyle w:val="normaltextrun"/>
          <w:rFonts w:cs="Arial"/>
          <w:b/>
          <w:bCs/>
          <w:color w:val="000000" w:themeColor="text1"/>
        </w:rPr>
        <w:t>remains at 94 per cent</w:t>
      </w:r>
      <w:r w:rsidR="00621A3A">
        <w:rPr>
          <w:rStyle w:val="normaltextrun"/>
          <w:rFonts w:cs="Arial"/>
          <w:b/>
          <w:bCs/>
          <w:color w:val="000000" w:themeColor="text1"/>
        </w:rPr>
        <w:t xml:space="preserve"> in 202</w:t>
      </w:r>
      <w:r w:rsidR="006A6755">
        <w:rPr>
          <w:rStyle w:val="normaltextrun"/>
          <w:rFonts w:cs="Arial"/>
          <w:b/>
          <w:bCs/>
          <w:color w:val="000000" w:themeColor="text1"/>
        </w:rPr>
        <w:t>5</w:t>
      </w:r>
      <w:r w:rsidR="0086023A" w:rsidRPr="724B7EE6">
        <w:rPr>
          <w:rStyle w:val="normaltextrun"/>
          <w:rFonts w:cs="Arial"/>
          <w:b/>
          <w:bCs/>
          <w:color w:val="000000" w:themeColor="text1"/>
        </w:rPr>
        <w:t>.</w:t>
      </w:r>
      <w:r w:rsidR="00095D1F">
        <w:rPr>
          <w:rStyle w:val="normaltextrun"/>
          <w:rFonts w:cs="Arial"/>
          <w:b/>
          <w:bCs/>
          <w:color w:val="000000" w:themeColor="text1"/>
        </w:rPr>
        <w:t xml:space="preserve"> </w:t>
      </w:r>
    </w:p>
    <w:p w14:paraId="47F5DE19" w14:textId="7071DDFC" w:rsidR="00E73C3A" w:rsidRPr="003442BA" w:rsidRDefault="00E73C3A" w:rsidP="68D16AF9">
      <w:pPr>
        <w:pStyle w:val="Body"/>
        <w:rPr>
          <w:rFonts w:eastAsia="Arial" w:cs="Arial"/>
          <w:color w:val="000000" w:themeColor="text1"/>
          <w:szCs w:val="21"/>
        </w:rPr>
      </w:pPr>
      <w:r w:rsidRPr="68D16AF9">
        <w:rPr>
          <w:b/>
          <w:bCs/>
        </w:rPr>
        <w:t xml:space="preserve">For </w:t>
      </w:r>
      <w:r w:rsidR="001A3C3D" w:rsidRPr="68D16AF9">
        <w:rPr>
          <w:b/>
          <w:bCs/>
        </w:rPr>
        <w:t>HCWs that are subject to the Directions</w:t>
      </w:r>
      <w:r w:rsidRPr="68D16AF9">
        <w:rPr>
          <w:b/>
          <w:bCs/>
        </w:rPr>
        <w:t xml:space="preserve"> health services are to aim for a 100 per cent vaccination rate.</w:t>
      </w:r>
      <w:r w:rsidR="1828BC69" w:rsidRPr="68D16AF9">
        <w:rPr>
          <w:b/>
          <w:bCs/>
        </w:rPr>
        <w:t xml:space="preserve"> </w:t>
      </w:r>
      <w:r w:rsidR="1828BC69" w:rsidRPr="68D16AF9">
        <w:rPr>
          <w:rFonts w:eastAsia="Arial" w:cs="Arial"/>
          <w:color w:val="000000" w:themeColor="text1"/>
          <w:szCs w:val="21"/>
        </w:rPr>
        <w:t xml:space="preserve">This reflects the requirements of the influenza </w:t>
      </w:r>
      <w:r w:rsidR="009B545D">
        <w:rPr>
          <w:rFonts w:eastAsia="Arial" w:cs="Arial"/>
          <w:color w:val="000000" w:themeColor="text1"/>
          <w:szCs w:val="21"/>
        </w:rPr>
        <w:t>vaccine</w:t>
      </w:r>
      <w:r w:rsidR="1828BC69" w:rsidRPr="68D16AF9">
        <w:rPr>
          <w:rFonts w:eastAsia="Arial" w:cs="Arial"/>
          <w:color w:val="000000" w:themeColor="text1"/>
          <w:szCs w:val="21"/>
        </w:rPr>
        <w:t xml:space="preserve"> Secretary Directions.</w:t>
      </w:r>
    </w:p>
    <w:p w14:paraId="2356F38D" w14:textId="77F0AC50" w:rsidR="007172CB" w:rsidRDefault="00047ACC">
      <w:pPr>
        <w:pStyle w:val="Body"/>
        <w:rPr>
          <w:rStyle w:val="eop"/>
          <w:rFonts w:cs="Arial"/>
          <w:color w:val="000000"/>
          <w:shd w:val="clear" w:color="auto" w:fill="FFFFFF"/>
        </w:rPr>
      </w:pPr>
      <w:r w:rsidRPr="2BC367F5">
        <w:rPr>
          <w:rStyle w:val="normaltextrun"/>
          <w:rFonts w:cs="Arial"/>
          <w:color w:val="000000"/>
          <w:shd w:val="clear" w:color="auto" w:fill="FFFFFF"/>
        </w:rPr>
        <w:lastRenderedPageBreak/>
        <w:t xml:space="preserve">Further information regarding the vaccination requirements for </w:t>
      </w:r>
      <w:r w:rsidR="008A5A7D" w:rsidRPr="2BC367F5">
        <w:rPr>
          <w:rStyle w:val="normaltextrun"/>
          <w:rFonts w:cs="Arial"/>
          <w:color w:val="000000"/>
          <w:shd w:val="clear" w:color="auto" w:fill="FFFFFF"/>
        </w:rPr>
        <w:t>HCWs</w:t>
      </w:r>
      <w:r w:rsidRPr="2BC367F5">
        <w:rPr>
          <w:rStyle w:val="normaltextrun"/>
          <w:rFonts w:cs="Arial"/>
          <w:color w:val="000000"/>
          <w:shd w:val="clear" w:color="auto" w:fill="FFFFFF"/>
        </w:rPr>
        <w:t xml:space="preserve"> in Victoria, </w:t>
      </w:r>
      <w:r w:rsidR="001A3D15">
        <w:rPr>
          <w:rStyle w:val="normaltextrun"/>
          <w:rFonts w:cs="Arial"/>
          <w:color w:val="000000"/>
          <w:shd w:val="clear" w:color="auto" w:fill="FFFFFF"/>
        </w:rPr>
        <w:t xml:space="preserve">including copies of the Directions, </w:t>
      </w:r>
      <w:r w:rsidRPr="2BC367F5">
        <w:rPr>
          <w:rStyle w:val="normaltextrun"/>
          <w:rFonts w:cs="Arial"/>
          <w:color w:val="000000"/>
          <w:shd w:val="clear" w:color="auto" w:fill="FFFFFF"/>
        </w:rPr>
        <w:t xml:space="preserve">can be found </w:t>
      </w:r>
      <w:r w:rsidR="009472AD">
        <w:rPr>
          <w:rStyle w:val="normaltextrun"/>
          <w:rFonts w:cs="Arial"/>
          <w:color w:val="000000"/>
          <w:shd w:val="clear" w:color="auto" w:fill="FFFFFF"/>
        </w:rPr>
        <w:t xml:space="preserve">on the </w:t>
      </w:r>
      <w:hyperlink r:id="rId18" w:history="1">
        <w:r w:rsidR="009472AD" w:rsidRPr="00961973">
          <w:rPr>
            <w:rStyle w:val="Hyperlink"/>
            <w:rFonts w:cs="Arial"/>
            <w:shd w:val="clear" w:color="auto" w:fill="FFFFFF"/>
          </w:rPr>
          <w:t>Vaccination for healthcare workers webpage</w:t>
        </w:r>
      </w:hyperlink>
      <w:r w:rsidR="009472AD">
        <w:rPr>
          <w:rStyle w:val="normaltextrun"/>
          <w:rFonts w:cs="Arial"/>
          <w:color w:val="000000"/>
          <w:shd w:val="clear" w:color="auto" w:fill="FFFFFF"/>
        </w:rPr>
        <w:t xml:space="preserve"> </w:t>
      </w:r>
      <w:r w:rsidR="00961973">
        <w:rPr>
          <w:rStyle w:val="normaltextrun"/>
          <w:rFonts w:cs="Arial"/>
          <w:color w:val="000000"/>
          <w:shd w:val="clear" w:color="auto" w:fill="FFFFFF"/>
        </w:rPr>
        <w:t>&lt;</w:t>
      </w:r>
      <w:hyperlink r:id="rId19" w:history="1">
        <w:r w:rsidR="00961973" w:rsidRPr="00961973">
          <w:rPr>
            <w:rStyle w:val="Hyperlink"/>
            <w:rFonts w:cs="Arial"/>
            <w:color w:val="000000" w:themeColor="text1"/>
            <w:shd w:val="clear" w:color="auto" w:fill="FFFFFF"/>
          </w:rPr>
          <w:t>https://www.health.vic.gov.au/immunisation/vaccination-for-healthcare-workers</w:t>
        </w:r>
      </w:hyperlink>
      <w:r w:rsidR="00961973" w:rsidRPr="00961973">
        <w:rPr>
          <w:rStyle w:val="normaltextrun"/>
          <w:rFonts w:cs="Arial"/>
          <w:color w:val="000000" w:themeColor="text1"/>
          <w:shd w:val="clear" w:color="auto" w:fill="FFFFFF"/>
        </w:rPr>
        <w:t>&gt;</w:t>
      </w:r>
      <w:r w:rsidRPr="2BC367F5">
        <w:rPr>
          <w:rStyle w:val="normaltextrun"/>
          <w:rFonts w:cs="Arial"/>
          <w:color w:val="000000"/>
          <w:shd w:val="clear" w:color="auto" w:fill="FFFFFF"/>
        </w:rPr>
        <w:t>.</w:t>
      </w:r>
      <w:r w:rsidR="00A14242">
        <w:rPr>
          <w:rStyle w:val="eop"/>
          <w:rFonts w:cs="Arial"/>
          <w:color w:val="000000"/>
          <w:shd w:val="clear" w:color="auto" w:fill="FFFFFF"/>
        </w:rPr>
        <w:t xml:space="preserve"> </w:t>
      </w:r>
    </w:p>
    <w:p w14:paraId="012F7742" w14:textId="4914EAEF" w:rsidR="00D65194" w:rsidRDefault="00D65194" w:rsidP="00BA6ABB">
      <w:pPr>
        <w:pStyle w:val="Heading2"/>
        <w:numPr>
          <w:ilvl w:val="0"/>
          <w:numId w:val="1"/>
        </w:numPr>
        <w:rPr>
          <w:sz w:val="28"/>
        </w:rPr>
      </w:pPr>
      <w:r w:rsidRPr="304AC081">
        <w:rPr>
          <w:sz w:val="28"/>
        </w:rPr>
        <w:t>D</w:t>
      </w:r>
      <w:r>
        <w:t>ata collection, monitoring and reporting of HCW influenza vaccination uptake</w:t>
      </w:r>
    </w:p>
    <w:p w14:paraId="30023D25" w14:textId="680C0478" w:rsidR="0096331C" w:rsidRDefault="0096331C" w:rsidP="00D65194">
      <w:pPr>
        <w:pStyle w:val="Body"/>
      </w:pPr>
      <w:r>
        <w:t xml:space="preserve">Individuals </w:t>
      </w:r>
      <w:r w:rsidR="00FC1855">
        <w:t xml:space="preserve">responsible for reporting HCW influenza vaccination data </w:t>
      </w:r>
      <w:r>
        <w:t xml:space="preserve">must be registered as a VICNISS web form user. To apply for </w:t>
      </w:r>
      <w:proofErr w:type="gramStart"/>
      <w:r>
        <w:t>registration</w:t>
      </w:r>
      <w:proofErr w:type="gramEnd"/>
      <w:r w:rsidR="00A721B1">
        <w:t xml:space="preserve"> go to the </w:t>
      </w:r>
      <w:hyperlink r:id="rId20" w:history="1">
        <w:r w:rsidR="00943516" w:rsidRPr="00943516">
          <w:rPr>
            <w:rStyle w:val="Hyperlink"/>
          </w:rPr>
          <w:t>VICNISS website</w:t>
        </w:r>
      </w:hyperlink>
      <w:r>
        <w:t xml:space="preserve"> </w:t>
      </w:r>
      <w:r w:rsidR="00943516" w:rsidRPr="00943516">
        <w:rPr>
          <w:color w:val="000000" w:themeColor="text1"/>
        </w:rPr>
        <w:t>&lt;</w:t>
      </w:r>
      <w:hyperlink r:id="rId21" w:history="1">
        <w:r w:rsidR="00943516" w:rsidRPr="00943516">
          <w:rPr>
            <w:rStyle w:val="Hyperlink"/>
            <w:color w:val="000000" w:themeColor="text1"/>
          </w:rPr>
          <w:t>https://www.vicniss.org.au/</w:t>
        </w:r>
      </w:hyperlink>
      <w:r w:rsidR="00943516" w:rsidRPr="00943516">
        <w:rPr>
          <w:color w:val="000000" w:themeColor="text1"/>
        </w:rPr>
        <w:t>&gt;</w:t>
      </w:r>
      <w:r w:rsidRPr="00943516">
        <w:rPr>
          <w:color w:val="000000" w:themeColor="text1"/>
        </w:rPr>
        <w:t xml:space="preserve"> </w:t>
      </w:r>
    </w:p>
    <w:p w14:paraId="680890EF" w14:textId="77777777" w:rsidR="00F66F87" w:rsidRPr="003442BA" w:rsidRDefault="00F66F87" w:rsidP="00F66F87">
      <w:pPr>
        <w:pStyle w:val="Body"/>
      </w:pPr>
      <w:r w:rsidRPr="003442BA">
        <w:t>The indicator measures the percentage of vaccinated staff who are permanently, temporarily</w:t>
      </w:r>
      <w:r>
        <w:t>,</w:t>
      </w:r>
      <w:r w:rsidRPr="003442BA">
        <w:t xml:space="preserve"> or casually employed and worked one or more shifts during the influenza vaccination campaign.</w:t>
      </w:r>
    </w:p>
    <w:p w14:paraId="5D4EB3F4" w14:textId="67CCD79F" w:rsidR="00B72C38" w:rsidRPr="00FF7114" w:rsidRDefault="00D65194" w:rsidP="00D65194">
      <w:pPr>
        <w:pStyle w:val="Body"/>
        <w:rPr>
          <w:rStyle w:val="Hyperlink"/>
        </w:rPr>
      </w:pPr>
      <w:r>
        <w:t xml:space="preserve">Health services are required to submit their final data to the VICNISS Coordinating Centre by </w:t>
      </w:r>
      <w:r w:rsidRPr="5C326AC0">
        <w:rPr>
          <w:b/>
          <w:bCs/>
        </w:rPr>
        <w:t>31 August 202</w:t>
      </w:r>
      <w:r w:rsidR="006A6755">
        <w:rPr>
          <w:b/>
          <w:bCs/>
        </w:rPr>
        <w:t>5</w:t>
      </w:r>
      <w:r>
        <w:t>, via</w:t>
      </w:r>
      <w:r w:rsidR="001B3460">
        <w:t xml:space="preserve"> the </w:t>
      </w:r>
      <w:hyperlink r:id="rId22">
        <w:r w:rsidR="001B3460" w:rsidRPr="5C326AC0">
          <w:rPr>
            <w:rStyle w:val="Hyperlink"/>
          </w:rPr>
          <w:t xml:space="preserve">VICNISS </w:t>
        </w:r>
        <w:r w:rsidR="00310C05" w:rsidRPr="5C326AC0">
          <w:rPr>
            <w:rStyle w:val="Hyperlink"/>
          </w:rPr>
          <w:t>user portal</w:t>
        </w:r>
      </w:hyperlink>
      <w:r>
        <w:t xml:space="preserve"> </w:t>
      </w:r>
      <w:r w:rsidR="00310C05" w:rsidRPr="5C326AC0">
        <w:rPr>
          <w:color w:val="000000" w:themeColor="text1"/>
        </w:rPr>
        <w:t>&lt;</w:t>
      </w:r>
      <w:hyperlink r:id="rId23">
        <w:r w:rsidR="00310C05" w:rsidRPr="5C326AC0">
          <w:rPr>
            <w:rStyle w:val="Hyperlink"/>
            <w:color w:val="000000" w:themeColor="text1"/>
            <w:u w:val="none"/>
          </w:rPr>
          <w:t>https://www.vicniss.org.au/healthcare-workers/modules/healthcare-worker-influenza-vaccination/</w:t>
        </w:r>
      </w:hyperlink>
      <w:r w:rsidR="00310C05" w:rsidRPr="5C326AC0">
        <w:rPr>
          <w:color w:val="000000" w:themeColor="text1"/>
        </w:rPr>
        <w:t>&gt;</w:t>
      </w:r>
      <w:r w:rsidRPr="5C326AC0">
        <w:rPr>
          <w:rStyle w:val="Hyperlink"/>
          <w:color w:val="000000" w:themeColor="text1"/>
          <w:u w:val="none"/>
        </w:rPr>
        <w:t xml:space="preserve">. </w:t>
      </w:r>
    </w:p>
    <w:p w14:paraId="110E85CA" w14:textId="1D5A9383" w:rsidR="00D65194" w:rsidRPr="00FF7114" w:rsidRDefault="153AECCF" w:rsidP="00D65194">
      <w:pPr>
        <w:pStyle w:val="Body"/>
        <w:rPr>
          <w:rStyle w:val="Hyperlink"/>
        </w:rPr>
      </w:pPr>
      <w:r w:rsidRPr="00FF7114">
        <w:t xml:space="preserve">Further information on </w:t>
      </w:r>
      <w:hyperlink r:id="rId24" w:history="1">
        <w:r w:rsidRPr="0039783A">
          <w:rPr>
            <w:rStyle w:val="Hyperlink"/>
          </w:rPr>
          <w:t>vaccination</w:t>
        </w:r>
        <w:r w:rsidR="53B973C0" w:rsidRPr="0039783A">
          <w:rPr>
            <w:rStyle w:val="Hyperlink"/>
          </w:rPr>
          <w:t xml:space="preserve"> surveillance</w:t>
        </w:r>
        <w:r w:rsidRPr="0039783A">
          <w:rPr>
            <w:rStyle w:val="Hyperlink"/>
          </w:rPr>
          <w:t xml:space="preserve"> protocols</w:t>
        </w:r>
      </w:hyperlink>
      <w:r w:rsidR="53B973C0" w:rsidRPr="00FF7114">
        <w:t xml:space="preserve"> </w:t>
      </w:r>
      <w:r w:rsidRPr="00FF7114">
        <w:t xml:space="preserve">is available at </w:t>
      </w:r>
      <w:r w:rsidR="0039783A" w:rsidRPr="0039783A">
        <w:rPr>
          <w:color w:val="000000" w:themeColor="text1"/>
        </w:rPr>
        <w:t>&lt;</w:t>
      </w:r>
      <w:hyperlink r:id="rId25" w:history="1">
        <w:r w:rsidR="0039783A" w:rsidRPr="0039783A">
          <w:rPr>
            <w:rStyle w:val="Hyperlink"/>
            <w:color w:val="000000" w:themeColor="text1"/>
          </w:rPr>
          <w:t>https://www.vicniss.org.au/healthcare-workers/modules/healthcare-worker-influenza-vaccination</w:t>
        </w:r>
      </w:hyperlink>
      <w:r w:rsidR="0039783A" w:rsidRPr="0039783A">
        <w:rPr>
          <w:rStyle w:val="Hyperlink"/>
          <w:color w:val="000000" w:themeColor="text1"/>
        </w:rPr>
        <w:t>&gt;</w:t>
      </w:r>
    </w:p>
    <w:p w14:paraId="752F59BE" w14:textId="23D4C21C" w:rsidR="00D65194" w:rsidRPr="003442BA" w:rsidRDefault="00D65194" w:rsidP="00D65194">
      <w:pPr>
        <w:pStyle w:val="Body"/>
      </w:pPr>
      <w:r w:rsidRPr="00FF7114">
        <w:t>Alternatively, contact the VICNISS Coordinating Centre on 9342 9333 or email</w:t>
      </w:r>
      <w:r w:rsidR="0096331C" w:rsidRPr="00FF7114">
        <w:t xml:space="preserve"> </w:t>
      </w:r>
      <w:hyperlink r:id="rId26" w:history="1">
        <w:r w:rsidR="0096331C" w:rsidRPr="00FF7114">
          <w:rPr>
            <w:rStyle w:val="Hyperlink"/>
          </w:rPr>
          <w:t>vicniss@mh.org.au</w:t>
        </w:r>
      </w:hyperlink>
      <w:r w:rsidR="0096331C" w:rsidRPr="00FF7114">
        <w:t>.</w:t>
      </w:r>
      <w:r w:rsidR="0096331C">
        <w:t xml:space="preserve"> </w:t>
      </w:r>
      <w:r w:rsidRPr="003442BA">
        <w:t xml:space="preserve"> </w:t>
      </w:r>
    </w:p>
    <w:p w14:paraId="4C2EC947" w14:textId="3C41FDCD" w:rsidR="002178BA" w:rsidRPr="00467FD2" w:rsidRDefault="7CD80483" w:rsidP="00467FD2">
      <w:pPr>
        <w:pStyle w:val="Heading2"/>
        <w:numPr>
          <w:ilvl w:val="0"/>
          <w:numId w:val="1"/>
        </w:numPr>
      </w:pPr>
      <w:r>
        <w:t>202</w:t>
      </w:r>
      <w:r w:rsidR="00D34897">
        <w:t>5</w:t>
      </w:r>
      <w:r>
        <w:t xml:space="preserve"> i</w:t>
      </w:r>
      <w:r w:rsidR="76450C1C">
        <w:t xml:space="preserve">nfluenza vaccine brands </w:t>
      </w:r>
    </w:p>
    <w:p w14:paraId="3DF262A3" w14:textId="7B6A9139" w:rsidR="00C432BA" w:rsidRPr="00D068F1" w:rsidRDefault="00286C30" w:rsidP="00C432BA">
      <w:pPr>
        <w:pStyle w:val="Tablecaption"/>
        <w:rPr>
          <w:rFonts w:eastAsia="Times"/>
          <w:b w:val="0"/>
        </w:rPr>
      </w:pPr>
      <w:r w:rsidRPr="7D56C21A">
        <w:rPr>
          <w:rFonts w:eastAsia="Times"/>
          <w:b w:val="0"/>
        </w:rPr>
        <w:t xml:space="preserve">The </w:t>
      </w:r>
      <w:r w:rsidR="006E5769" w:rsidRPr="7D56C21A">
        <w:rPr>
          <w:rFonts w:eastAsia="Times"/>
          <w:b w:val="0"/>
        </w:rPr>
        <w:t>Quadrivalent influenza vaccine brands available</w:t>
      </w:r>
      <w:r w:rsidR="00ED1D8E" w:rsidRPr="7D56C21A">
        <w:rPr>
          <w:rFonts w:eastAsia="Times"/>
          <w:b w:val="0"/>
        </w:rPr>
        <w:t xml:space="preserve"> </w:t>
      </w:r>
      <w:r w:rsidR="004464BB" w:rsidRPr="7D56C21A">
        <w:rPr>
          <w:rFonts w:eastAsia="Times"/>
          <w:b w:val="0"/>
        </w:rPr>
        <w:t>to order</w:t>
      </w:r>
      <w:r w:rsidR="00ED1D8E" w:rsidRPr="7D56C21A">
        <w:rPr>
          <w:rFonts w:eastAsia="Times"/>
          <w:b w:val="0"/>
        </w:rPr>
        <w:t xml:space="preserve"> </w:t>
      </w:r>
      <w:r w:rsidR="00867F77" w:rsidRPr="7D56C21A">
        <w:rPr>
          <w:rFonts w:eastAsia="Times"/>
          <w:b w:val="0"/>
        </w:rPr>
        <w:t xml:space="preserve">for HCWs </w:t>
      </w:r>
      <w:r w:rsidR="00F07D5E" w:rsidRPr="7D56C21A">
        <w:rPr>
          <w:rFonts w:eastAsia="Times"/>
          <w:b w:val="0"/>
        </w:rPr>
        <w:t xml:space="preserve">aged under 65 years </w:t>
      </w:r>
      <w:r w:rsidR="00ED1D8E" w:rsidRPr="7D56C21A">
        <w:rPr>
          <w:rFonts w:eastAsia="Times"/>
          <w:b w:val="0"/>
        </w:rPr>
        <w:t>in 202</w:t>
      </w:r>
      <w:r w:rsidR="0020641C" w:rsidRPr="7D56C21A">
        <w:rPr>
          <w:rFonts w:eastAsia="Times"/>
          <w:b w:val="0"/>
        </w:rPr>
        <w:t>5</w:t>
      </w:r>
      <w:r w:rsidR="00C432BA" w:rsidRPr="7D56C21A">
        <w:rPr>
          <w:rFonts w:eastAsia="Times"/>
          <w:b w:val="0"/>
        </w:rPr>
        <w:t xml:space="preserve"> </w:t>
      </w:r>
      <w:r w:rsidR="004464BB" w:rsidRPr="7D56C21A">
        <w:rPr>
          <w:rFonts w:eastAsia="Times"/>
          <w:b w:val="0"/>
        </w:rPr>
        <w:t>are</w:t>
      </w:r>
      <w:r w:rsidR="00C432BA" w:rsidRPr="7D56C21A">
        <w:rPr>
          <w:rFonts w:eastAsia="Times"/>
          <w:b w:val="0"/>
        </w:rPr>
        <w:t>:</w:t>
      </w:r>
    </w:p>
    <w:p w14:paraId="6E37F5E4" w14:textId="25028A1C" w:rsidR="00C432BA" w:rsidRDefault="00C432BA" w:rsidP="00D068F1">
      <w:pPr>
        <w:pStyle w:val="Body"/>
        <w:numPr>
          <w:ilvl w:val="0"/>
          <w:numId w:val="52"/>
        </w:numPr>
      </w:pPr>
      <w:proofErr w:type="spellStart"/>
      <w:r w:rsidRPr="003C388F">
        <w:t>FluQuadri</w:t>
      </w:r>
      <w:proofErr w:type="spellEnd"/>
      <w:r w:rsidRPr="003C388F">
        <w:t>™ (Sanofi)</w:t>
      </w:r>
    </w:p>
    <w:p w14:paraId="39468E88" w14:textId="2ED428E8" w:rsidR="005C7E32" w:rsidRDefault="00D068F1" w:rsidP="005C7E32">
      <w:pPr>
        <w:pStyle w:val="Body"/>
        <w:numPr>
          <w:ilvl w:val="0"/>
          <w:numId w:val="52"/>
        </w:numPr>
      </w:pPr>
      <w:r w:rsidRPr="00D068F1">
        <w:t>Afluria Quad</w:t>
      </w:r>
      <w:r w:rsidRPr="003C388F">
        <w:t>® (Seqirus)</w:t>
      </w:r>
    </w:p>
    <w:p w14:paraId="0F884F4E" w14:textId="639DA7E7" w:rsidR="00227F52" w:rsidRPr="00CA4721" w:rsidRDefault="00227F52" w:rsidP="007F27BD">
      <w:pPr>
        <w:pStyle w:val="Body"/>
        <w:spacing w:before="120"/>
      </w:pPr>
      <w:proofErr w:type="spellStart"/>
      <w:r>
        <w:t>Fluad</w:t>
      </w:r>
      <w:proofErr w:type="spellEnd"/>
      <w:r>
        <w:t>® Quad (Seqirus) is available for all people aged 65 years and over</w:t>
      </w:r>
      <w:r w:rsidR="00CA4721">
        <w:t xml:space="preserve"> under the National Immunisation Program (NIP).</w:t>
      </w:r>
    </w:p>
    <w:p w14:paraId="6554770B" w14:textId="16727CB7" w:rsidR="4FBB7A61" w:rsidRDefault="4FBB7A61" w:rsidP="1F8AE7E8">
      <w:pPr>
        <w:spacing w:before="240"/>
      </w:pPr>
      <w:r w:rsidRPr="1F8AE7E8">
        <w:rPr>
          <w:rFonts w:eastAsia="Arial" w:cs="Arial"/>
          <w:szCs w:val="21"/>
        </w:rPr>
        <w:t xml:space="preserve">Refer to </w:t>
      </w:r>
      <w:r w:rsidRPr="1F8AE7E8">
        <w:rPr>
          <w:rFonts w:eastAsia="Arial" w:cs="Arial"/>
          <w:b/>
          <w:bCs/>
          <w:szCs w:val="21"/>
        </w:rPr>
        <w:t>Australian Technical Advisory Group on Immunisation</w:t>
      </w:r>
      <w:r w:rsidRPr="1F8AE7E8">
        <w:rPr>
          <w:rFonts w:eastAsia="Arial" w:cs="Arial"/>
          <w:szCs w:val="21"/>
        </w:rPr>
        <w:t xml:space="preserve"> (ATAGI) advice for details of the seasonal influenza vaccines registered and available for use in Australia in 2025 and the influenza virus strains included in the vaccines. </w:t>
      </w:r>
      <w:hyperlink r:id="rId27">
        <w:r w:rsidRPr="1F8AE7E8">
          <w:rPr>
            <w:rStyle w:val="Hyperlink"/>
            <w:rFonts w:eastAsia="Arial" w:cs="Arial"/>
            <w:szCs w:val="21"/>
            <w:u w:val="single"/>
          </w:rPr>
          <w:t>ATAGI statement on the administration of seasonal influenza vaccines in 2025 | Australian Government Department of Health and Aged Care</w:t>
        </w:r>
      </w:hyperlink>
      <w:r w:rsidRPr="1F8AE7E8">
        <w:rPr>
          <w:rFonts w:eastAsia="Arial" w:cs="Arial"/>
          <w:szCs w:val="21"/>
        </w:rPr>
        <w:t xml:space="preserve"> &lt;https://www.health.gov.au/resources/publications/atagi-statement-on-the-administration-of-seasonal-influenza-vaccines-in-2025-0?language=en&gt;</w:t>
      </w:r>
    </w:p>
    <w:p w14:paraId="74A34F86" w14:textId="3206B4E9" w:rsidR="007F27BD" w:rsidRDefault="0034708C" w:rsidP="007F27BD">
      <w:pPr>
        <w:pStyle w:val="Body"/>
        <w:spacing w:before="120"/>
      </w:pPr>
      <w:r>
        <w:t xml:space="preserve">Government funded influenza </w:t>
      </w:r>
      <w:r w:rsidR="00504395">
        <w:t>v</w:t>
      </w:r>
      <w:r>
        <w:t>accines</w:t>
      </w:r>
      <w:r w:rsidR="000E65C9">
        <w:t xml:space="preserve"> </w:t>
      </w:r>
      <w:r w:rsidR="007F6016">
        <w:t xml:space="preserve">are </w:t>
      </w:r>
      <w:r w:rsidR="00F2273B">
        <w:t>available to order online. Refer to the department’s</w:t>
      </w:r>
      <w:r w:rsidR="00571A09">
        <w:t xml:space="preserve"> </w:t>
      </w:r>
      <w:hyperlink r:id="rId28">
        <w:r w:rsidR="00571A09" w:rsidRPr="7D56C21A">
          <w:rPr>
            <w:rStyle w:val="Hyperlink"/>
          </w:rPr>
          <w:t>Ordering vaccines webpage</w:t>
        </w:r>
      </w:hyperlink>
      <w:r w:rsidR="00F2273B">
        <w:t xml:space="preserve"> </w:t>
      </w:r>
      <w:r w:rsidR="009B63AB" w:rsidRPr="7D56C21A">
        <w:rPr>
          <w:color w:val="000000" w:themeColor="text1"/>
        </w:rPr>
        <w:t>&lt;</w:t>
      </w:r>
      <w:hyperlink r:id="rId29">
        <w:r w:rsidR="009B63AB" w:rsidRPr="7D56C21A">
          <w:rPr>
            <w:rStyle w:val="Hyperlink"/>
            <w:color w:val="000000" w:themeColor="text1"/>
          </w:rPr>
          <w:t>https://www.health.vic.gov.au/immunisation/ordering-vaccines</w:t>
        </w:r>
      </w:hyperlink>
      <w:r w:rsidR="009B63AB" w:rsidRPr="7D56C21A">
        <w:rPr>
          <w:rStyle w:val="Hyperlink"/>
          <w:color w:val="000000" w:themeColor="text1"/>
        </w:rPr>
        <w:t>&gt;</w:t>
      </w:r>
      <w:r w:rsidR="00F2273B" w:rsidRPr="7D56C21A">
        <w:rPr>
          <w:color w:val="000000" w:themeColor="text1"/>
        </w:rPr>
        <w:t xml:space="preserve"> </w:t>
      </w:r>
      <w:r w:rsidR="00F2273B">
        <w:t>for detailed information about ordering vaccines.</w:t>
      </w:r>
    </w:p>
    <w:p w14:paraId="4F521914" w14:textId="6F6ED679" w:rsidR="007F27BD" w:rsidRPr="00FF7114" w:rsidRDefault="007F27BD" w:rsidP="00FF418F">
      <w:pPr>
        <w:pStyle w:val="Bullet1"/>
        <w:numPr>
          <w:ilvl w:val="0"/>
          <w:numId w:val="0"/>
        </w:numPr>
        <w:rPr>
          <w:rStyle w:val="Hyperlink"/>
          <w:color w:val="auto"/>
          <w:u w:val="none"/>
        </w:rPr>
      </w:pPr>
      <w:r>
        <w:t>Sanofi and CSL Seqirus have developed resource materials to promote awareness and maximise uptake of the 202</w:t>
      </w:r>
      <w:r w:rsidR="00441E7A">
        <w:t>5</w:t>
      </w:r>
      <w:r>
        <w:t xml:space="preserve"> influenza vaccine in health service settings:</w:t>
      </w:r>
    </w:p>
    <w:p w14:paraId="1B98E557" w14:textId="045B70B4" w:rsidR="007F27BD" w:rsidRDefault="007F27BD" w:rsidP="00FF418F">
      <w:pPr>
        <w:pStyle w:val="Bullet2"/>
        <w:numPr>
          <w:ilvl w:val="1"/>
          <w:numId w:val="54"/>
        </w:numPr>
      </w:pPr>
      <w:r>
        <w:t xml:space="preserve">Sanofi – </w:t>
      </w:r>
      <w:hyperlink r:id="rId30" w:history="1">
        <w:r w:rsidRPr="00537C32">
          <w:rPr>
            <w:rStyle w:val="Hyperlink"/>
          </w:rPr>
          <w:t>Vaxiplace: Healthcare Worker Hub</w:t>
        </w:r>
      </w:hyperlink>
      <w:r>
        <w:t xml:space="preserve"> - </w:t>
      </w:r>
      <w:r w:rsidR="00537C32" w:rsidRPr="003D0098">
        <w:rPr>
          <w:color w:val="000000" w:themeColor="text1"/>
        </w:rPr>
        <w:t>&lt;</w:t>
      </w:r>
      <w:hyperlink r:id="rId31" w:history="1">
        <w:r w:rsidR="00537C32" w:rsidRPr="003D0098">
          <w:rPr>
            <w:rStyle w:val="Hyperlink"/>
            <w:color w:val="000000" w:themeColor="text1"/>
          </w:rPr>
          <w:t>https://www.vaxiplace.com.au/hcw-hub?utm_source=VIC&amp;utm_medium=LB</w:t>
        </w:r>
      </w:hyperlink>
      <w:r w:rsidR="003D0098" w:rsidRPr="003D0098">
        <w:rPr>
          <w:color w:val="000000" w:themeColor="text1"/>
        </w:rPr>
        <w:t>&gt;</w:t>
      </w:r>
      <w:r w:rsidRPr="003D0098">
        <w:rPr>
          <w:color w:val="000000" w:themeColor="text1"/>
        </w:rPr>
        <w:t xml:space="preserve">   </w:t>
      </w:r>
    </w:p>
    <w:p w14:paraId="53A3029C" w14:textId="177888CB" w:rsidR="007F27BD" w:rsidRDefault="007F27BD" w:rsidP="00FF418F">
      <w:pPr>
        <w:pStyle w:val="Bullet2"/>
        <w:numPr>
          <w:ilvl w:val="1"/>
          <w:numId w:val="54"/>
        </w:numPr>
      </w:pPr>
      <w:r>
        <w:t xml:space="preserve">CSL Seqirus - </w:t>
      </w:r>
      <w:hyperlink r:id="rId32" w:history="1">
        <w:r w:rsidRPr="00C162FE">
          <w:rPr>
            <w:rStyle w:val="Hyperlink"/>
          </w:rPr>
          <w:t>Online order form</w:t>
        </w:r>
      </w:hyperlink>
      <w:r>
        <w:t xml:space="preserve"> for CSL Seqirus Flu Healthcare Worker Resources</w:t>
      </w:r>
      <w:r w:rsidR="00D83C31">
        <w:t xml:space="preserve"> </w:t>
      </w:r>
      <w:hyperlink r:id="rId33" w:history="1">
        <w:r w:rsidR="004E6A70" w:rsidRPr="002A28EE">
          <w:rPr>
            <w:rStyle w:val="Hyperlink"/>
          </w:rPr>
          <w:t>https://form.jotform.com/240736788663875</w:t>
        </w:r>
      </w:hyperlink>
    </w:p>
    <w:p w14:paraId="7AEEFB46" w14:textId="77777777" w:rsidR="004E6A70" w:rsidRPr="00FF7114" w:rsidRDefault="004E6A70" w:rsidP="004E6A70">
      <w:pPr>
        <w:pStyle w:val="Bullet2"/>
        <w:numPr>
          <w:ilvl w:val="0"/>
          <w:numId w:val="0"/>
        </w:numPr>
        <w:ind w:left="720"/>
        <w:rPr>
          <w:rStyle w:val="Hyperlink"/>
          <w:color w:val="auto"/>
          <w:u w:val="none"/>
        </w:rPr>
      </w:pPr>
    </w:p>
    <w:p w14:paraId="3EA01621" w14:textId="04D66039" w:rsidR="00175097" w:rsidRDefault="00C210DD" w:rsidP="00175097">
      <w:pPr>
        <w:pStyle w:val="Heading2"/>
        <w:numPr>
          <w:ilvl w:val="0"/>
          <w:numId w:val="1"/>
        </w:numPr>
        <w:rPr>
          <w:rFonts w:eastAsia="MS Mincho"/>
        </w:rPr>
      </w:pPr>
      <w:r>
        <w:rPr>
          <w:rFonts w:eastAsia="MS Mincho"/>
        </w:rPr>
        <w:lastRenderedPageBreak/>
        <w:t>Additional</w:t>
      </w:r>
      <w:r w:rsidR="00663793" w:rsidRPr="007D2C56">
        <w:rPr>
          <w:rFonts w:eastAsia="MS Mincho"/>
        </w:rPr>
        <w:t xml:space="preserve"> information</w:t>
      </w:r>
      <w:r>
        <w:rPr>
          <w:rFonts w:eastAsia="MS Mincho"/>
        </w:rPr>
        <w:t xml:space="preserve"> and resources</w:t>
      </w:r>
    </w:p>
    <w:p w14:paraId="3995AD55" w14:textId="50097D89" w:rsidR="00175097" w:rsidRPr="00FF418F" w:rsidRDefault="00175097" w:rsidP="00C70E3A">
      <w:pPr>
        <w:pStyle w:val="Body"/>
        <w:rPr>
          <w:b/>
        </w:rPr>
      </w:pPr>
      <w:r w:rsidRPr="00347990">
        <w:t>Vaccination providers should refer to the department’s</w:t>
      </w:r>
      <w:r w:rsidR="0004236B">
        <w:t xml:space="preserve"> </w:t>
      </w:r>
      <w:hyperlink r:id="rId34" w:history="1">
        <w:r w:rsidR="0004236B" w:rsidRPr="00746ED3">
          <w:rPr>
            <w:rStyle w:val="Hyperlink"/>
          </w:rPr>
          <w:t>Seasonal influenza</w:t>
        </w:r>
        <w:r w:rsidR="00746ED3" w:rsidRPr="00746ED3">
          <w:rPr>
            <w:rStyle w:val="Hyperlink"/>
          </w:rPr>
          <w:t xml:space="preserve"> vaccine webpage</w:t>
        </w:r>
      </w:hyperlink>
      <w:r w:rsidR="0004236B">
        <w:t xml:space="preserve"> </w:t>
      </w:r>
      <w:r w:rsidR="00746ED3" w:rsidRPr="00746ED3">
        <w:rPr>
          <w:color w:val="000000" w:themeColor="text1"/>
        </w:rPr>
        <w:t>&lt;</w:t>
      </w:r>
      <w:hyperlink r:id="rId35" w:history="1">
        <w:r w:rsidR="00746ED3" w:rsidRPr="00746ED3">
          <w:rPr>
            <w:rStyle w:val="Hyperlink"/>
            <w:color w:val="000000" w:themeColor="text1"/>
          </w:rPr>
          <w:t>https://www.health.vic.gov.au/immunisation/seasonal-influenza-vaccine</w:t>
        </w:r>
      </w:hyperlink>
      <w:r w:rsidR="00746ED3" w:rsidRPr="00746ED3">
        <w:rPr>
          <w:color w:val="000000" w:themeColor="text1"/>
        </w:rPr>
        <w:t>&gt;</w:t>
      </w:r>
      <w:r w:rsidRPr="00746ED3">
        <w:rPr>
          <w:rStyle w:val="normaltextrun"/>
          <w:rFonts w:cs="Arial"/>
          <w:color w:val="000000" w:themeColor="text1"/>
          <w:shd w:val="clear" w:color="auto" w:fill="FFFFFF"/>
        </w:rPr>
        <w:t xml:space="preserve"> </w:t>
      </w:r>
      <w:r w:rsidRPr="4445F388">
        <w:rPr>
          <w:rStyle w:val="normaltextrun"/>
          <w:rFonts w:cs="Arial"/>
          <w:color w:val="000000"/>
          <w:shd w:val="clear" w:color="auto" w:fill="FFFFFF"/>
        </w:rPr>
        <w:t xml:space="preserve">for up-to-date </w:t>
      </w:r>
      <w:r w:rsidR="006C130E" w:rsidRPr="4445F388">
        <w:rPr>
          <w:rStyle w:val="normaltextrun"/>
          <w:rFonts w:cs="Arial"/>
          <w:color w:val="000000"/>
          <w:shd w:val="clear" w:color="auto" w:fill="FFFFFF"/>
        </w:rPr>
        <w:t>information about the 202</w:t>
      </w:r>
      <w:r w:rsidR="00BD47E2">
        <w:rPr>
          <w:rStyle w:val="normaltextrun"/>
          <w:rFonts w:cs="Arial"/>
          <w:color w:val="000000"/>
          <w:shd w:val="clear" w:color="auto" w:fill="FFFFFF"/>
        </w:rPr>
        <w:t>5</w:t>
      </w:r>
      <w:r w:rsidR="006C130E" w:rsidRPr="4445F388">
        <w:rPr>
          <w:rStyle w:val="normaltextrun"/>
          <w:rFonts w:cs="Arial"/>
          <w:color w:val="000000"/>
          <w:shd w:val="clear" w:color="auto" w:fill="FFFFFF"/>
        </w:rPr>
        <w:t xml:space="preserve"> influenza vaccine </w:t>
      </w:r>
      <w:r w:rsidR="00D87260" w:rsidRPr="4445F388">
        <w:rPr>
          <w:rStyle w:val="normaltextrun"/>
          <w:rFonts w:cs="Arial"/>
          <w:color w:val="000000"/>
          <w:shd w:val="clear" w:color="auto" w:fill="FFFFFF"/>
        </w:rPr>
        <w:t xml:space="preserve">including </w:t>
      </w:r>
      <w:r w:rsidRPr="4445F388">
        <w:rPr>
          <w:rStyle w:val="normaltextrun"/>
          <w:rFonts w:cs="Arial"/>
          <w:color w:val="000000"/>
          <w:shd w:val="clear" w:color="auto" w:fill="FFFFFF"/>
        </w:rPr>
        <w:t>ATAGI advice</w:t>
      </w:r>
      <w:r w:rsidR="00D87260" w:rsidRPr="4445F388">
        <w:rPr>
          <w:rStyle w:val="normaltextrun"/>
          <w:rFonts w:cs="Arial"/>
          <w:color w:val="000000"/>
          <w:shd w:val="clear" w:color="auto" w:fill="FFFFFF"/>
        </w:rPr>
        <w:t>,</w:t>
      </w:r>
      <w:r w:rsidR="00013509" w:rsidRPr="4445F388">
        <w:rPr>
          <w:rStyle w:val="normaltextrun"/>
          <w:rFonts w:cs="Arial"/>
          <w:color w:val="000000"/>
          <w:shd w:val="clear" w:color="auto" w:fill="FFFFFF"/>
        </w:rPr>
        <w:t xml:space="preserve"> </w:t>
      </w:r>
      <w:r w:rsidR="00A4070C" w:rsidRPr="4445F388">
        <w:rPr>
          <w:rStyle w:val="normaltextrun"/>
          <w:rFonts w:cs="Arial"/>
          <w:color w:val="000000"/>
          <w:shd w:val="clear" w:color="auto" w:fill="FFFFFF"/>
        </w:rPr>
        <w:t xml:space="preserve">links to resources and </w:t>
      </w:r>
      <w:r w:rsidR="00F955AC" w:rsidRPr="4445F388">
        <w:rPr>
          <w:rStyle w:val="normaltextrun"/>
          <w:rFonts w:cs="Arial"/>
          <w:color w:val="000000"/>
          <w:shd w:val="clear" w:color="auto" w:fill="FFFFFF"/>
        </w:rPr>
        <w:t>clinical guidanc</w:t>
      </w:r>
      <w:r w:rsidR="000600C5" w:rsidRPr="4445F388">
        <w:rPr>
          <w:rStyle w:val="normaltextrun"/>
          <w:rFonts w:cs="Arial"/>
          <w:color w:val="000000"/>
          <w:shd w:val="clear" w:color="auto" w:fill="FFFFFF"/>
        </w:rPr>
        <w:t>e,</w:t>
      </w:r>
      <w:r w:rsidRPr="4445F388">
        <w:rPr>
          <w:rStyle w:val="normaltextrun"/>
          <w:rFonts w:cs="Arial"/>
          <w:color w:val="000000"/>
          <w:shd w:val="clear" w:color="auto" w:fill="FFFFFF"/>
        </w:rPr>
        <w:t xml:space="preserve"> </w:t>
      </w:r>
      <w:r w:rsidR="00013509" w:rsidRPr="4445F388">
        <w:rPr>
          <w:rStyle w:val="normaltextrun"/>
          <w:rFonts w:cs="Arial"/>
          <w:color w:val="000000"/>
          <w:shd w:val="clear" w:color="auto" w:fill="FFFFFF"/>
        </w:rPr>
        <w:t>vaccine safety</w:t>
      </w:r>
      <w:r w:rsidRPr="4445F388">
        <w:rPr>
          <w:rStyle w:val="normaltextrun"/>
          <w:rFonts w:cs="Arial"/>
          <w:color w:val="000000"/>
          <w:shd w:val="clear" w:color="auto" w:fill="FFFFFF"/>
        </w:rPr>
        <w:t>, and reporting requirements.</w:t>
      </w:r>
    </w:p>
    <w:p w14:paraId="42353EC1" w14:textId="2C651EE0" w:rsidR="00663793" w:rsidRPr="00CB146E" w:rsidRDefault="3298EE21" w:rsidP="00CB146E">
      <w:pPr>
        <w:pStyle w:val="Heading3"/>
        <w:numPr>
          <w:ilvl w:val="0"/>
          <w:numId w:val="1"/>
        </w:numPr>
        <w:rPr>
          <w:rFonts w:eastAsia="MS Mincho"/>
          <w:b/>
          <w:bCs w:val="0"/>
          <w:sz w:val="32"/>
          <w:szCs w:val="28"/>
        </w:rPr>
      </w:pPr>
      <w:r w:rsidRPr="00CB146E">
        <w:rPr>
          <w:rFonts w:eastAsia="MS Mincho"/>
          <w:b/>
          <w:bCs w:val="0"/>
          <w:sz w:val="32"/>
          <w:szCs w:val="28"/>
        </w:rPr>
        <w:t>Key contacts</w:t>
      </w:r>
    </w:p>
    <w:p w14:paraId="50A213E1" w14:textId="38E1EBD0" w:rsidR="24622044" w:rsidRDefault="3298EE21" w:rsidP="00513523">
      <w:pPr>
        <w:pStyle w:val="Body"/>
      </w:pPr>
      <w:r>
        <w:t xml:space="preserve">Immunisation </w:t>
      </w:r>
      <w:r w:rsidR="00FF7114">
        <w:t>Program</w:t>
      </w:r>
      <w:r>
        <w:t xml:space="preserve">, </w:t>
      </w:r>
      <w:r w:rsidR="00396A39">
        <w:t xml:space="preserve">Victorian </w:t>
      </w:r>
      <w:r>
        <w:t>Department of Health</w:t>
      </w:r>
      <w:r w:rsidR="00396A39">
        <w:t xml:space="preserve"> via </w:t>
      </w:r>
      <w:r w:rsidR="67C78A29">
        <w:t>email</w:t>
      </w:r>
      <w:r w:rsidR="009E7C44">
        <w:t>:</w:t>
      </w:r>
      <w:r w:rsidR="67C78A29">
        <w:t xml:space="preserve"> </w:t>
      </w:r>
      <w:hyperlink r:id="rId36">
        <w:r w:rsidR="5A0F8A3F" w:rsidRPr="5C326AC0">
          <w:rPr>
            <w:rStyle w:val="Hyperlink"/>
          </w:rPr>
          <w:t>immunisation@health.vic.gov.au</w:t>
        </w:r>
      </w:hyperlink>
      <w:r w:rsidR="00FF7114">
        <w:rPr>
          <w:rStyle w:val="Hyperlink"/>
        </w:rPr>
        <w:t>.</w:t>
      </w:r>
      <w:r w:rsidR="00704147">
        <w:t xml:space="preserve">  </w:t>
      </w:r>
    </w:p>
    <w:tbl>
      <w:tblPr>
        <w:tblStyle w:val="TableGrid"/>
        <w:tblW w:w="0" w:type="auto"/>
        <w:tblCellMar>
          <w:bottom w:w="108" w:type="dxa"/>
        </w:tblCellMar>
        <w:tblLook w:val="0600" w:firstRow="0" w:lastRow="0" w:firstColumn="0" w:lastColumn="0" w:noHBand="1" w:noVBand="1"/>
      </w:tblPr>
      <w:tblGrid>
        <w:gridCol w:w="10194"/>
      </w:tblGrid>
      <w:tr w:rsidR="0055119B" w14:paraId="707F8699" w14:textId="77777777" w:rsidTr="00EC40D5">
        <w:tc>
          <w:tcPr>
            <w:tcW w:w="10194" w:type="dxa"/>
          </w:tcPr>
          <w:p w14:paraId="4A0C03FD" w14:textId="22020A82" w:rsidR="00663793" w:rsidRPr="00FA5E39" w:rsidRDefault="00663793" w:rsidP="24622044">
            <w:pPr>
              <w:pStyle w:val="Body"/>
              <w:rPr>
                <w:szCs w:val="21"/>
              </w:rPr>
            </w:pPr>
            <w:bookmarkStart w:id="0" w:name="_Hlk37240926"/>
            <w:r w:rsidRPr="00FA5E39">
              <w:rPr>
                <w:szCs w:val="21"/>
              </w:rPr>
              <w:t>Authorised and published by the Victorian Government, 1 Treasury Place, Melbourne.</w:t>
            </w:r>
          </w:p>
          <w:p w14:paraId="40957B04" w14:textId="427D84A3" w:rsidR="0055119B" w:rsidRPr="00FA5E39" w:rsidRDefault="00663793" w:rsidP="00663793">
            <w:pPr>
              <w:pStyle w:val="Imprint"/>
              <w:rPr>
                <w:sz w:val="21"/>
                <w:szCs w:val="21"/>
              </w:rPr>
            </w:pPr>
            <w:r w:rsidRPr="00FA5E39">
              <w:rPr>
                <w:sz w:val="21"/>
                <w:szCs w:val="21"/>
              </w:rPr>
              <w:t xml:space="preserve">© State of Victoria, Australia, Department of </w:t>
            </w:r>
            <w:r w:rsidRPr="00305E91">
              <w:rPr>
                <w:sz w:val="21"/>
                <w:szCs w:val="21"/>
              </w:rPr>
              <w:t>Health,</w:t>
            </w:r>
            <w:r w:rsidR="00307211" w:rsidRPr="00305E91">
              <w:rPr>
                <w:sz w:val="21"/>
                <w:szCs w:val="21"/>
              </w:rPr>
              <w:t xml:space="preserve"> </w:t>
            </w:r>
            <w:r w:rsidR="00B16B01">
              <w:rPr>
                <w:sz w:val="21"/>
                <w:szCs w:val="21"/>
              </w:rPr>
              <w:t>April</w:t>
            </w:r>
            <w:r w:rsidRPr="00305E91">
              <w:rPr>
                <w:sz w:val="21"/>
                <w:szCs w:val="21"/>
              </w:rPr>
              <w:t xml:space="preserve"> 202</w:t>
            </w:r>
            <w:r w:rsidR="00BD47E2" w:rsidRPr="00305E91">
              <w:rPr>
                <w:sz w:val="21"/>
                <w:szCs w:val="21"/>
              </w:rPr>
              <w:t>5</w:t>
            </w:r>
            <w:r w:rsidRPr="00305E91">
              <w:rPr>
                <w:sz w:val="21"/>
                <w:szCs w:val="21"/>
              </w:rPr>
              <w:t>.</w:t>
            </w:r>
          </w:p>
          <w:p w14:paraId="3EEEF3ED" w14:textId="6E69CB4F" w:rsidR="00FA5E39" w:rsidRPr="00FA5E39" w:rsidRDefault="00FA5E39" w:rsidP="00663793">
            <w:pPr>
              <w:pStyle w:val="Imprint"/>
              <w:rPr>
                <w:sz w:val="21"/>
                <w:szCs w:val="21"/>
              </w:rPr>
            </w:pPr>
            <w:r w:rsidRPr="00FA5E39">
              <w:rPr>
                <w:rFonts w:cs="Arial"/>
                <w:b/>
                <w:bCs/>
                <w:color w:val="000000"/>
                <w:sz w:val="21"/>
                <w:szCs w:val="21"/>
              </w:rPr>
              <w:t xml:space="preserve">ISSN </w:t>
            </w:r>
            <w:r w:rsidRPr="00FA5E39">
              <w:rPr>
                <w:rFonts w:cs="Arial"/>
                <w:color w:val="000000"/>
                <w:sz w:val="21"/>
                <w:szCs w:val="21"/>
              </w:rPr>
              <w:t>2982-0375</w:t>
            </w:r>
            <w:r w:rsidRPr="00FA5E39">
              <w:rPr>
                <w:rFonts w:cs="Arial"/>
                <w:b/>
                <w:bCs/>
                <w:color w:val="000000"/>
                <w:sz w:val="21"/>
                <w:szCs w:val="21"/>
              </w:rPr>
              <w:t xml:space="preserve"> - Online (pdf/word)</w:t>
            </w:r>
          </w:p>
          <w:p w14:paraId="5942BDFD" w14:textId="6AAC1D82" w:rsidR="0055119B" w:rsidRDefault="29C5FA55" w:rsidP="00663793">
            <w:pPr>
              <w:pStyle w:val="Imprint"/>
            </w:pPr>
            <w:r w:rsidRPr="00FA5E39">
              <w:rPr>
                <w:rFonts w:eastAsia="Arial" w:cs="Arial"/>
                <w:sz w:val="21"/>
                <w:szCs w:val="21"/>
              </w:rPr>
              <w:t xml:space="preserve">Available at </w:t>
            </w:r>
            <w:hyperlink r:id="rId37">
              <w:r w:rsidRPr="00FA5E39">
                <w:rPr>
                  <w:rStyle w:val="Hyperlink"/>
                  <w:rFonts w:eastAsia="Arial" w:cs="Arial"/>
                  <w:sz w:val="21"/>
                  <w:szCs w:val="21"/>
                  <w:u w:val="single"/>
                </w:rPr>
                <w:t xml:space="preserve">Vaccination for healthcare workers </w:t>
              </w:r>
            </w:hyperlink>
            <w:r w:rsidRPr="00FA5E39">
              <w:rPr>
                <w:rFonts w:eastAsia="Arial" w:cs="Arial"/>
                <w:sz w:val="21"/>
                <w:szCs w:val="21"/>
              </w:rPr>
              <w:t>&lt;https://www.health.vic.gov.au/immunisation/vaccination-for-healthcare-workers&gt;</w:t>
            </w:r>
          </w:p>
        </w:tc>
      </w:tr>
      <w:bookmarkEnd w:id="0"/>
    </w:tbl>
    <w:p w14:paraId="675B86CD" w14:textId="77777777" w:rsidR="00162CA9" w:rsidRDefault="00162CA9" w:rsidP="00162CA9">
      <w:pPr>
        <w:pStyle w:val="Body"/>
      </w:pPr>
    </w:p>
    <w:sectPr w:rsidR="00162CA9" w:rsidSect="00E62622">
      <w:footerReference w:type="default" r:id="rId38"/>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F48AF" w14:textId="77777777" w:rsidR="007B4AAB" w:rsidRDefault="007B4AAB">
      <w:r>
        <w:separator/>
      </w:r>
    </w:p>
  </w:endnote>
  <w:endnote w:type="continuationSeparator" w:id="0">
    <w:p w14:paraId="519DD885" w14:textId="77777777" w:rsidR="007B4AAB" w:rsidRDefault="007B4AAB">
      <w:r>
        <w:continuationSeparator/>
      </w:r>
    </w:p>
  </w:endnote>
  <w:endnote w:type="continuationNotice" w:id="1">
    <w:p w14:paraId="176E6316" w14:textId="77777777" w:rsidR="007B4AAB" w:rsidRDefault="007B4A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42F4E" w14:textId="2B6EC8DD" w:rsidR="00E261B3" w:rsidRPr="00F65AA9" w:rsidRDefault="00CB1EA3" w:rsidP="00F84FA0">
    <w:pPr>
      <w:pStyle w:val="Footer"/>
    </w:pPr>
    <w:r>
      <w:rPr>
        <w:noProof/>
        <w:lang w:eastAsia="en-AU"/>
      </w:rPr>
      <mc:AlternateContent>
        <mc:Choice Requires="wps">
          <w:drawing>
            <wp:anchor distT="0" distB="0" distL="114300" distR="114300" simplePos="0" relativeHeight="251658250" behindDoc="0" locked="0" layoutInCell="0" allowOverlap="1" wp14:anchorId="541C9ED9" wp14:editId="53295823">
              <wp:simplePos x="0" y="0"/>
              <wp:positionH relativeFrom="page">
                <wp:posOffset>0</wp:posOffset>
              </wp:positionH>
              <wp:positionV relativeFrom="page">
                <wp:posOffset>10189210</wp:posOffset>
              </wp:positionV>
              <wp:extent cx="7560310" cy="311785"/>
              <wp:effectExtent l="0" t="0" r="0" b="12065"/>
              <wp:wrapNone/>
              <wp:docPr id="9" name="Text Box 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2408C8" w14:textId="316DF491" w:rsidR="00CB1EA3" w:rsidRPr="00CB1EA3" w:rsidRDefault="00CB1EA3" w:rsidP="00CB1EA3">
                          <w:pPr>
                            <w:spacing w:after="0"/>
                            <w:jc w:val="center"/>
                            <w:rPr>
                              <w:rFonts w:ascii="Arial Black" w:hAnsi="Arial Black"/>
                              <w:color w:val="000000"/>
                              <w:sz w:val="20"/>
                            </w:rPr>
                          </w:pPr>
                          <w:r w:rsidRPr="00CB1EA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1C9ED9" id="_x0000_t202" coordsize="21600,21600" o:spt="202" path="m,l,21600r21600,l21600,xe">
              <v:stroke joinstyle="miter"/>
              <v:path gradientshapeok="t" o:connecttype="rect"/>
            </v:shapetype>
            <v:shape id="Text Box 9"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A2408C8" w14:textId="316DF491" w:rsidR="00CB1EA3" w:rsidRPr="00CB1EA3" w:rsidRDefault="00CB1EA3" w:rsidP="00CB1EA3">
                    <w:pPr>
                      <w:spacing w:after="0"/>
                      <w:jc w:val="center"/>
                      <w:rPr>
                        <w:rFonts w:ascii="Arial Black" w:hAnsi="Arial Black"/>
                        <w:color w:val="000000"/>
                        <w:sz w:val="20"/>
                      </w:rPr>
                    </w:pPr>
                    <w:r w:rsidRPr="00CB1EA3">
                      <w:rPr>
                        <w:rFonts w:ascii="Arial Black" w:hAnsi="Arial Black"/>
                        <w:color w:val="000000"/>
                        <w:sz w:val="20"/>
                      </w:rPr>
                      <w:t>OFFICIAL</w:t>
                    </w:r>
                  </w:p>
                </w:txbxContent>
              </v:textbox>
              <w10:wrap anchorx="page" anchory="page"/>
            </v:shape>
          </w:pict>
        </mc:Fallback>
      </mc:AlternateContent>
    </w:r>
    <w:r w:rsidR="002F6195">
      <w:rPr>
        <w:noProof/>
        <w:lang w:eastAsia="en-AU"/>
      </w:rPr>
      <mc:AlternateContent>
        <mc:Choice Requires="wps">
          <w:drawing>
            <wp:anchor distT="0" distB="0" distL="114300" distR="114300" simplePos="0" relativeHeight="251658247" behindDoc="0" locked="0" layoutInCell="0" allowOverlap="1" wp14:anchorId="730B9249" wp14:editId="6335A7BF">
              <wp:simplePos x="0" y="0"/>
              <wp:positionH relativeFrom="page">
                <wp:posOffset>0</wp:posOffset>
              </wp:positionH>
              <wp:positionV relativeFrom="page">
                <wp:posOffset>10189210</wp:posOffset>
              </wp:positionV>
              <wp:extent cx="7560310" cy="311785"/>
              <wp:effectExtent l="0" t="0" r="0" b="12065"/>
              <wp:wrapNone/>
              <wp:docPr id="12" name="Text Box 1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EAB00B" w14:textId="5E492F11" w:rsidR="002F6195" w:rsidRPr="002F6195" w:rsidRDefault="002F6195" w:rsidP="002F6195">
                          <w:pPr>
                            <w:spacing w:after="0"/>
                            <w:jc w:val="center"/>
                            <w:rPr>
                              <w:rFonts w:ascii="Arial Black" w:hAnsi="Arial Black"/>
                              <w:color w:val="000000"/>
                              <w:sz w:val="20"/>
                            </w:rPr>
                          </w:pPr>
                          <w:r w:rsidRPr="002F619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30B9249" id="Text Box 12"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EAB00B" w14:textId="5E492F11" w:rsidR="002F6195" w:rsidRPr="002F6195" w:rsidRDefault="002F6195" w:rsidP="002F6195">
                    <w:pPr>
                      <w:spacing w:after="0"/>
                      <w:jc w:val="center"/>
                      <w:rPr>
                        <w:rFonts w:ascii="Arial Black" w:hAnsi="Arial Black"/>
                        <w:color w:val="000000"/>
                        <w:sz w:val="20"/>
                      </w:rPr>
                    </w:pPr>
                    <w:r w:rsidRPr="002F6195">
                      <w:rPr>
                        <w:rFonts w:ascii="Arial Black" w:hAnsi="Arial Black"/>
                        <w:color w:val="000000"/>
                        <w:sz w:val="20"/>
                      </w:rPr>
                      <w:t>OFFICIAL</w:t>
                    </w:r>
                  </w:p>
                </w:txbxContent>
              </v:textbox>
              <w10:wrap anchorx="page" anchory="page"/>
            </v:shape>
          </w:pict>
        </mc:Fallback>
      </mc:AlternateContent>
    </w:r>
    <w:r w:rsidR="00704147">
      <w:rPr>
        <w:noProof/>
        <w:lang w:eastAsia="en-AU"/>
      </w:rPr>
      <mc:AlternateContent>
        <mc:Choice Requires="wps">
          <w:drawing>
            <wp:anchor distT="0" distB="0" distL="114300" distR="114300" simplePos="0" relativeHeight="251658244" behindDoc="0" locked="0" layoutInCell="0" allowOverlap="1" wp14:anchorId="2B2A9EDE" wp14:editId="0CAF90D2">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1B68D2" w14:textId="06EE1C2D" w:rsidR="00704147" w:rsidRPr="00704147" w:rsidRDefault="00704147" w:rsidP="00704147">
                          <w:pPr>
                            <w:spacing w:after="0"/>
                            <w:jc w:val="center"/>
                            <w:rPr>
                              <w:rFonts w:ascii="Arial Black" w:hAnsi="Arial Black"/>
                              <w:color w:val="000000"/>
                              <w:sz w:val="20"/>
                            </w:rPr>
                          </w:pPr>
                          <w:r w:rsidRPr="0070414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B2A9EDE" id="Text Box 1"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41B68D2" w14:textId="06EE1C2D" w:rsidR="00704147" w:rsidRPr="00704147" w:rsidRDefault="00704147" w:rsidP="00704147">
                    <w:pPr>
                      <w:spacing w:after="0"/>
                      <w:jc w:val="center"/>
                      <w:rPr>
                        <w:rFonts w:ascii="Arial Black" w:hAnsi="Arial Black"/>
                        <w:color w:val="000000"/>
                        <w:sz w:val="20"/>
                      </w:rPr>
                    </w:pPr>
                    <w:r w:rsidRPr="00704147">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2" behindDoc="1" locked="1" layoutInCell="1" allowOverlap="1" wp14:anchorId="4D7CB41D" wp14:editId="44169E51">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2C464D7" wp14:editId="335D56A9">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916BF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2C464D7" id="Text Box 5" o:spid="_x0000_s1029"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4D916BF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E4E3D" w14:textId="1BB851FB" w:rsidR="00E261B3" w:rsidRDefault="00CB1EA3">
    <w:pPr>
      <w:pStyle w:val="Footer"/>
    </w:pPr>
    <w:r>
      <w:rPr>
        <w:noProof/>
      </w:rPr>
      <mc:AlternateContent>
        <mc:Choice Requires="wps">
          <w:drawing>
            <wp:anchor distT="0" distB="0" distL="114300" distR="114300" simplePos="1" relativeHeight="251658251" behindDoc="0" locked="0" layoutInCell="0" allowOverlap="1" wp14:anchorId="092DD6D7" wp14:editId="0CE87FBC">
              <wp:simplePos x="0" y="10189687"/>
              <wp:positionH relativeFrom="page">
                <wp:posOffset>0</wp:posOffset>
              </wp:positionH>
              <wp:positionV relativeFrom="page">
                <wp:posOffset>10189210</wp:posOffset>
              </wp:positionV>
              <wp:extent cx="7560310" cy="311785"/>
              <wp:effectExtent l="0" t="0" r="0" b="12065"/>
              <wp:wrapNone/>
              <wp:docPr id="10" name="Text Box 10"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B23C08" w14:textId="6A2A5237" w:rsidR="00CB1EA3" w:rsidRPr="00CB1EA3" w:rsidRDefault="00CB1EA3" w:rsidP="00CB1EA3">
                          <w:pPr>
                            <w:spacing w:after="0"/>
                            <w:jc w:val="center"/>
                            <w:rPr>
                              <w:rFonts w:ascii="Arial Black" w:hAnsi="Arial Black"/>
                              <w:color w:val="000000"/>
                              <w:sz w:val="20"/>
                            </w:rPr>
                          </w:pPr>
                          <w:r w:rsidRPr="00CB1EA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2DD6D7" id="_x0000_t202" coordsize="21600,21600" o:spt="202" path="m,l,21600r21600,l21600,xe">
              <v:stroke joinstyle="miter"/>
              <v:path gradientshapeok="t" o:connecttype="rect"/>
            </v:shapetype>
            <v:shape id="Text Box 10" o:spid="_x0000_s1030"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52B23C08" w14:textId="6A2A5237" w:rsidR="00CB1EA3" w:rsidRPr="00CB1EA3" w:rsidRDefault="00CB1EA3" w:rsidP="00CB1EA3">
                    <w:pPr>
                      <w:spacing w:after="0"/>
                      <w:jc w:val="center"/>
                      <w:rPr>
                        <w:rFonts w:ascii="Arial Black" w:hAnsi="Arial Black"/>
                        <w:color w:val="000000"/>
                        <w:sz w:val="20"/>
                      </w:rPr>
                    </w:pPr>
                    <w:r w:rsidRPr="00CB1EA3">
                      <w:rPr>
                        <w:rFonts w:ascii="Arial Black" w:hAnsi="Arial Black"/>
                        <w:color w:val="000000"/>
                        <w:sz w:val="20"/>
                      </w:rPr>
                      <w:t>OFFICIAL</w:t>
                    </w:r>
                  </w:p>
                </w:txbxContent>
              </v:textbox>
              <w10:wrap anchorx="page" anchory="page"/>
            </v:shape>
          </w:pict>
        </mc:Fallback>
      </mc:AlternateContent>
    </w:r>
    <w:r w:rsidR="002F6195">
      <w:rPr>
        <w:noProof/>
      </w:rPr>
      <mc:AlternateContent>
        <mc:Choice Requires="wps">
          <w:drawing>
            <wp:anchor distT="0" distB="0" distL="114300" distR="114300" simplePos="1" relativeHeight="251658248" behindDoc="0" locked="0" layoutInCell="0" allowOverlap="1" wp14:anchorId="0E97575C" wp14:editId="25ADE792">
              <wp:simplePos x="0" y="10189687"/>
              <wp:positionH relativeFrom="page">
                <wp:posOffset>0</wp:posOffset>
              </wp:positionH>
              <wp:positionV relativeFrom="page">
                <wp:posOffset>10189210</wp:posOffset>
              </wp:positionV>
              <wp:extent cx="7560310" cy="311785"/>
              <wp:effectExtent l="0" t="0" r="0" b="12065"/>
              <wp:wrapNone/>
              <wp:docPr id="13" name="Text Box 13"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71DC1B" w14:textId="07B000C1" w:rsidR="002F6195" w:rsidRPr="002F6195" w:rsidRDefault="002F6195" w:rsidP="002F6195">
                          <w:pPr>
                            <w:spacing w:after="0"/>
                            <w:jc w:val="center"/>
                            <w:rPr>
                              <w:rFonts w:ascii="Arial Black" w:hAnsi="Arial Black"/>
                              <w:color w:val="000000"/>
                              <w:sz w:val="20"/>
                            </w:rPr>
                          </w:pPr>
                          <w:r w:rsidRPr="002F619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E97575C" id="Text Box 13" o:spid="_x0000_s1031"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4071DC1B" w14:textId="07B000C1" w:rsidR="002F6195" w:rsidRPr="002F6195" w:rsidRDefault="002F6195" w:rsidP="002F6195">
                    <w:pPr>
                      <w:spacing w:after="0"/>
                      <w:jc w:val="center"/>
                      <w:rPr>
                        <w:rFonts w:ascii="Arial Black" w:hAnsi="Arial Black"/>
                        <w:color w:val="000000"/>
                        <w:sz w:val="20"/>
                      </w:rPr>
                    </w:pPr>
                    <w:r w:rsidRPr="002F6195">
                      <w:rPr>
                        <w:rFonts w:ascii="Arial Black" w:hAnsi="Arial Black"/>
                        <w:color w:val="000000"/>
                        <w:sz w:val="20"/>
                      </w:rPr>
                      <w:t>OFFICIAL</w:t>
                    </w:r>
                  </w:p>
                </w:txbxContent>
              </v:textbox>
              <w10:wrap anchorx="page" anchory="page"/>
            </v:shape>
          </w:pict>
        </mc:Fallback>
      </mc:AlternateContent>
    </w:r>
    <w:r w:rsidR="00704147">
      <w:rPr>
        <w:noProof/>
      </w:rPr>
      <mc:AlternateContent>
        <mc:Choice Requires="wps">
          <w:drawing>
            <wp:anchor distT="0" distB="0" distL="114300" distR="114300" simplePos="1" relativeHeight="251658245" behindDoc="0" locked="0" layoutInCell="0" allowOverlap="1" wp14:anchorId="3B37EC91" wp14:editId="41BB1F41">
              <wp:simplePos x="0" y="10189687"/>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47CD9A" w14:textId="6373BF6C" w:rsidR="00704147" w:rsidRPr="00704147" w:rsidRDefault="00704147" w:rsidP="00704147">
                          <w:pPr>
                            <w:spacing w:after="0"/>
                            <w:jc w:val="center"/>
                            <w:rPr>
                              <w:rFonts w:ascii="Arial Black" w:hAnsi="Arial Black"/>
                              <w:color w:val="000000"/>
                              <w:sz w:val="20"/>
                            </w:rPr>
                          </w:pPr>
                          <w:r w:rsidRPr="0070414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B37EC91" id="Text Box 3" o:spid="_x0000_s1032"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7A47CD9A" w14:textId="6373BF6C" w:rsidR="00704147" w:rsidRPr="00704147" w:rsidRDefault="00704147" w:rsidP="00704147">
                    <w:pPr>
                      <w:spacing w:after="0"/>
                      <w:jc w:val="center"/>
                      <w:rPr>
                        <w:rFonts w:ascii="Arial Black" w:hAnsi="Arial Black"/>
                        <w:color w:val="000000"/>
                        <w:sz w:val="20"/>
                      </w:rPr>
                    </w:pPr>
                    <w:r w:rsidRPr="00704147">
                      <w:rPr>
                        <w:rFonts w:ascii="Arial Black" w:hAnsi="Arial Black"/>
                        <w:color w:val="000000"/>
                        <w:sz w:val="20"/>
                      </w:rPr>
                      <w:t>OFFICIAL</w:t>
                    </w:r>
                  </w:p>
                </w:txbxContent>
              </v:textbox>
              <w10:wrap anchorx="page" anchory="page"/>
            </v:shape>
          </w:pict>
        </mc:Fallback>
      </mc:AlternateContent>
    </w:r>
    <w:r w:rsidR="00E261B3">
      <w:rPr>
        <w:noProof/>
      </w:rPr>
      <mc:AlternateContent>
        <mc:Choice Requires="wps">
          <w:drawing>
            <wp:anchor distT="0" distB="0" distL="114300" distR="114300" simplePos="1" relativeHeight="251658241" behindDoc="0" locked="0" layoutInCell="0" allowOverlap="1" wp14:anchorId="1ED260F9" wp14:editId="07DEE031">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FFDAD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ED260F9" id="Text Box 6" o:spid="_x0000_s1033"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5CFFDAD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490E9" w14:textId="1535430B" w:rsidR="00373890" w:rsidRPr="00F65AA9" w:rsidRDefault="00CB1EA3" w:rsidP="00F84FA0">
    <w:pPr>
      <w:pStyle w:val="Footer"/>
    </w:pPr>
    <w:r>
      <w:rPr>
        <w:noProof/>
      </w:rPr>
      <mc:AlternateContent>
        <mc:Choice Requires="wps">
          <w:drawing>
            <wp:anchor distT="0" distB="0" distL="114300" distR="114300" simplePos="0" relativeHeight="251658252" behindDoc="0" locked="0" layoutInCell="0" allowOverlap="1" wp14:anchorId="3759ACF3" wp14:editId="07773A71">
              <wp:simplePos x="0" y="0"/>
              <wp:positionH relativeFrom="page">
                <wp:posOffset>0</wp:posOffset>
              </wp:positionH>
              <wp:positionV relativeFrom="page">
                <wp:posOffset>10189210</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847C70" w14:textId="1A07BB6B" w:rsidR="00CB1EA3" w:rsidRPr="00CB1EA3" w:rsidRDefault="00CB1EA3" w:rsidP="00CB1EA3">
                          <w:pPr>
                            <w:spacing w:after="0"/>
                            <w:jc w:val="center"/>
                            <w:rPr>
                              <w:rFonts w:ascii="Arial Black" w:hAnsi="Arial Black"/>
                              <w:color w:val="000000"/>
                              <w:sz w:val="20"/>
                            </w:rPr>
                          </w:pPr>
                          <w:r w:rsidRPr="00CB1EA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59ACF3" id="_x0000_t202" coordsize="21600,21600" o:spt="202" path="m,l,21600r21600,l21600,xe">
              <v:stroke joinstyle="miter"/>
              <v:path gradientshapeok="t" o:connecttype="rect"/>
            </v:shapetype>
            <v:shape id="Text Box 11" o:spid="_x0000_s1034"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01847C70" w14:textId="1A07BB6B" w:rsidR="00CB1EA3" w:rsidRPr="00CB1EA3" w:rsidRDefault="00CB1EA3" w:rsidP="00CB1EA3">
                    <w:pPr>
                      <w:spacing w:after="0"/>
                      <w:jc w:val="center"/>
                      <w:rPr>
                        <w:rFonts w:ascii="Arial Black" w:hAnsi="Arial Black"/>
                        <w:color w:val="000000"/>
                        <w:sz w:val="20"/>
                      </w:rPr>
                    </w:pPr>
                    <w:r w:rsidRPr="00CB1EA3">
                      <w:rPr>
                        <w:rFonts w:ascii="Arial Black" w:hAnsi="Arial Black"/>
                        <w:color w:val="000000"/>
                        <w:sz w:val="20"/>
                      </w:rPr>
                      <w:t>OFFICIAL</w:t>
                    </w:r>
                  </w:p>
                </w:txbxContent>
              </v:textbox>
              <w10:wrap anchorx="page" anchory="page"/>
            </v:shape>
          </w:pict>
        </mc:Fallback>
      </mc:AlternateContent>
    </w:r>
    <w:r w:rsidR="002F6195">
      <w:rPr>
        <w:noProof/>
      </w:rPr>
      <mc:AlternateContent>
        <mc:Choice Requires="wps">
          <w:drawing>
            <wp:anchor distT="0" distB="0" distL="114300" distR="114300" simplePos="0" relativeHeight="251658249" behindDoc="0" locked="0" layoutInCell="0" allowOverlap="1" wp14:anchorId="07EE1D2D" wp14:editId="149DC2BA">
              <wp:simplePos x="0" y="0"/>
              <wp:positionH relativeFrom="page">
                <wp:posOffset>0</wp:posOffset>
              </wp:positionH>
              <wp:positionV relativeFrom="page">
                <wp:posOffset>10189210</wp:posOffset>
              </wp:positionV>
              <wp:extent cx="7560310" cy="311785"/>
              <wp:effectExtent l="0" t="0" r="0" b="12065"/>
              <wp:wrapNone/>
              <wp:docPr id="14" name="Text Box 14"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4584AC" w14:textId="35905663" w:rsidR="002F6195" w:rsidRPr="002F6195" w:rsidRDefault="002F6195" w:rsidP="002F6195">
                          <w:pPr>
                            <w:spacing w:after="0"/>
                            <w:jc w:val="center"/>
                            <w:rPr>
                              <w:rFonts w:ascii="Arial Black" w:hAnsi="Arial Black"/>
                              <w:color w:val="000000"/>
                              <w:sz w:val="20"/>
                            </w:rPr>
                          </w:pPr>
                          <w:r w:rsidRPr="002F619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7EE1D2D" id="Text Box 14" o:spid="_x0000_s1035"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sccBiGAIAACsEAAAOAAAAAAAAAAAAAAAAAC4CAABkcnMvZTJvRG9jLnhtbFBLAQItABQA&#10;BgAIAAAAIQBIDV6a3wAAAAsBAAAPAAAAAAAAAAAAAAAAAHIEAABkcnMvZG93bnJldi54bWxQSwUG&#10;AAAAAAQABADzAAAAfgUAAAAA&#10;" o:allowincell="f" filled="f" stroked="f" strokeweight=".5pt">
              <v:textbox inset=",0,,0">
                <w:txbxContent>
                  <w:p w14:paraId="294584AC" w14:textId="35905663" w:rsidR="002F6195" w:rsidRPr="002F6195" w:rsidRDefault="002F6195" w:rsidP="002F6195">
                    <w:pPr>
                      <w:spacing w:after="0"/>
                      <w:jc w:val="center"/>
                      <w:rPr>
                        <w:rFonts w:ascii="Arial Black" w:hAnsi="Arial Black"/>
                        <w:color w:val="000000"/>
                        <w:sz w:val="20"/>
                      </w:rPr>
                    </w:pPr>
                    <w:r w:rsidRPr="002F6195">
                      <w:rPr>
                        <w:rFonts w:ascii="Arial Black" w:hAnsi="Arial Black"/>
                        <w:color w:val="000000"/>
                        <w:sz w:val="20"/>
                      </w:rPr>
                      <w:t>OFFICIAL</w:t>
                    </w:r>
                  </w:p>
                </w:txbxContent>
              </v:textbox>
              <w10:wrap anchorx="page" anchory="page"/>
            </v:shape>
          </w:pict>
        </mc:Fallback>
      </mc:AlternateContent>
    </w:r>
    <w:r w:rsidR="00704147">
      <w:rPr>
        <w:noProof/>
      </w:rPr>
      <mc:AlternateContent>
        <mc:Choice Requires="wps">
          <w:drawing>
            <wp:anchor distT="0" distB="0" distL="114300" distR="114300" simplePos="0" relativeHeight="251658246" behindDoc="0" locked="0" layoutInCell="0" allowOverlap="1" wp14:anchorId="02393E20" wp14:editId="72C9BE86">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A72B1A" w14:textId="4F255E6B" w:rsidR="00704147" w:rsidRPr="00704147" w:rsidRDefault="00704147" w:rsidP="00704147">
                          <w:pPr>
                            <w:spacing w:after="0"/>
                            <w:jc w:val="center"/>
                            <w:rPr>
                              <w:rFonts w:ascii="Arial Black" w:hAnsi="Arial Black"/>
                              <w:color w:val="000000"/>
                              <w:sz w:val="20"/>
                            </w:rPr>
                          </w:pPr>
                          <w:r w:rsidRPr="0070414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2393E20" id="Text Box 4" o:spid="_x0000_s1036"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N96asUXAgAALAQAAA4AAAAAAAAAAAAAAAAALgIAAGRycy9lMm9Eb2MueG1sUEsBAi0AFAAG&#10;AAgAAAAhAEgNXprfAAAACwEAAA8AAAAAAAAAAAAAAAAAcQQAAGRycy9kb3ducmV2LnhtbFBLBQYA&#10;AAAABAAEAPMAAAB9BQAAAAA=&#10;" o:allowincell="f" filled="f" stroked="f" strokeweight=".5pt">
              <v:textbox inset=",0,,0">
                <w:txbxContent>
                  <w:p w14:paraId="2FA72B1A" w14:textId="4F255E6B" w:rsidR="00704147" w:rsidRPr="00704147" w:rsidRDefault="00704147" w:rsidP="00704147">
                    <w:pPr>
                      <w:spacing w:after="0"/>
                      <w:jc w:val="center"/>
                      <w:rPr>
                        <w:rFonts w:ascii="Arial Black" w:hAnsi="Arial Black"/>
                        <w:color w:val="000000"/>
                        <w:sz w:val="20"/>
                      </w:rPr>
                    </w:pPr>
                    <w:r w:rsidRPr="00704147">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0C4B5FF7" wp14:editId="42AD47FE">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E0989B"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C4B5FF7" id="Text Box 7" o:spid="_x0000_s1037"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tN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c6LbKA+4H4OBuq95UuFQ6yY&#10;Dy/MIdc4N+o3POMhNWAzOFqUNOB+/c0f85ECjFLSoXYq6n/umBOU6O8Gybkrrq+j2NIFDffeuzl5&#10;za59AJRlgS/E8mTG3KBPpnTQvqG8F7Ebhpjh2LOim5P5EAYl4/PgYrFISSgry8LKrC2PpSOcEdrX&#10;/o05e8Q/IHNPcFIXKz/QMOQORCx2AaRKHEWABzSPuKMkE8vH5xM1//6esi6PfP4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C/1600XAgAALAQAAA4AAAAAAAAAAAAAAAAALgIAAGRycy9lMm9Eb2MueG1sUEsBAi0AFAAG&#10;AAgAAAAhAEgNXprfAAAACwEAAA8AAAAAAAAAAAAAAAAAcQQAAGRycy9kb3ducmV2LnhtbFBLBQYA&#10;AAAABAAEAPMAAAB9BQAAAAA=&#10;" o:allowincell="f" filled="f" stroked="f" strokeweight=".5pt">
              <v:textbox inset=",0,,0">
                <w:txbxContent>
                  <w:p w14:paraId="51E0989B"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BC733" w14:textId="77777777" w:rsidR="007B4AAB" w:rsidRDefault="007B4AAB" w:rsidP="002862F1">
      <w:pPr>
        <w:spacing w:before="120"/>
      </w:pPr>
      <w:r>
        <w:separator/>
      </w:r>
    </w:p>
  </w:footnote>
  <w:footnote w:type="continuationSeparator" w:id="0">
    <w:p w14:paraId="7DB474A2" w14:textId="77777777" w:rsidR="007B4AAB" w:rsidRDefault="007B4AAB">
      <w:r>
        <w:continuationSeparator/>
      </w:r>
    </w:p>
  </w:footnote>
  <w:footnote w:type="continuationNotice" w:id="1">
    <w:p w14:paraId="77E4305A" w14:textId="77777777" w:rsidR="007B4AAB" w:rsidRDefault="007B4A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BC263"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0F212" w14:textId="1496D23A" w:rsidR="00E261B3" w:rsidRPr="0051568D" w:rsidRDefault="00047ACC" w:rsidP="0011701A">
    <w:pPr>
      <w:pStyle w:val="Header"/>
    </w:pPr>
    <w:r>
      <w:t>202</w:t>
    </w:r>
    <w:r w:rsidR="00EF5EC4">
      <w:t>5</w:t>
    </w:r>
    <w:r>
      <w:t xml:space="preserve"> Healthcare worker influenza immunisation program</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intelligence2.xml><?xml version="1.0" encoding="utf-8"?>
<int2:intelligence xmlns:int2="http://schemas.microsoft.com/office/intelligence/2020/intelligence" xmlns:oel="http://schemas.microsoft.com/office/2019/extlst">
  <int2:observations>
    <int2:textHash int2:hashCode="w3AlPzHJ0W5eGL" int2:id="ylOkFI69">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7091DE2"/>
    <w:multiLevelType w:val="hybridMultilevel"/>
    <w:tmpl w:val="BDBEAF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71309BC"/>
    <w:multiLevelType w:val="hybridMultilevel"/>
    <w:tmpl w:val="50A641C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0B8D43DB"/>
    <w:multiLevelType w:val="multilevel"/>
    <w:tmpl w:val="1D06E7FE"/>
    <w:numStyleLink w:val="ZZNumbersdigit"/>
  </w:abstractNum>
  <w:abstractNum w:abstractNumId="16"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95B7A92"/>
    <w:multiLevelType w:val="hybridMultilevel"/>
    <w:tmpl w:val="F46ED104"/>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E374897"/>
    <w:multiLevelType w:val="hybridMultilevel"/>
    <w:tmpl w:val="11F41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F634916"/>
    <w:multiLevelType w:val="hybridMultilevel"/>
    <w:tmpl w:val="3C62DE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D761DC4"/>
    <w:multiLevelType w:val="hybridMultilevel"/>
    <w:tmpl w:val="BDBEAF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E1325A2"/>
    <w:multiLevelType w:val="hybridMultilevel"/>
    <w:tmpl w:val="D7206D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5"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42E33562"/>
    <w:multiLevelType w:val="hybridMultilevel"/>
    <w:tmpl w:val="4D2ADC3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15:restartNumberingAfterBreak="0">
    <w:nsid w:val="47263648"/>
    <w:multiLevelType w:val="hybridMultilevel"/>
    <w:tmpl w:val="6524A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8A71A9"/>
    <w:multiLevelType w:val="hybridMultilevel"/>
    <w:tmpl w:val="61CE7EDE"/>
    <w:lvl w:ilvl="0" w:tplc="6F465C3C">
      <w:start w:val="1"/>
      <w:numFmt w:val="bullet"/>
      <w:lvlText w:val="•"/>
      <w:lvlJc w:val="left"/>
      <w:pPr>
        <w:tabs>
          <w:tab w:val="num" w:pos="720"/>
        </w:tabs>
        <w:ind w:left="720" w:hanging="360"/>
      </w:pPr>
      <w:rPr>
        <w:rFonts w:ascii="Arial" w:hAnsi="Arial" w:hint="default"/>
      </w:rPr>
    </w:lvl>
    <w:lvl w:ilvl="1" w:tplc="DA06CBD4" w:tentative="1">
      <w:start w:val="1"/>
      <w:numFmt w:val="bullet"/>
      <w:lvlText w:val="•"/>
      <w:lvlJc w:val="left"/>
      <w:pPr>
        <w:tabs>
          <w:tab w:val="num" w:pos="1440"/>
        </w:tabs>
        <w:ind w:left="1440" w:hanging="360"/>
      </w:pPr>
      <w:rPr>
        <w:rFonts w:ascii="Arial" w:hAnsi="Arial" w:hint="default"/>
      </w:rPr>
    </w:lvl>
    <w:lvl w:ilvl="2" w:tplc="2DD6C85E" w:tentative="1">
      <w:start w:val="1"/>
      <w:numFmt w:val="bullet"/>
      <w:lvlText w:val="•"/>
      <w:lvlJc w:val="left"/>
      <w:pPr>
        <w:tabs>
          <w:tab w:val="num" w:pos="2160"/>
        </w:tabs>
        <w:ind w:left="2160" w:hanging="360"/>
      </w:pPr>
      <w:rPr>
        <w:rFonts w:ascii="Arial" w:hAnsi="Arial" w:hint="default"/>
      </w:rPr>
    </w:lvl>
    <w:lvl w:ilvl="3" w:tplc="435A2856" w:tentative="1">
      <w:start w:val="1"/>
      <w:numFmt w:val="bullet"/>
      <w:lvlText w:val="•"/>
      <w:lvlJc w:val="left"/>
      <w:pPr>
        <w:tabs>
          <w:tab w:val="num" w:pos="2880"/>
        </w:tabs>
        <w:ind w:left="2880" w:hanging="360"/>
      </w:pPr>
      <w:rPr>
        <w:rFonts w:ascii="Arial" w:hAnsi="Arial" w:hint="default"/>
      </w:rPr>
    </w:lvl>
    <w:lvl w:ilvl="4" w:tplc="D8D29F26" w:tentative="1">
      <w:start w:val="1"/>
      <w:numFmt w:val="bullet"/>
      <w:lvlText w:val="•"/>
      <w:lvlJc w:val="left"/>
      <w:pPr>
        <w:tabs>
          <w:tab w:val="num" w:pos="3600"/>
        </w:tabs>
        <w:ind w:left="3600" w:hanging="360"/>
      </w:pPr>
      <w:rPr>
        <w:rFonts w:ascii="Arial" w:hAnsi="Arial" w:hint="default"/>
      </w:rPr>
    </w:lvl>
    <w:lvl w:ilvl="5" w:tplc="EC6205D6" w:tentative="1">
      <w:start w:val="1"/>
      <w:numFmt w:val="bullet"/>
      <w:lvlText w:val="•"/>
      <w:lvlJc w:val="left"/>
      <w:pPr>
        <w:tabs>
          <w:tab w:val="num" w:pos="4320"/>
        </w:tabs>
        <w:ind w:left="4320" w:hanging="360"/>
      </w:pPr>
      <w:rPr>
        <w:rFonts w:ascii="Arial" w:hAnsi="Arial" w:hint="default"/>
      </w:rPr>
    </w:lvl>
    <w:lvl w:ilvl="6" w:tplc="55B8E650" w:tentative="1">
      <w:start w:val="1"/>
      <w:numFmt w:val="bullet"/>
      <w:lvlText w:val="•"/>
      <w:lvlJc w:val="left"/>
      <w:pPr>
        <w:tabs>
          <w:tab w:val="num" w:pos="5040"/>
        </w:tabs>
        <w:ind w:left="5040" w:hanging="360"/>
      </w:pPr>
      <w:rPr>
        <w:rFonts w:ascii="Arial" w:hAnsi="Arial" w:hint="default"/>
      </w:rPr>
    </w:lvl>
    <w:lvl w:ilvl="7" w:tplc="4B323CAA" w:tentative="1">
      <w:start w:val="1"/>
      <w:numFmt w:val="bullet"/>
      <w:lvlText w:val="•"/>
      <w:lvlJc w:val="left"/>
      <w:pPr>
        <w:tabs>
          <w:tab w:val="num" w:pos="5760"/>
        </w:tabs>
        <w:ind w:left="5760" w:hanging="360"/>
      </w:pPr>
      <w:rPr>
        <w:rFonts w:ascii="Arial" w:hAnsi="Arial" w:hint="default"/>
      </w:rPr>
    </w:lvl>
    <w:lvl w:ilvl="8" w:tplc="C4D8281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FFA65C0"/>
    <w:multiLevelType w:val="hybridMultilevel"/>
    <w:tmpl w:val="70AE3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27A885"/>
    <w:multiLevelType w:val="hybridMultilevel"/>
    <w:tmpl w:val="84064D3E"/>
    <w:lvl w:ilvl="0" w:tplc="A18C0FA4">
      <w:start w:val="1"/>
      <w:numFmt w:val="decimal"/>
      <w:lvlText w:val="%1."/>
      <w:lvlJc w:val="left"/>
      <w:pPr>
        <w:ind w:left="720" w:hanging="360"/>
      </w:pPr>
    </w:lvl>
    <w:lvl w:ilvl="1" w:tplc="72B85B6E">
      <w:start w:val="1"/>
      <w:numFmt w:val="lowerLetter"/>
      <w:lvlText w:val="%2."/>
      <w:lvlJc w:val="left"/>
      <w:pPr>
        <w:ind w:left="1440" w:hanging="360"/>
      </w:pPr>
    </w:lvl>
    <w:lvl w:ilvl="2" w:tplc="039CFB1A">
      <w:start w:val="1"/>
      <w:numFmt w:val="lowerRoman"/>
      <w:lvlText w:val="%3."/>
      <w:lvlJc w:val="right"/>
      <w:pPr>
        <w:ind w:left="2160" w:hanging="180"/>
      </w:pPr>
    </w:lvl>
    <w:lvl w:ilvl="3" w:tplc="BB540284">
      <w:start w:val="1"/>
      <w:numFmt w:val="decimal"/>
      <w:lvlText w:val="%4."/>
      <w:lvlJc w:val="left"/>
      <w:pPr>
        <w:ind w:left="2880" w:hanging="360"/>
      </w:pPr>
    </w:lvl>
    <w:lvl w:ilvl="4" w:tplc="B92EAA54">
      <w:start w:val="1"/>
      <w:numFmt w:val="lowerLetter"/>
      <w:lvlText w:val="%5."/>
      <w:lvlJc w:val="left"/>
      <w:pPr>
        <w:ind w:left="3600" w:hanging="360"/>
      </w:pPr>
    </w:lvl>
    <w:lvl w:ilvl="5" w:tplc="0DD60D6E">
      <w:start w:val="1"/>
      <w:numFmt w:val="lowerRoman"/>
      <w:lvlText w:val="%6."/>
      <w:lvlJc w:val="right"/>
      <w:pPr>
        <w:ind w:left="4320" w:hanging="180"/>
      </w:pPr>
    </w:lvl>
    <w:lvl w:ilvl="6" w:tplc="8F44ADCC">
      <w:start w:val="1"/>
      <w:numFmt w:val="decimal"/>
      <w:lvlText w:val="%7."/>
      <w:lvlJc w:val="left"/>
      <w:pPr>
        <w:ind w:left="5040" w:hanging="360"/>
      </w:pPr>
    </w:lvl>
    <w:lvl w:ilvl="7" w:tplc="114CF030">
      <w:start w:val="1"/>
      <w:numFmt w:val="lowerLetter"/>
      <w:lvlText w:val="%8."/>
      <w:lvlJc w:val="left"/>
      <w:pPr>
        <w:ind w:left="5760" w:hanging="360"/>
      </w:pPr>
    </w:lvl>
    <w:lvl w:ilvl="8" w:tplc="105C193A">
      <w:start w:val="1"/>
      <w:numFmt w:val="lowerRoman"/>
      <w:lvlText w:val="%9."/>
      <w:lvlJc w:val="right"/>
      <w:pPr>
        <w:ind w:left="6480" w:hanging="180"/>
      </w:pPr>
    </w:lvl>
  </w:abstractNum>
  <w:abstractNum w:abstractNumId="32" w15:restartNumberingAfterBreak="0">
    <w:nsid w:val="52BC477E"/>
    <w:multiLevelType w:val="hybridMultilevel"/>
    <w:tmpl w:val="960A9ACA"/>
    <w:lvl w:ilvl="0" w:tplc="E3BE9726">
      <w:start w:val="1"/>
      <w:numFmt w:val="decimal"/>
      <w:lvlText w:val="%1."/>
      <w:lvlJc w:val="left"/>
      <w:pPr>
        <w:ind w:left="720" w:hanging="360"/>
      </w:pPr>
    </w:lvl>
    <w:lvl w:ilvl="1" w:tplc="0A304F5A">
      <w:start w:val="1"/>
      <w:numFmt w:val="lowerLetter"/>
      <w:lvlText w:val="%2."/>
      <w:lvlJc w:val="left"/>
      <w:pPr>
        <w:ind w:left="1440" w:hanging="360"/>
      </w:pPr>
    </w:lvl>
    <w:lvl w:ilvl="2" w:tplc="B7327546">
      <w:start w:val="1"/>
      <w:numFmt w:val="lowerRoman"/>
      <w:lvlText w:val="%3."/>
      <w:lvlJc w:val="right"/>
      <w:pPr>
        <w:ind w:left="2160" w:hanging="180"/>
      </w:pPr>
    </w:lvl>
    <w:lvl w:ilvl="3" w:tplc="65D6578E">
      <w:start w:val="1"/>
      <w:numFmt w:val="decimal"/>
      <w:lvlText w:val="%4."/>
      <w:lvlJc w:val="left"/>
      <w:pPr>
        <w:ind w:left="2880" w:hanging="360"/>
      </w:pPr>
    </w:lvl>
    <w:lvl w:ilvl="4" w:tplc="76B810EA">
      <w:start w:val="1"/>
      <w:numFmt w:val="lowerLetter"/>
      <w:lvlText w:val="%5."/>
      <w:lvlJc w:val="left"/>
      <w:pPr>
        <w:ind w:left="3600" w:hanging="360"/>
      </w:pPr>
    </w:lvl>
    <w:lvl w:ilvl="5" w:tplc="35C05B64">
      <w:start w:val="1"/>
      <w:numFmt w:val="lowerRoman"/>
      <w:lvlText w:val="%6."/>
      <w:lvlJc w:val="right"/>
      <w:pPr>
        <w:ind w:left="4320" w:hanging="180"/>
      </w:pPr>
    </w:lvl>
    <w:lvl w:ilvl="6" w:tplc="6D527F48">
      <w:start w:val="1"/>
      <w:numFmt w:val="decimal"/>
      <w:lvlText w:val="%7."/>
      <w:lvlJc w:val="left"/>
      <w:pPr>
        <w:ind w:left="5040" w:hanging="360"/>
      </w:pPr>
    </w:lvl>
    <w:lvl w:ilvl="7" w:tplc="90069DE0">
      <w:start w:val="1"/>
      <w:numFmt w:val="lowerLetter"/>
      <w:lvlText w:val="%8."/>
      <w:lvlJc w:val="left"/>
      <w:pPr>
        <w:ind w:left="5760" w:hanging="360"/>
      </w:pPr>
    </w:lvl>
    <w:lvl w:ilvl="8" w:tplc="057016FE">
      <w:start w:val="1"/>
      <w:numFmt w:val="lowerRoman"/>
      <w:lvlText w:val="%9."/>
      <w:lvlJc w:val="right"/>
      <w:pPr>
        <w:ind w:left="6480" w:hanging="180"/>
      </w:pPr>
    </w:lvl>
  </w:abstractNum>
  <w:abstractNum w:abstractNumId="3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5" w15:restartNumberingAfterBreak="0">
    <w:nsid w:val="5B354A23"/>
    <w:multiLevelType w:val="hybridMultilevel"/>
    <w:tmpl w:val="BE66E01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7"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7A30C8F"/>
    <w:multiLevelType w:val="hybridMultilevel"/>
    <w:tmpl w:val="DD105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35226138">
    <w:abstractNumId w:val="31"/>
  </w:num>
  <w:num w:numId="2" w16cid:durableId="1511291074">
    <w:abstractNumId w:val="10"/>
  </w:num>
  <w:num w:numId="3" w16cid:durableId="1677807053">
    <w:abstractNumId w:val="24"/>
  </w:num>
  <w:num w:numId="4" w16cid:durableId="14054513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06826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74986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72389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3088598">
    <w:abstractNumId w:val="34"/>
  </w:num>
  <w:num w:numId="9" w16cid:durableId="2028822014">
    <w:abstractNumId w:val="21"/>
  </w:num>
  <w:num w:numId="10" w16cid:durableId="674109426">
    <w:abstractNumId w:val="33"/>
  </w:num>
  <w:num w:numId="11" w16cid:durableId="15588571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4491522">
    <w:abstractNumId w:val="36"/>
  </w:num>
  <w:num w:numId="13" w16cid:durableId="200853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3445578">
    <w:abstractNumId w:val="25"/>
  </w:num>
  <w:num w:numId="15" w16cid:durableId="4104659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42545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96742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6399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7165558">
    <w:abstractNumId w:val="38"/>
  </w:num>
  <w:num w:numId="20" w16cid:durableId="20393103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75227941">
    <w:abstractNumId w:val="16"/>
  </w:num>
  <w:num w:numId="22" w16cid:durableId="281109712">
    <w:abstractNumId w:val="12"/>
  </w:num>
  <w:num w:numId="23" w16cid:durableId="15994792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57138523">
    <w:abstractNumId w:val="17"/>
  </w:num>
  <w:num w:numId="25" w16cid:durableId="1477380196">
    <w:abstractNumId w:val="39"/>
  </w:num>
  <w:num w:numId="26" w16cid:durableId="782505303">
    <w:abstractNumId w:val="37"/>
  </w:num>
  <w:num w:numId="27" w16cid:durableId="1567568313">
    <w:abstractNumId w:val="28"/>
  </w:num>
  <w:num w:numId="28" w16cid:durableId="1010986035">
    <w:abstractNumId w:val="11"/>
  </w:num>
  <w:num w:numId="29" w16cid:durableId="424695361">
    <w:abstractNumId w:val="41"/>
  </w:num>
  <w:num w:numId="30" w16cid:durableId="1804273055">
    <w:abstractNumId w:val="9"/>
  </w:num>
  <w:num w:numId="31" w16cid:durableId="362873309">
    <w:abstractNumId w:val="7"/>
  </w:num>
  <w:num w:numId="32" w16cid:durableId="939069894">
    <w:abstractNumId w:val="6"/>
  </w:num>
  <w:num w:numId="33" w16cid:durableId="841239578">
    <w:abstractNumId w:val="5"/>
  </w:num>
  <w:num w:numId="34" w16cid:durableId="871500892">
    <w:abstractNumId w:val="4"/>
  </w:num>
  <w:num w:numId="35" w16cid:durableId="1161041189">
    <w:abstractNumId w:val="8"/>
  </w:num>
  <w:num w:numId="36" w16cid:durableId="2055931655">
    <w:abstractNumId w:val="3"/>
  </w:num>
  <w:num w:numId="37" w16cid:durableId="1250580669">
    <w:abstractNumId w:val="2"/>
  </w:num>
  <w:num w:numId="38" w16cid:durableId="1063796074">
    <w:abstractNumId w:val="1"/>
  </w:num>
  <w:num w:numId="39" w16cid:durableId="481850491">
    <w:abstractNumId w:val="0"/>
  </w:num>
  <w:num w:numId="40" w16cid:durableId="18839017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29717986">
    <w:abstractNumId w:val="20"/>
  </w:num>
  <w:num w:numId="42" w16cid:durableId="206069870">
    <w:abstractNumId w:val="32"/>
  </w:num>
  <w:num w:numId="43" w16cid:durableId="1864903789">
    <w:abstractNumId w:val="29"/>
  </w:num>
  <w:num w:numId="44" w16cid:durableId="1362777479">
    <w:abstractNumId w:val="13"/>
  </w:num>
  <w:num w:numId="45" w16cid:durableId="463814338">
    <w:abstractNumId w:val="22"/>
  </w:num>
  <w:num w:numId="46" w16cid:durableId="473915662">
    <w:abstractNumId w:val="30"/>
  </w:num>
  <w:num w:numId="47" w16cid:durableId="44450503">
    <w:abstractNumId w:val="19"/>
  </w:num>
  <w:num w:numId="48" w16cid:durableId="1322733529">
    <w:abstractNumId w:val="14"/>
  </w:num>
  <w:num w:numId="49" w16cid:durableId="1474710498">
    <w:abstractNumId w:val="35"/>
  </w:num>
  <w:num w:numId="50" w16cid:durableId="847401812">
    <w:abstractNumId w:val="40"/>
  </w:num>
  <w:num w:numId="51" w16cid:durableId="802384514">
    <w:abstractNumId w:val="26"/>
  </w:num>
  <w:num w:numId="52" w16cid:durableId="879979785">
    <w:abstractNumId w:val="27"/>
  </w:num>
  <w:num w:numId="53" w16cid:durableId="1385908343">
    <w:abstractNumId w:val="23"/>
  </w:num>
  <w:num w:numId="54" w16cid:durableId="397635894">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EB4"/>
    <w:rsid w:val="0000066B"/>
    <w:rsid w:val="00000719"/>
    <w:rsid w:val="00003403"/>
    <w:rsid w:val="00005347"/>
    <w:rsid w:val="00006419"/>
    <w:rsid w:val="000072B6"/>
    <w:rsid w:val="0001021B"/>
    <w:rsid w:val="000116A7"/>
    <w:rsid w:val="00011D89"/>
    <w:rsid w:val="00013509"/>
    <w:rsid w:val="000154FD"/>
    <w:rsid w:val="00015A11"/>
    <w:rsid w:val="000168D4"/>
    <w:rsid w:val="00016ABB"/>
    <w:rsid w:val="00016FBF"/>
    <w:rsid w:val="00017B02"/>
    <w:rsid w:val="00017B9E"/>
    <w:rsid w:val="00017FE7"/>
    <w:rsid w:val="000206B0"/>
    <w:rsid w:val="000206CA"/>
    <w:rsid w:val="000208CF"/>
    <w:rsid w:val="00020956"/>
    <w:rsid w:val="00020F7E"/>
    <w:rsid w:val="00022241"/>
    <w:rsid w:val="00022271"/>
    <w:rsid w:val="00022869"/>
    <w:rsid w:val="000235E8"/>
    <w:rsid w:val="000247AB"/>
    <w:rsid w:val="00024D89"/>
    <w:rsid w:val="000250B6"/>
    <w:rsid w:val="00026ABB"/>
    <w:rsid w:val="00027621"/>
    <w:rsid w:val="000313B7"/>
    <w:rsid w:val="000316B3"/>
    <w:rsid w:val="000337DC"/>
    <w:rsid w:val="00033D81"/>
    <w:rsid w:val="00034117"/>
    <w:rsid w:val="00034707"/>
    <w:rsid w:val="00034886"/>
    <w:rsid w:val="000361C1"/>
    <w:rsid w:val="00037366"/>
    <w:rsid w:val="00041BF0"/>
    <w:rsid w:val="00041E23"/>
    <w:rsid w:val="0004236B"/>
    <w:rsid w:val="00042C8A"/>
    <w:rsid w:val="0004536B"/>
    <w:rsid w:val="00046B68"/>
    <w:rsid w:val="00047ACC"/>
    <w:rsid w:val="00047C09"/>
    <w:rsid w:val="00047E50"/>
    <w:rsid w:val="000505C7"/>
    <w:rsid w:val="00050B1C"/>
    <w:rsid w:val="00051FC5"/>
    <w:rsid w:val="000527DD"/>
    <w:rsid w:val="00052D52"/>
    <w:rsid w:val="000537CC"/>
    <w:rsid w:val="00053CFF"/>
    <w:rsid w:val="00053ECF"/>
    <w:rsid w:val="000578B2"/>
    <w:rsid w:val="000600C5"/>
    <w:rsid w:val="00060959"/>
    <w:rsid w:val="00060C8F"/>
    <w:rsid w:val="00061C1B"/>
    <w:rsid w:val="0006298A"/>
    <w:rsid w:val="00063DF2"/>
    <w:rsid w:val="000663CD"/>
    <w:rsid w:val="00067E77"/>
    <w:rsid w:val="00072C7A"/>
    <w:rsid w:val="0007310E"/>
    <w:rsid w:val="000733FE"/>
    <w:rsid w:val="00074219"/>
    <w:rsid w:val="00074ED5"/>
    <w:rsid w:val="0007594D"/>
    <w:rsid w:val="00075D78"/>
    <w:rsid w:val="00077BD4"/>
    <w:rsid w:val="0008245F"/>
    <w:rsid w:val="000835C6"/>
    <w:rsid w:val="0008508E"/>
    <w:rsid w:val="000851BD"/>
    <w:rsid w:val="00087951"/>
    <w:rsid w:val="00087A14"/>
    <w:rsid w:val="00087E94"/>
    <w:rsid w:val="0009113B"/>
    <w:rsid w:val="00091C8F"/>
    <w:rsid w:val="00093224"/>
    <w:rsid w:val="00093402"/>
    <w:rsid w:val="00094DA3"/>
    <w:rsid w:val="00095D1F"/>
    <w:rsid w:val="00095E7A"/>
    <w:rsid w:val="00096CD1"/>
    <w:rsid w:val="000973E2"/>
    <w:rsid w:val="00097A89"/>
    <w:rsid w:val="000A012C"/>
    <w:rsid w:val="000A0EB9"/>
    <w:rsid w:val="000A186C"/>
    <w:rsid w:val="000A1EA4"/>
    <w:rsid w:val="000A2476"/>
    <w:rsid w:val="000A3B5E"/>
    <w:rsid w:val="000A3DBA"/>
    <w:rsid w:val="000A4EB4"/>
    <w:rsid w:val="000A526C"/>
    <w:rsid w:val="000A641A"/>
    <w:rsid w:val="000A7694"/>
    <w:rsid w:val="000B3EDB"/>
    <w:rsid w:val="000B543D"/>
    <w:rsid w:val="000B55F9"/>
    <w:rsid w:val="000B5BF7"/>
    <w:rsid w:val="000B6BC8"/>
    <w:rsid w:val="000B7C4A"/>
    <w:rsid w:val="000C0303"/>
    <w:rsid w:val="000C42EA"/>
    <w:rsid w:val="000C4480"/>
    <w:rsid w:val="000C4546"/>
    <w:rsid w:val="000C4E17"/>
    <w:rsid w:val="000C67AE"/>
    <w:rsid w:val="000C6C7C"/>
    <w:rsid w:val="000C7D79"/>
    <w:rsid w:val="000D1242"/>
    <w:rsid w:val="000D159D"/>
    <w:rsid w:val="000D1677"/>
    <w:rsid w:val="000D3D50"/>
    <w:rsid w:val="000D494D"/>
    <w:rsid w:val="000E0970"/>
    <w:rsid w:val="000E1910"/>
    <w:rsid w:val="000E1C12"/>
    <w:rsid w:val="000E2CAF"/>
    <w:rsid w:val="000E3477"/>
    <w:rsid w:val="000E3CC7"/>
    <w:rsid w:val="000E5393"/>
    <w:rsid w:val="000E65C9"/>
    <w:rsid w:val="000E6BD4"/>
    <w:rsid w:val="000E6D6D"/>
    <w:rsid w:val="000E73F5"/>
    <w:rsid w:val="000E7D36"/>
    <w:rsid w:val="000F1990"/>
    <w:rsid w:val="000F1F1E"/>
    <w:rsid w:val="000F2259"/>
    <w:rsid w:val="000F2DDA"/>
    <w:rsid w:val="000F5213"/>
    <w:rsid w:val="00100484"/>
    <w:rsid w:val="00100DAC"/>
    <w:rsid w:val="00101001"/>
    <w:rsid w:val="00103276"/>
    <w:rsid w:val="0010392D"/>
    <w:rsid w:val="0010447F"/>
    <w:rsid w:val="0010469D"/>
    <w:rsid w:val="00104FE3"/>
    <w:rsid w:val="00105C30"/>
    <w:rsid w:val="0010714F"/>
    <w:rsid w:val="00107895"/>
    <w:rsid w:val="00110BD0"/>
    <w:rsid w:val="00111ED9"/>
    <w:rsid w:val="001120C5"/>
    <w:rsid w:val="00113F36"/>
    <w:rsid w:val="001144AD"/>
    <w:rsid w:val="00114782"/>
    <w:rsid w:val="0011701A"/>
    <w:rsid w:val="00120BD3"/>
    <w:rsid w:val="001213CD"/>
    <w:rsid w:val="0012191F"/>
    <w:rsid w:val="001224A4"/>
    <w:rsid w:val="00122FEA"/>
    <w:rsid w:val="001232BD"/>
    <w:rsid w:val="00124ED5"/>
    <w:rsid w:val="001276FA"/>
    <w:rsid w:val="001319E0"/>
    <w:rsid w:val="00131A4F"/>
    <w:rsid w:val="00132913"/>
    <w:rsid w:val="00136DA3"/>
    <w:rsid w:val="001407EB"/>
    <w:rsid w:val="00141872"/>
    <w:rsid w:val="0014255B"/>
    <w:rsid w:val="00142689"/>
    <w:rsid w:val="001444C9"/>
    <w:rsid w:val="001447B3"/>
    <w:rsid w:val="00147CEB"/>
    <w:rsid w:val="00152073"/>
    <w:rsid w:val="0015257A"/>
    <w:rsid w:val="0015417D"/>
    <w:rsid w:val="00154E2D"/>
    <w:rsid w:val="0015505D"/>
    <w:rsid w:val="00155746"/>
    <w:rsid w:val="0015612A"/>
    <w:rsid w:val="00156598"/>
    <w:rsid w:val="00160711"/>
    <w:rsid w:val="00161939"/>
    <w:rsid w:val="00161AA0"/>
    <w:rsid w:val="00161D2E"/>
    <w:rsid w:val="00161F3E"/>
    <w:rsid w:val="00162093"/>
    <w:rsid w:val="00162CA9"/>
    <w:rsid w:val="00164C46"/>
    <w:rsid w:val="00165459"/>
    <w:rsid w:val="00165A57"/>
    <w:rsid w:val="001663F7"/>
    <w:rsid w:val="00167F73"/>
    <w:rsid w:val="001712C2"/>
    <w:rsid w:val="00171B4B"/>
    <w:rsid w:val="00172BAF"/>
    <w:rsid w:val="00173858"/>
    <w:rsid w:val="00175097"/>
    <w:rsid w:val="001761DC"/>
    <w:rsid w:val="00176B38"/>
    <w:rsid w:val="001771DD"/>
    <w:rsid w:val="0017763E"/>
    <w:rsid w:val="00177995"/>
    <w:rsid w:val="00177A8C"/>
    <w:rsid w:val="00180BF9"/>
    <w:rsid w:val="0018196B"/>
    <w:rsid w:val="00184B5F"/>
    <w:rsid w:val="00186B33"/>
    <w:rsid w:val="0019139C"/>
    <w:rsid w:val="00192A53"/>
    <w:rsid w:val="00192F9D"/>
    <w:rsid w:val="001965BF"/>
    <w:rsid w:val="00196EB8"/>
    <w:rsid w:val="00196EFB"/>
    <w:rsid w:val="001978D9"/>
    <w:rsid w:val="001979FF"/>
    <w:rsid w:val="00197B17"/>
    <w:rsid w:val="001A0A27"/>
    <w:rsid w:val="001A1069"/>
    <w:rsid w:val="001A1950"/>
    <w:rsid w:val="001A1B8F"/>
    <w:rsid w:val="001A1C54"/>
    <w:rsid w:val="001A3ACE"/>
    <w:rsid w:val="001A3C3D"/>
    <w:rsid w:val="001A3D15"/>
    <w:rsid w:val="001A4560"/>
    <w:rsid w:val="001A4D7B"/>
    <w:rsid w:val="001B058F"/>
    <w:rsid w:val="001B1177"/>
    <w:rsid w:val="001B1213"/>
    <w:rsid w:val="001B16F0"/>
    <w:rsid w:val="001B21F3"/>
    <w:rsid w:val="001B3460"/>
    <w:rsid w:val="001B738B"/>
    <w:rsid w:val="001B7CE9"/>
    <w:rsid w:val="001C09DB"/>
    <w:rsid w:val="001C0BB7"/>
    <w:rsid w:val="001C277E"/>
    <w:rsid w:val="001C2A72"/>
    <w:rsid w:val="001C31B7"/>
    <w:rsid w:val="001C4E5A"/>
    <w:rsid w:val="001C6556"/>
    <w:rsid w:val="001D0B75"/>
    <w:rsid w:val="001D1D4D"/>
    <w:rsid w:val="001D39A5"/>
    <w:rsid w:val="001D3C09"/>
    <w:rsid w:val="001D44E8"/>
    <w:rsid w:val="001D5D56"/>
    <w:rsid w:val="001D60EC"/>
    <w:rsid w:val="001D6780"/>
    <w:rsid w:val="001D6B60"/>
    <w:rsid w:val="001D6F59"/>
    <w:rsid w:val="001E0C5D"/>
    <w:rsid w:val="001E0ED1"/>
    <w:rsid w:val="001E2A36"/>
    <w:rsid w:val="001E44DF"/>
    <w:rsid w:val="001E5058"/>
    <w:rsid w:val="001E68A5"/>
    <w:rsid w:val="001E6BB0"/>
    <w:rsid w:val="001E7282"/>
    <w:rsid w:val="001E78DF"/>
    <w:rsid w:val="001F0B18"/>
    <w:rsid w:val="001F2514"/>
    <w:rsid w:val="001F3826"/>
    <w:rsid w:val="001F4FBC"/>
    <w:rsid w:val="001F5CB8"/>
    <w:rsid w:val="001F6E46"/>
    <w:rsid w:val="001F7186"/>
    <w:rsid w:val="001F7C91"/>
    <w:rsid w:val="001F7CF6"/>
    <w:rsid w:val="001F7D7C"/>
    <w:rsid w:val="00200176"/>
    <w:rsid w:val="00201FA4"/>
    <w:rsid w:val="00202938"/>
    <w:rsid w:val="00202FB5"/>
    <w:rsid w:val="002033B7"/>
    <w:rsid w:val="00203909"/>
    <w:rsid w:val="00203B6A"/>
    <w:rsid w:val="00204C08"/>
    <w:rsid w:val="0020641C"/>
    <w:rsid w:val="00206463"/>
    <w:rsid w:val="00206F2F"/>
    <w:rsid w:val="002070A6"/>
    <w:rsid w:val="0021053D"/>
    <w:rsid w:val="00210A92"/>
    <w:rsid w:val="00210C69"/>
    <w:rsid w:val="0021124B"/>
    <w:rsid w:val="002116EB"/>
    <w:rsid w:val="00214DA7"/>
    <w:rsid w:val="00215897"/>
    <w:rsid w:val="00216C03"/>
    <w:rsid w:val="002178BA"/>
    <w:rsid w:val="00220C04"/>
    <w:rsid w:val="0022278D"/>
    <w:rsid w:val="00226759"/>
    <w:rsid w:val="002268F5"/>
    <w:rsid w:val="0022701F"/>
    <w:rsid w:val="0022704C"/>
    <w:rsid w:val="002278B8"/>
    <w:rsid w:val="00227C68"/>
    <w:rsid w:val="00227F52"/>
    <w:rsid w:val="0023061F"/>
    <w:rsid w:val="0023079B"/>
    <w:rsid w:val="002333F5"/>
    <w:rsid w:val="00233724"/>
    <w:rsid w:val="00234A18"/>
    <w:rsid w:val="002365B4"/>
    <w:rsid w:val="002419E3"/>
    <w:rsid w:val="002432E1"/>
    <w:rsid w:val="002439A6"/>
    <w:rsid w:val="00244806"/>
    <w:rsid w:val="00245D5F"/>
    <w:rsid w:val="00246207"/>
    <w:rsid w:val="00246C5E"/>
    <w:rsid w:val="0024732B"/>
    <w:rsid w:val="00250960"/>
    <w:rsid w:val="00250B91"/>
    <w:rsid w:val="00251343"/>
    <w:rsid w:val="00252C30"/>
    <w:rsid w:val="002536A4"/>
    <w:rsid w:val="00254C2C"/>
    <w:rsid w:val="00254F58"/>
    <w:rsid w:val="00256BFC"/>
    <w:rsid w:val="00257F46"/>
    <w:rsid w:val="0026101C"/>
    <w:rsid w:val="002620BC"/>
    <w:rsid w:val="00262802"/>
    <w:rsid w:val="00263A90"/>
    <w:rsid w:val="00263C1F"/>
    <w:rsid w:val="00263F66"/>
    <w:rsid w:val="0026408B"/>
    <w:rsid w:val="00265493"/>
    <w:rsid w:val="00267C3E"/>
    <w:rsid w:val="002709BB"/>
    <w:rsid w:val="0027113F"/>
    <w:rsid w:val="0027298E"/>
    <w:rsid w:val="00273BAC"/>
    <w:rsid w:val="002761DE"/>
    <w:rsid w:val="002763B3"/>
    <w:rsid w:val="002776CD"/>
    <w:rsid w:val="00277B27"/>
    <w:rsid w:val="002802E3"/>
    <w:rsid w:val="002805F0"/>
    <w:rsid w:val="00280893"/>
    <w:rsid w:val="002809A6"/>
    <w:rsid w:val="00281FFE"/>
    <w:rsid w:val="0028213D"/>
    <w:rsid w:val="00283F17"/>
    <w:rsid w:val="00284FCB"/>
    <w:rsid w:val="002862F1"/>
    <w:rsid w:val="00286C30"/>
    <w:rsid w:val="0029017B"/>
    <w:rsid w:val="00291373"/>
    <w:rsid w:val="00292137"/>
    <w:rsid w:val="00292D17"/>
    <w:rsid w:val="00294F47"/>
    <w:rsid w:val="0029597D"/>
    <w:rsid w:val="002962C3"/>
    <w:rsid w:val="00296B9B"/>
    <w:rsid w:val="0029752B"/>
    <w:rsid w:val="002A0A9C"/>
    <w:rsid w:val="002A1093"/>
    <w:rsid w:val="002A182C"/>
    <w:rsid w:val="002A19C8"/>
    <w:rsid w:val="002A1AC8"/>
    <w:rsid w:val="002A483C"/>
    <w:rsid w:val="002A4A66"/>
    <w:rsid w:val="002A5416"/>
    <w:rsid w:val="002A6733"/>
    <w:rsid w:val="002B0C7C"/>
    <w:rsid w:val="002B1729"/>
    <w:rsid w:val="002B361A"/>
    <w:rsid w:val="002B36C7"/>
    <w:rsid w:val="002B4DD4"/>
    <w:rsid w:val="002B5277"/>
    <w:rsid w:val="002B5375"/>
    <w:rsid w:val="002B77C1"/>
    <w:rsid w:val="002C0ED7"/>
    <w:rsid w:val="002C2728"/>
    <w:rsid w:val="002C3DF4"/>
    <w:rsid w:val="002C41D4"/>
    <w:rsid w:val="002C4C68"/>
    <w:rsid w:val="002C7964"/>
    <w:rsid w:val="002D037D"/>
    <w:rsid w:val="002D08E1"/>
    <w:rsid w:val="002D1E0D"/>
    <w:rsid w:val="002D2BCA"/>
    <w:rsid w:val="002D41BE"/>
    <w:rsid w:val="002D5006"/>
    <w:rsid w:val="002D52C5"/>
    <w:rsid w:val="002D674D"/>
    <w:rsid w:val="002D7553"/>
    <w:rsid w:val="002E01D0"/>
    <w:rsid w:val="002E161D"/>
    <w:rsid w:val="002E2FD7"/>
    <w:rsid w:val="002E3100"/>
    <w:rsid w:val="002E4C27"/>
    <w:rsid w:val="002E55E1"/>
    <w:rsid w:val="002E5F59"/>
    <w:rsid w:val="002E6C95"/>
    <w:rsid w:val="002E7C36"/>
    <w:rsid w:val="002F0107"/>
    <w:rsid w:val="002F3D32"/>
    <w:rsid w:val="002F411B"/>
    <w:rsid w:val="002F4616"/>
    <w:rsid w:val="002F5F31"/>
    <w:rsid w:val="002F5F46"/>
    <w:rsid w:val="002F6195"/>
    <w:rsid w:val="00301E51"/>
    <w:rsid w:val="00302216"/>
    <w:rsid w:val="00302462"/>
    <w:rsid w:val="00303955"/>
    <w:rsid w:val="00303B56"/>
    <w:rsid w:val="00303E53"/>
    <w:rsid w:val="00304D84"/>
    <w:rsid w:val="00305CC1"/>
    <w:rsid w:val="00305E91"/>
    <w:rsid w:val="00306E5F"/>
    <w:rsid w:val="00307211"/>
    <w:rsid w:val="00307E14"/>
    <w:rsid w:val="00310C05"/>
    <w:rsid w:val="00310FC9"/>
    <w:rsid w:val="003138CC"/>
    <w:rsid w:val="00314054"/>
    <w:rsid w:val="00315BD8"/>
    <w:rsid w:val="00316F27"/>
    <w:rsid w:val="003204CA"/>
    <w:rsid w:val="003214F1"/>
    <w:rsid w:val="00321656"/>
    <w:rsid w:val="00322E4B"/>
    <w:rsid w:val="003258B8"/>
    <w:rsid w:val="00327870"/>
    <w:rsid w:val="00331660"/>
    <w:rsid w:val="0033221A"/>
    <w:rsid w:val="0033259D"/>
    <w:rsid w:val="003329A9"/>
    <w:rsid w:val="003333D2"/>
    <w:rsid w:val="0033400A"/>
    <w:rsid w:val="00336B6F"/>
    <w:rsid w:val="003406C6"/>
    <w:rsid w:val="003418CC"/>
    <w:rsid w:val="0034343D"/>
    <w:rsid w:val="00343685"/>
    <w:rsid w:val="003447A1"/>
    <w:rsid w:val="00344910"/>
    <w:rsid w:val="00344EEC"/>
    <w:rsid w:val="003459BD"/>
    <w:rsid w:val="0034708C"/>
    <w:rsid w:val="0034764E"/>
    <w:rsid w:val="00347990"/>
    <w:rsid w:val="00350D38"/>
    <w:rsid w:val="0035120E"/>
    <w:rsid w:val="00351977"/>
    <w:rsid w:val="00351B36"/>
    <w:rsid w:val="00352E9C"/>
    <w:rsid w:val="00353E40"/>
    <w:rsid w:val="00356635"/>
    <w:rsid w:val="00357B4E"/>
    <w:rsid w:val="00363450"/>
    <w:rsid w:val="00363A1B"/>
    <w:rsid w:val="00366D63"/>
    <w:rsid w:val="00367B1D"/>
    <w:rsid w:val="003716FD"/>
    <w:rsid w:val="0037204B"/>
    <w:rsid w:val="00373890"/>
    <w:rsid w:val="003744CF"/>
    <w:rsid w:val="00374717"/>
    <w:rsid w:val="0037676C"/>
    <w:rsid w:val="003770C7"/>
    <w:rsid w:val="00381043"/>
    <w:rsid w:val="00381CDA"/>
    <w:rsid w:val="003829E5"/>
    <w:rsid w:val="00386109"/>
    <w:rsid w:val="00386517"/>
    <w:rsid w:val="00386944"/>
    <w:rsid w:val="00387225"/>
    <w:rsid w:val="00387C7A"/>
    <w:rsid w:val="0039088E"/>
    <w:rsid w:val="00394970"/>
    <w:rsid w:val="00395233"/>
    <w:rsid w:val="003956CC"/>
    <w:rsid w:val="00395C45"/>
    <w:rsid w:val="00395C9A"/>
    <w:rsid w:val="00395D66"/>
    <w:rsid w:val="00395FB9"/>
    <w:rsid w:val="00396A39"/>
    <w:rsid w:val="0039783A"/>
    <w:rsid w:val="003A0853"/>
    <w:rsid w:val="003A500B"/>
    <w:rsid w:val="003A5FFF"/>
    <w:rsid w:val="003A6B67"/>
    <w:rsid w:val="003B13B6"/>
    <w:rsid w:val="003B15E6"/>
    <w:rsid w:val="003B2C0C"/>
    <w:rsid w:val="003B408A"/>
    <w:rsid w:val="003B439F"/>
    <w:rsid w:val="003B5733"/>
    <w:rsid w:val="003B58EA"/>
    <w:rsid w:val="003C0247"/>
    <w:rsid w:val="003C08A2"/>
    <w:rsid w:val="003C2045"/>
    <w:rsid w:val="003C388F"/>
    <w:rsid w:val="003C43A1"/>
    <w:rsid w:val="003C4FC0"/>
    <w:rsid w:val="003C55F4"/>
    <w:rsid w:val="003C6678"/>
    <w:rsid w:val="003C7897"/>
    <w:rsid w:val="003C7A3F"/>
    <w:rsid w:val="003D0098"/>
    <w:rsid w:val="003D09F8"/>
    <w:rsid w:val="003D155C"/>
    <w:rsid w:val="003D1EA5"/>
    <w:rsid w:val="003D2766"/>
    <w:rsid w:val="003D2A74"/>
    <w:rsid w:val="003D3E8F"/>
    <w:rsid w:val="003D545E"/>
    <w:rsid w:val="003D6475"/>
    <w:rsid w:val="003D7802"/>
    <w:rsid w:val="003D9413"/>
    <w:rsid w:val="003E1FAC"/>
    <w:rsid w:val="003E375C"/>
    <w:rsid w:val="003E4086"/>
    <w:rsid w:val="003E5AA4"/>
    <w:rsid w:val="003E5F07"/>
    <w:rsid w:val="003E639E"/>
    <w:rsid w:val="003E71E5"/>
    <w:rsid w:val="003E7BEE"/>
    <w:rsid w:val="003F0445"/>
    <w:rsid w:val="003F0CF0"/>
    <w:rsid w:val="003F14B1"/>
    <w:rsid w:val="003F2B20"/>
    <w:rsid w:val="003F2D51"/>
    <w:rsid w:val="003F3289"/>
    <w:rsid w:val="003F5CB9"/>
    <w:rsid w:val="004013C7"/>
    <w:rsid w:val="00401FCF"/>
    <w:rsid w:val="0040248F"/>
    <w:rsid w:val="00405601"/>
    <w:rsid w:val="00406285"/>
    <w:rsid w:val="00406677"/>
    <w:rsid w:val="00407A6A"/>
    <w:rsid w:val="004112C6"/>
    <w:rsid w:val="004121C0"/>
    <w:rsid w:val="004148F9"/>
    <w:rsid w:val="00414D4A"/>
    <w:rsid w:val="00416C77"/>
    <w:rsid w:val="0042084E"/>
    <w:rsid w:val="00420863"/>
    <w:rsid w:val="00421EEF"/>
    <w:rsid w:val="00421F79"/>
    <w:rsid w:val="0042252F"/>
    <w:rsid w:val="00424D65"/>
    <w:rsid w:val="00426C73"/>
    <w:rsid w:val="004275AA"/>
    <w:rsid w:val="0042784F"/>
    <w:rsid w:val="00430838"/>
    <w:rsid w:val="0043124F"/>
    <w:rsid w:val="004343AC"/>
    <w:rsid w:val="004353AE"/>
    <w:rsid w:val="004356FE"/>
    <w:rsid w:val="00436A57"/>
    <w:rsid w:val="00441BF4"/>
    <w:rsid w:val="00441E7A"/>
    <w:rsid w:val="004424F4"/>
    <w:rsid w:val="00442C6C"/>
    <w:rsid w:val="00443B70"/>
    <w:rsid w:val="00443CBE"/>
    <w:rsid w:val="00443E8A"/>
    <w:rsid w:val="004441BC"/>
    <w:rsid w:val="00445773"/>
    <w:rsid w:val="004464BB"/>
    <w:rsid w:val="004468B4"/>
    <w:rsid w:val="0044717C"/>
    <w:rsid w:val="00450E62"/>
    <w:rsid w:val="0045230A"/>
    <w:rsid w:val="00452C9E"/>
    <w:rsid w:val="00454AD0"/>
    <w:rsid w:val="00454B1E"/>
    <w:rsid w:val="00454D3E"/>
    <w:rsid w:val="00456A03"/>
    <w:rsid w:val="00457337"/>
    <w:rsid w:val="00457FB0"/>
    <w:rsid w:val="0046094E"/>
    <w:rsid w:val="00462E3D"/>
    <w:rsid w:val="00463902"/>
    <w:rsid w:val="00465974"/>
    <w:rsid w:val="00466E79"/>
    <w:rsid w:val="00467FD2"/>
    <w:rsid w:val="00470D7D"/>
    <w:rsid w:val="00472990"/>
    <w:rsid w:val="0047372D"/>
    <w:rsid w:val="00473BA3"/>
    <w:rsid w:val="00473EEC"/>
    <w:rsid w:val="004743DD"/>
    <w:rsid w:val="00474585"/>
    <w:rsid w:val="004745CC"/>
    <w:rsid w:val="00474CEA"/>
    <w:rsid w:val="00475E58"/>
    <w:rsid w:val="004809F1"/>
    <w:rsid w:val="00481120"/>
    <w:rsid w:val="004827DF"/>
    <w:rsid w:val="00483968"/>
    <w:rsid w:val="00484995"/>
    <w:rsid w:val="00484F86"/>
    <w:rsid w:val="004861E6"/>
    <w:rsid w:val="004866D9"/>
    <w:rsid w:val="004866E9"/>
    <w:rsid w:val="00490746"/>
    <w:rsid w:val="00490852"/>
    <w:rsid w:val="00491C9C"/>
    <w:rsid w:val="004927D8"/>
    <w:rsid w:val="00492F30"/>
    <w:rsid w:val="004937E5"/>
    <w:rsid w:val="00494352"/>
    <w:rsid w:val="004946F4"/>
    <w:rsid w:val="0049487E"/>
    <w:rsid w:val="00495DE6"/>
    <w:rsid w:val="00496651"/>
    <w:rsid w:val="00496A59"/>
    <w:rsid w:val="004A160D"/>
    <w:rsid w:val="004A3E81"/>
    <w:rsid w:val="004A4195"/>
    <w:rsid w:val="004A4C86"/>
    <w:rsid w:val="004A5B6B"/>
    <w:rsid w:val="004A5C62"/>
    <w:rsid w:val="004A5CE5"/>
    <w:rsid w:val="004A66A6"/>
    <w:rsid w:val="004A707D"/>
    <w:rsid w:val="004A725C"/>
    <w:rsid w:val="004B2703"/>
    <w:rsid w:val="004B6BA9"/>
    <w:rsid w:val="004C2D5C"/>
    <w:rsid w:val="004C5541"/>
    <w:rsid w:val="004C6EEE"/>
    <w:rsid w:val="004C702B"/>
    <w:rsid w:val="004D0033"/>
    <w:rsid w:val="004D016B"/>
    <w:rsid w:val="004D01BF"/>
    <w:rsid w:val="004D09E1"/>
    <w:rsid w:val="004D1B22"/>
    <w:rsid w:val="004D23CC"/>
    <w:rsid w:val="004D2B96"/>
    <w:rsid w:val="004D2FA0"/>
    <w:rsid w:val="004D36F2"/>
    <w:rsid w:val="004D3E5E"/>
    <w:rsid w:val="004D4657"/>
    <w:rsid w:val="004E1106"/>
    <w:rsid w:val="004E138F"/>
    <w:rsid w:val="004E1B26"/>
    <w:rsid w:val="004E4649"/>
    <w:rsid w:val="004E5C2B"/>
    <w:rsid w:val="004E6A70"/>
    <w:rsid w:val="004F00DD"/>
    <w:rsid w:val="004F0168"/>
    <w:rsid w:val="004F060E"/>
    <w:rsid w:val="004F0766"/>
    <w:rsid w:val="004F2133"/>
    <w:rsid w:val="004F2C5B"/>
    <w:rsid w:val="004F4D39"/>
    <w:rsid w:val="004F5398"/>
    <w:rsid w:val="004F55F1"/>
    <w:rsid w:val="004F6936"/>
    <w:rsid w:val="004F6D00"/>
    <w:rsid w:val="005004D2"/>
    <w:rsid w:val="00500549"/>
    <w:rsid w:val="00502099"/>
    <w:rsid w:val="00503D06"/>
    <w:rsid w:val="00503DC6"/>
    <w:rsid w:val="00504395"/>
    <w:rsid w:val="00506A85"/>
    <w:rsid w:val="00506F5D"/>
    <w:rsid w:val="00507682"/>
    <w:rsid w:val="00510C37"/>
    <w:rsid w:val="00511515"/>
    <w:rsid w:val="0051194E"/>
    <w:rsid w:val="00511D60"/>
    <w:rsid w:val="005126D0"/>
    <w:rsid w:val="00512BDE"/>
    <w:rsid w:val="00513523"/>
    <w:rsid w:val="00513AE5"/>
    <w:rsid w:val="0051568D"/>
    <w:rsid w:val="00517870"/>
    <w:rsid w:val="00520F8B"/>
    <w:rsid w:val="00521827"/>
    <w:rsid w:val="00522A3C"/>
    <w:rsid w:val="0052553B"/>
    <w:rsid w:val="00526AC7"/>
    <w:rsid w:val="00526C15"/>
    <w:rsid w:val="00530198"/>
    <w:rsid w:val="00530696"/>
    <w:rsid w:val="00536353"/>
    <w:rsid w:val="00536395"/>
    <w:rsid w:val="00536499"/>
    <w:rsid w:val="00537C32"/>
    <w:rsid w:val="0054261C"/>
    <w:rsid w:val="00543903"/>
    <w:rsid w:val="00543F11"/>
    <w:rsid w:val="00546305"/>
    <w:rsid w:val="00547A95"/>
    <w:rsid w:val="0055096A"/>
    <w:rsid w:val="0055119B"/>
    <w:rsid w:val="005519E0"/>
    <w:rsid w:val="005521E7"/>
    <w:rsid w:val="0055309B"/>
    <w:rsid w:val="0055433D"/>
    <w:rsid w:val="005548B5"/>
    <w:rsid w:val="00554C28"/>
    <w:rsid w:val="005558DA"/>
    <w:rsid w:val="00557A53"/>
    <w:rsid w:val="005623BC"/>
    <w:rsid w:val="00564272"/>
    <w:rsid w:val="00565336"/>
    <w:rsid w:val="005674AE"/>
    <w:rsid w:val="00567E62"/>
    <w:rsid w:val="005710E3"/>
    <w:rsid w:val="00571883"/>
    <w:rsid w:val="00571A09"/>
    <w:rsid w:val="00572031"/>
    <w:rsid w:val="00572282"/>
    <w:rsid w:val="00573CE3"/>
    <w:rsid w:val="00574B4F"/>
    <w:rsid w:val="005755FE"/>
    <w:rsid w:val="00576E84"/>
    <w:rsid w:val="00580394"/>
    <w:rsid w:val="005809CD"/>
    <w:rsid w:val="00580D92"/>
    <w:rsid w:val="00582B8C"/>
    <w:rsid w:val="00583EB6"/>
    <w:rsid w:val="0058757E"/>
    <w:rsid w:val="00590AD7"/>
    <w:rsid w:val="00591565"/>
    <w:rsid w:val="00592418"/>
    <w:rsid w:val="00592BBD"/>
    <w:rsid w:val="00593B2A"/>
    <w:rsid w:val="00593CF9"/>
    <w:rsid w:val="00594751"/>
    <w:rsid w:val="00596A4B"/>
    <w:rsid w:val="00597507"/>
    <w:rsid w:val="005A09D0"/>
    <w:rsid w:val="005A1F56"/>
    <w:rsid w:val="005A45E9"/>
    <w:rsid w:val="005A479D"/>
    <w:rsid w:val="005A4E79"/>
    <w:rsid w:val="005A7225"/>
    <w:rsid w:val="005A7519"/>
    <w:rsid w:val="005A7DB8"/>
    <w:rsid w:val="005B087D"/>
    <w:rsid w:val="005B1C6D"/>
    <w:rsid w:val="005B21B6"/>
    <w:rsid w:val="005B3A08"/>
    <w:rsid w:val="005B3B00"/>
    <w:rsid w:val="005B41D4"/>
    <w:rsid w:val="005B4542"/>
    <w:rsid w:val="005B4919"/>
    <w:rsid w:val="005B514B"/>
    <w:rsid w:val="005B7A63"/>
    <w:rsid w:val="005C0955"/>
    <w:rsid w:val="005C49DA"/>
    <w:rsid w:val="005C49E4"/>
    <w:rsid w:val="005C50F3"/>
    <w:rsid w:val="005C54B5"/>
    <w:rsid w:val="005C5B48"/>
    <w:rsid w:val="005C5D80"/>
    <w:rsid w:val="005C5D91"/>
    <w:rsid w:val="005C7E32"/>
    <w:rsid w:val="005D028E"/>
    <w:rsid w:val="005D0340"/>
    <w:rsid w:val="005D03FF"/>
    <w:rsid w:val="005D07B8"/>
    <w:rsid w:val="005D3977"/>
    <w:rsid w:val="005D5267"/>
    <w:rsid w:val="005D5A1D"/>
    <w:rsid w:val="005D5C3D"/>
    <w:rsid w:val="005D6597"/>
    <w:rsid w:val="005D76A0"/>
    <w:rsid w:val="005E14E7"/>
    <w:rsid w:val="005E1B4C"/>
    <w:rsid w:val="005E26A3"/>
    <w:rsid w:val="005E2ECB"/>
    <w:rsid w:val="005E447E"/>
    <w:rsid w:val="005E4FD1"/>
    <w:rsid w:val="005E5454"/>
    <w:rsid w:val="005E67A9"/>
    <w:rsid w:val="005E7EB8"/>
    <w:rsid w:val="005F0220"/>
    <w:rsid w:val="005F0775"/>
    <w:rsid w:val="005F0CF5"/>
    <w:rsid w:val="005F16BC"/>
    <w:rsid w:val="005F21EB"/>
    <w:rsid w:val="005F4ECC"/>
    <w:rsid w:val="005F7CD1"/>
    <w:rsid w:val="006035C1"/>
    <w:rsid w:val="00604DBF"/>
    <w:rsid w:val="006057D5"/>
    <w:rsid w:val="00605908"/>
    <w:rsid w:val="00605B75"/>
    <w:rsid w:val="0060731E"/>
    <w:rsid w:val="00607DE6"/>
    <w:rsid w:val="0061048F"/>
    <w:rsid w:val="00610D7C"/>
    <w:rsid w:val="006126BC"/>
    <w:rsid w:val="00613414"/>
    <w:rsid w:val="00613C94"/>
    <w:rsid w:val="00617A06"/>
    <w:rsid w:val="00620154"/>
    <w:rsid w:val="00621A3A"/>
    <w:rsid w:val="00623CEE"/>
    <w:rsid w:val="0062408D"/>
    <w:rsid w:val="006240CC"/>
    <w:rsid w:val="00624940"/>
    <w:rsid w:val="006254F8"/>
    <w:rsid w:val="00626064"/>
    <w:rsid w:val="00627DA7"/>
    <w:rsid w:val="00630DA4"/>
    <w:rsid w:val="00632580"/>
    <w:rsid w:val="00632597"/>
    <w:rsid w:val="00632933"/>
    <w:rsid w:val="0063327F"/>
    <w:rsid w:val="00634966"/>
    <w:rsid w:val="006358B4"/>
    <w:rsid w:val="006419AA"/>
    <w:rsid w:val="00642840"/>
    <w:rsid w:val="00642BB1"/>
    <w:rsid w:val="00644B1F"/>
    <w:rsid w:val="00644B7E"/>
    <w:rsid w:val="006454E6"/>
    <w:rsid w:val="00646235"/>
    <w:rsid w:val="00646A68"/>
    <w:rsid w:val="006505BD"/>
    <w:rsid w:val="006508EA"/>
    <w:rsid w:val="0065092E"/>
    <w:rsid w:val="0065195E"/>
    <w:rsid w:val="00654497"/>
    <w:rsid w:val="006557A7"/>
    <w:rsid w:val="00656290"/>
    <w:rsid w:val="00656DB7"/>
    <w:rsid w:val="00657424"/>
    <w:rsid w:val="006608D8"/>
    <w:rsid w:val="00660D50"/>
    <w:rsid w:val="006621D7"/>
    <w:rsid w:val="0066302A"/>
    <w:rsid w:val="00663793"/>
    <w:rsid w:val="00667770"/>
    <w:rsid w:val="0066793D"/>
    <w:rsid w:val="00670597"/>
    <w:rsid w:val="006706D0"/>
    <w:rsid w:val="00671F3F"/>
    <w:rsid w:val="00672B03"/>
    <w:rsid w:val="00676BCB"/>
    <w:rsid w:val="00677574"/>
    <w:rsid w:val="00681608"/>
    <w:rsid w:val="0068342B"/>
    <w:rsid w:val="0068454C"/>
    <w:rsid w:val="006854AF"/>
    <w:rsid w:val="00691B62"/>
    <w:rsid w:val="00692679"/>
    <w:rsid w:val="006933B5"/>
    <w:rsid w:val="006933B9"/>
    <w:rsid w:val="00693D14"/>
    <w:rsid w:val="006956D4"/>
    <w:rsid w:val="0069659A"/>
    <w:rsid w:val="00696F27"/>
    <w:rsid w:val="00697207"/>
    <w:rsid w:val="006A18C2"/>
    <w:rsid w:val="006A3383"/>
    <w:rsid w:val="006A3C2A"/>
    <w:rsid w:val="006A6755"/>
    <w:rsid w:val="006A6C53"/>
    <w:rsid w:val="006A7309"/>
    <w:rsid w:val="006A7C6A"/>
    <w:rsid w:val="006B077C"/>
    <w:rsid w:val="006B0B5E"/>
    <w:rsid w:val="006B2A15"/>
    <w:rsid w:val="006B42CF"/>
    <w:rsid w:val="006B5E58"/>
    <w:rsid w:val="006B65C5"/>
    <w:rsid w:val="006B6803"/>
    <w:rsid w:val="006C130E"/>
    <w:rsid w:val="006C1F7D"/>
    <w:rsid w:val="006C291A"/>
    <w:rsid w:val="006C2EF7"/>
    <w:rsid w:val="006C2F4C"/>
    <w:rsid w:val="006C3217"/>
    <w:rsid w:val="006C364A"/>
    <w:rsid w:val="006C4AFC"/>
    <w:rsid w:val="006C536D"/>
    <w:rsid w:val="006C5986"/>
    <w:rsid w:val="006C5E44"/>
    <w:rsid w:val="006C6763"/>
    <w:rsid w:val="006D0F16"/>
    <w:rsid w:val="006D1500"/>
    <w:rsid w:val="006D270B"/>
    <w:rsid w:val="006D2A3F"/>
    <w:rsid w:val="006D2FBC"/>
    <w:rsid w:val="006D3689"/>
    <w:rsid w:val="006D5D9F"/>
    <w:rsid w:val="006D6782"/>
    <w:rsid w:val="006D7BCA"/>
    <w:rsid w:val="006D7D51"/>
    <w:rsid w:val="006E0277"/>
    <w:rsid w:val="006E0541"/>
    <w:rsid w:val="006E138B"/>
    <w:rsid w:val="006E2017"/>
    <w:rsid w:val="006E2DB0"/>
    <w:rsid w:val="006E3C8C"/>
    <w:rsid w:val="006E47A7"/>
    <w:rsid w:val="006E509B"/>
    <w:rsid w:val="006E5769"/>
    <w:rsid w:val="006E75BA"/>
    <w:rsid w:val="006E7FAD"/>
    <w:rsid w:val="006F0330"/>
    <w:rsid w:val="006F098A"/>
    <w:rsid w:val="006F09FB"/>
    <w:rsid w:val="006F1682"/>
    <w:rsid w:val="006F1ED5"/>
    <w:rsid w:val="006F1FDC"/>
    <w:rsid w:val="006F27EF"/>
    <w:rsid w:val="006F6A14"/>
    <w:rsid w:val="006F6B8C"/>
    <w:rsid w:val="006F6CFF"/>
    <w:rsid w:val="006F727A"/>
    <w:rsid w:val="007004AB"/>
    <w:rsid w:val="007013EF"/>
    <w:rsid w:val="0070317A"/>
    <w:rsid w:val="00704147"/>
    <w:rsid w:val="00704C25"/>
    <w:rsid w:val="00704F5F"/>
    <w:rsid w:val="007055BD"/>
    <w:rsid w:val="00706F06"/>
    <w:rsid w:val="00707F22"/>
    <w:rsid w:val="00707F76"/>
    <w:rsid w:val="00711DCD"/>
    <w:rsid w:val="00712D98"/>
    <w:rsid w:val="007138D5"/>
    <w:rsid w:val="00713CF3"/>
    <w:rsid w:val="00714167"/>
    <w:rsid w:val="00715D3C"/>
    <w:rsid w:val="00716B84"/>
    <w:rsid w:val="007172CB"/>
    <w:rsid w:val="007173CA"/>
    <w:rsid w:val="00720B83"/>
    <w:rsid w:val="007216AA"/>
    <w:rsid w:val="00721AB5"/>
    <w:rsid w:val="00721CFB"/>
    <w:rsid w:val="00721DEF"/>
    <w:rsid w:val="0072251A"/>
    <w:rsid w:val="00724A43"/>
    <w:rsid w:val="007254EB"/>
    <w:rsid w:val="00725ACB"/>
    <w:rsid w:val="007273AC"/>
    <w:rsid w:val="00730678"/>
    <w:rsid w:val="00731AD4"/>
    <w:rsid w:val="00731F07"/>
    <w:rsid w:val="007346E4"/>
    <w:rsid w:val="00734FCA"/>
    <w:rsid w:val="0073582E"/>
    <w:rsid w:val="0073713A"/>
    <w:rsid w:val="00740F22"/>
    <w:rsid w:val="00741CF0"/>
    <w:rsid w:val="00741F1A"/>
    <w:rsid w:val="007447DA"/>
    <w:rsid w:val="007450F8"/>
    <w:rsid w:val="00745F46"/>
    <w:rsid w:val="0074696E"/>
    <w:rsid w:val="00746ED3"/>
    <w:rsid w:val="00750135"/>
    <w:rsid w:val="00750EC2"/>
    <w:rsid w:val="00751D80"/>
    <w:rsid w:val="00752B28"/>
    <w:rsid w:val="007541A9"/>
    <w:rsid w:val="00754C8F"/>
    <w:rsid w:val="00754E36"/>
    <w:rsid w:val="007564CB"/>
    <w:rsid w:val="007609D2"/>
    <w:rsid w:val="00761363"/>
    <w:rsid w:val="00763139"/>
    <w:rsid w:val="00764698"/>
    <w:rsid w:val="00766A6A"/>
    <w:rsid w:val="00770F37"/>
    <w:rsid w:val="007711A0"/>
    <w:rsid w:val="00772D5E"/>
    <w:rsid w:val="0077309A"/>
    <w:rsid w:val="0077442A"/>
    <w:rsid w:val="0077463E"/>
    <w:rsid w:val="00776928"/>
    <w:rsid w:val="00776E0F"/>
    <w:rsid w:val="007774B1"/>
    <w:rsid w:val="00777BE1"/>
    <w:rsid w:val="007833D8"/>
    <w:rsid w:val="00784031"/>
    <w:rsid w:val="00784B8E"/>
    <w:rsid w:val="00785238"/>
    <w:rsid w:val="00785353"/>
    <w:rsid w:val="00785677"/>
    <w:rsid w:val="00786237"/>
    <w:rsid w:val="007864D5"/>
    <w:rsid w:val="00786EF1"/>
    <w:rsid w:val="00786F16"/>
    <w:rsid w:val="00787483"/>
    <w:rsid w:val="00787778"/>
    <w:rsid w:val="00790940"/>
    <w:rsid w:val="00790AD9"/>
    <w:rsid w:val="00791BD7"/>
    <w:rsid w:val="00792797"/>
    <w:rsid w:val="007933F7"/>
    <w:rsid w:val="007941B5"/>
    <w:rsid w:val="00796E20"/>
    <w:rsid w:val="00797C32"/>
    <w:rsid w:val="007A11E8"/>
    <w:rsid w:val="007A3261"/>
    <w:rsid w:val="007A344E"/>
    <w:rsid w:val="007A57DE"/>
    <w:rsid w:val="007A669E"/>
    <w:rsid w:val="007B0914"/>
    <w:rsid w:val="007B1374"/>
    <w:rsid w:val="007B32E5"/>
    <w:rsid w:val="007B3DB9"/>
    <w:rsid w:val="007B4AAB"/>
    <w:rsid w:val="007B589F"/>
    <w:rsid w:val="007B58A4"/>
    <w:rsid w:val="007B6186"/>
    <w:rsid w:val="007B73BC"/>
    <w:rsid w:val="007C1099"/>
    <w:rsid w:val="007C1445"/>
    <w:rsid w:val="007C170A"/>
    <w:rsid w:val="007C1838"/>
    <w:rsid w:val="007C20B9"/>
    <w:rsid w:val="007C2229"/>
    <w:rsid w:val="007C2A43"/>
    <w:rsid w:val="007C3B00"/>
    <w:rsid w:val="007C7301"/>
    <w:rsid w:val="007C7859"/>
    <w:rsid w:val="007C7F28"/>
    <w:rsid w:val="007D0059"/>
    <w:rsid w:val="007D1466"/>
    <w:rsid w:val="007D2BDE"/>
    <w:rsid w:val="007D2FB6"/>
    <w:rsid w:val="007D2FED"/>
    <w:rsid w:val="007D49EB"/>
    <w:rsid w:val="007D5E1C"/>
    <w:rsid w:val="007D7B82"/>
    <w:rsid w:val="007E0DE2"/>
    <w:rsid w:val="007E1227"/>
    <w:rsid w:val="007E12EA"/>
    <w:rsid w:val="007E2F2D"/>
    <w:rsid w:val="007E3824"/>
    <w:rsid w:val="007E3B98"/>
    <w:rsid w:val="007E417A"/>
    <w:rsid w:val="007E4B8F"/>
    <w:rsid w:val="007E5F52"/>
    <w:rsid w:val="007E60AF"/>
    <w:rsid w:val="007E6EC3"/>
    <w:rsid w:val="007E7870"/>
    <w:rsid w:val="007F03BB"/>
    <w:rsid w:val="007F0DBC"/>
    <w:rsid w:val="007F27BD"/>
    <w:rsid w:val="007F31B6"/>
    <w:rsid w:val="007F546C"/>
    <w:rsid w:val="007F6016"/>
    <w:rsid w:val="007F625F"/>
    <w:rsid w:val="007F665E"/>
    <w:rsid w:val="007F7962"/>
    <w:rsid w:val="00800412"/>
    <w:rsid w:val="008025AB"/>
    <w:rsid w:val="0080432E"/>
    <w:rsid w:val="008057E3"/>
    <w:rsid w:val="0080587B"/>
    <w:rsid w:val="00805E23"/>
    <w:rsid w:val="00806468"/>
    <w:rsid w:val="00811734"/>
    <w:rsid w:val="008119CA"/>
    <w:rsid w:val="00811F46"/>
    <w:rsid w:val="0081222A"/>
    <w:rsid w:val="008130C4"/>
    <w:rsid w:val="008155F0"/>
    <w:rsid w:val="008165EF"/>
    <w:rsid w:val="00816735"/>
    <w:rsid w:val="00820141"/>
    <w:rsid w:val="00820E0C"/>
    <w:rsid w:val="008213F0"/>
    <w:rsid w:val="008219FC"/>
    <w:rsid w:val="00823275"/>
    <w:rsid w:val="0082366F"/>
    <w:rsid w:val="008243E2"/>
    <w:rsid w:val="00830FD7"/>
    <w:rsid w:val="008318DB"/>
    <w:rsid w:val="00831B2A"/>
    <w:rsid w:val="008332B2"/>
    <w:rsid w:val="008338A2"/>
    <w:rsid w:val="008338A9"/>
    <w:rsid w:val="008349CD"/>
    <w:rsid w:val="00834C87"/>
    <w:rsid w:val="00835438"/>
    <w:rsid w:val="00835FAF"/>
    <w:rsid w:val="00837058"/>
    <w:rsid w:val="008370E9"/>
    <w:rsid w:val="00837C56"/>
    <w:rsid w:val="008401C8"/>
    <w:rsid w:val="00841127"/>
    <w:rsid w:val="00841AA9"/>
    <w:rsid w:val="00844D06"/>
    <w:rsid w:val="008457DD"/>
    <w:rsid w:val="008474FE"/>
    <w:rsid w:val="008479A8"/>
    <w:rsid w:val="008520F7"/>
    <w:rsid w:val="00853EE4"/>
    <w:rsid w:val="00854E97"/>
    <w:rsid w:val="00855535"/>
    <w:rsid w:val="00855920"/>
    <w:rsid w:val="00857944"/>
    <w:rsid w:val="00857C5A"/>
    <w:rsid w:val="0086023A"/>
    <w:rsid w:val="00861108"/>
    <w:rsid w:val="0086255E"/>
    <w:rsid w:val="008633F0"/>
    <w:rsid w:val="00863633"/>
    <w:rsid w:val="008636F2"/>
    <w:rsid w:val="0086466E"/>
    <w:rsid w:val="00865086"/>
    <w:rsid w:val="00867D9D"/>
    <w:rsid w:val="00867F77"/>
    <w:rsid w:val="00871EA7"/>
    <w:rsid w:val="00872E0A"/>
    <w:rsid w:val="00873594"/>
    <w:rsid w:val="00875267"/>
    <w:rsid w:val="00875285"/>
    <w:rsid w:val="00875F92"/>
    <w:rsid w:val="008763F7"/>
    <w:rsid w:val="00881964"/>
    <w:rsid w:val="00884B62"/>
    <w:rsid w:val="0088529C"/>
    <w:rsid w:val="008855DE"/>
    <w:rsid w:val="00885BEE"/>
    <w:rsid w:val="00887903"/>
    <w:rsid w:val="00887A56"/>
    <w:rsid w:val="008923FD"/>
    <w:rsid w:val="0089253F"/>
    <w:rsid w:val="0089270A"/>
    <w:rsid w:val="008931D4"/>
    <w:rsid w:val="008934D0"/>
    <w:rsid w:val="008936ED"/>
    <w:rsid w:val="00893AF6"/>
    <w:rsid w:val="00893F1A"/>
    <w:rsid w:val="00894978"/>
    <w:rsid w:val="00894BC4"/>
    <w:rsid w:val="008A0DFD"/>
    <w:rsid w:val="008A28A8"/>
    <w:rsid w:val="008A28EE"/>
    <w:rsid w:val="008A5A7D"/>
    <w:rsid w:val="008A5B32"/>
    <w:rsid w:val="008B2EE4"/>
    <w:rsid w:val="008B4190"/>
    <w:rsid w:val="008B487A"/>
    <w:rsid w:val="008B4D3D"/>
    <w:rsid w:val="008B55EC"/>
    <w:rsid w:val="008B57C7"/>
    <w:rsid w:val="008B5D5F"/>
    <w:rsid w:val="008B69EC"/>
    <w:rsid w:val="008C2F92"/>
    <w:rsid w:val="008C3697"/>
    <w:rsid w:val="008C372E"/>
    <w:rsid w:val="008C5557"/>
    <w:rsid w:val="008C589D"/>
    <w:rsid w:val="008C6D51"/>
    <w:rsid w:val="008D2846"/>
    <w:rsid w:val="008D4236"/>
    <w:rsid w:val="008D462F"/>
    <w:rsid w:val="008D4F6D"/>
    <w:rsid w:val="008D5405"/>
    <w:rsid w:val="008D6DCF"/>
    <w:rsid w:val="008E10E5"/>
    <w:rsid w:val="008E1C11"/>
    <w:rsid w:val="008E34F2"/>
    <w:rsid w:val="008E3DE9"/>
    <w:rsid w:val="008E4376"/>
    <w:rsid w:val="008E4BFA"/>
    <w:rsid w:val="008E5430"/>
    <w:rsid w:val="008E5B7C"/>
    <w:rsid w:val="008E69C8"/>
    <w:rsid w:val="008E6D6D"/>
    <w:rsid w:val="008E7A0A"/>
    <w:rsid w:val="008E7B49"/>
    <w:rsid w:val="008F06B0"/>
    <w:rsid w:val="008F0BE3"/>
    <w:rsid w:val="008F2BDA"/>
    <w:rsid w:val="008F44B0"/>
    <w:rsid w:val="008F59F6"/>
    <w:rsid w:val="008F6225"/>
    <w:rsid w:val="008F77E3"/>
    <w:rsid w:val="008F7B29"/>
    <w:rsid w:val="008F7F66"/>
    <w:rsid w:val="00900719"/>
    <w:rsid w:val="00900CF1"/>
    <w:rsid w:val="009017AC"/>
    <w:rsid w:val="00902A9A"/>
    <w:rsid w:val="009033C1"/>
    <w:rsid w:val="00903752"/>
    <w:rsid w:val="00904A1C"/>
    <w:rsid w:val="00904AB4"/>
    <w:rsid w:val="00905030"/>
    <w:rsid w:val="00906490"/>
    <w:rsid w:val="009111B2"/>
    <w:rsid w:val="009127B7"/>
    <w:rsid w:val="0091340F"/>
    <w:rsid w:val="009151F5"/>
    <w:rsid w:val="009208C5"/>
    <w:rsid w:val="00920E0B"/>
    <w:rsid w:val="009220CA"/>
    <w:rsid w:val="0092246F"/>
    <w:rsid w:val="00924035"/>
    <w:rsid w:val="00924327"/>
    <w:rsid w:val="00924AE1"/>
    <w:rsid w:val="009269B1"/>
    <w:rsid w:val="0092724D"/>
    <w:rsid w:val="009272B3"/>
    <w:rsid w:val="0093075A"/>
    <w:rsid w:val="009315BE"/>
    <w:rsid w:val="0093338F"/>
    <w:rsid w:val="00933CAA"/>
    <w:rsid w:val="0093522D"/>
    <w:rsid w:val="00937BD9"/>
    <w:rsid w:val="00937CA2"/>
    <w:rsid w:val="00943516"/>
    <w:rsid w:val="009472AD"/>
    <w:rsid w:val="009473D8"/>
    <w:rsid w:val="00947CE9"/>
    <w:rsid w:val="00950E2C"/>
    <w:rsid w:val="00951D50"/>
    <w:rsid w:val="009525EB"/>
    <w:rsid w:val="00952F45"/>
    <w:rsid w:val="0095470B"/>
    <w:rsid w:val="00954874"/>
    <w:rsid w:val="009549C8"/>
    <w:rsid w:val="00955582"/>
    <w:rsid w:val="00955717"/>
    <w:rsid w:val="0095615A"/>
    <w:rsid w:val="00961400"/>
    <w:rsid w:val="00961973"/>
    <w:rsid w:val="00961DFB"/>
    <w:rsid w:val="00961E9F"/>
    <w:rsid w:val="00961FF2"/>
    <w:rsid w:val="00962BAE"/>
    <w:rsid w:val="0096331C"/>
    <w:rsid w:val="00963646"/>
    <w:rsid w:val="00963F94"/>
    <w:rsid w:val="009661EC"/>
    <w:rsid w:val="0096632D"/>
    <w:rsid w:val="00966DAC"/>
    <w:rsid w:val="00967F22"/>
    <w:rsid w:val="0097084C"/>
    <w:rsid w:val="00970931"/>
    <w:rsid w:val="009718C7"/>
    <w:rsid w:val="00971FAD"/>
    <w:rsid w:val="009722F0"/>
    <w:rsid w:val="00974F8A"/>
    <w:rsid w:val="0097559F"/>
    <w:rsid w:val="00976096"/>
    <w:rsid w:val="009773BB"/>
    <w:rsid w:val="0097761E"/>
    <w:rsid w:val="00977D30"/>
    <w:rsid w:val="009823EF"/>
    <w:rsid w:val="00982454"/>
    <w:rsid w:val="00982638"/>
    <w:rsid w:val="00982CF0"/>
    <w:rsid w:val="00982EC4"/>
    <w:rsid w:val="009853E1"/>
    <w:rsid w:val="00985EE3"/>
    <w:rsid w:val="0098688E"/>
    <w:rsid w:val="00986E6B"/>
    <w:rsid w:val="00990032"/>
    <w:rsid w:val="0099025A"/>
    <w:rsid w:val="00990B19"/>
    <w:rsid w:val="009914D9"/>
    <w:rsid w:val="0099153B"/>
    <w:rsid w:val="00991769"/>
    <w:rsid w:val="0099232C"/>
    <w:rsid w:val="00994386"/>
    <w:rsid w:val="009975DC"/>
    <w:rsid w:val="009A13D8"/>
    <w:rsid w:val="009A279E"/>
    <w:rsid w:val="009A27A9"/>
    <w:rsid w:val="009A3015"/>
    <w:rsid w:val="009A33CE"/>
    <w:rsid w:val="009A3490"/>
    <w:rsid w:val="009B0A6F"/>
    <w:rsid w:val="009B0A94"/>
    <w:rsid w:val="009B2AE8"/>
    <w:rsid w:val="009B545D"/>
    <w:rsid w:val="009B59E9"/>
    <w:rsid w:val="009B63AB"/>
    <w:rsid w:val="009B6879"/>
    <w:rsid w:val="009B6D0D"/>
    <w:rsid w:val="009B70AA"/>
    <w:rsid w:val="009B78D6"/>
    <w:rsid w:val="009C1F8E"/>
    <w:rsid w:val="009C3421"/>
    <w:rsid w:val="009C5E77"/>
    <w:rsid w:val="009C6CA9"/>
    <w:rsid w:val="009C7A77"/>
    <w:rsid w:val="009C7A7E"/>
    <w:rsid w:val="009C7C98"/>
    <w:rsid w:val="009D02E8"/>
    <w:rsid w:val="009D51D0"/>
    <w:rsid w:val="009D5EC6"/>
    <w:rsid w:val="009D664B"/>
    <w:rsid w:val="009D70A4"/>
    <w:rsid w:val="009D7B14"/>
    <w:rsid w:val="009E08D1"/>
    <w:rsid w:val="009E0A1E"/>
    <w:rsid w:val="009E0F9E"/>
    <w:rsid w:val="009E1B95"/>
    <w:rsid w:val="009E1D74"/>
    <w:rsid w:val="009E496F"/>
    <w:rsid w:val="009E4B0D"/>
    <w:rsid w:val="009E5250"/>
    <w:rsid w:val="009E57B9"/>
    <w:rsid w:val="009E5D56"/>
    <w:rsid w:val="009E6939"/>
    <w:rsid w:val="009E7C44"/>
    <w:rsid w:val="009E7F92"/>
    <w:rsid w:val="009E7FCD"/>
    <w:rsid w:val="009F02A3"/>
    <w:rsid w:val="009F1055"/>
    <w:rsid w:val="009F2F27"/>
    <w:rsid w:val="009F3140"/>
    <w:rsid w:val="009F34AA"/>
    <w:rsid w:val="009F40DE"/>
    <w:rsid w:val="009F6BCB"/>
    <w:rsid w:val="009F7B78"/>
    <w:rsid w:val="009F7C7C"/>
    <w:rsid w:val="00A0057A"/>
    <w:rsid w:val="00A00B79"/>
    <w:rsid w:val="00A02FA1"/>
    <w:rsid w:val="00A04CCE"/>
    <w:rsid w:val="00A07421"/>
    <w:rsid w:val="00A0776B"/>
    <w:rsid w:val="00A07F66"/>
    <w:rsid w:val="00A10FB9"/>
    <w:rsid w:val="00A11421"/>
    <w:rsid w:val="00A11806"/>
    <w:rsid w:val="00A11BE1"/>
    <w:rsid w:val="00A1389F"/>
    <w:rsid w:val="00A14242"/>
    <w:rsid w:val="00A157B1"/>
    <w:rsid w:val="00A17F09"/>
    <w:rsid w:val="00A210D2"/>
    <w:rsid w:val="00A21B26"/>
    <w:rsid w:val="00A22229"/>
    <w:rsid w:val="00A23E96"/>
    <w:rsid w:val="00A24442"/>
    <w:rsid w:val="00A25374"/>
    <w:rsid w:val="00A25798"/>
    <w:rsid w:val="00A27BC9"/>
    <w:rsid w:val="00A330BB"/>
    <w:rsid w:val="00A330DA"/>
    <w:rsid w:val="00A33144"/>
    <w:rsid w:val="00A34054"/>
    <w:rsid w:val="00A36BA0"/>
    <w:rsid w:val="00A4070C"/>
    <w:rsid w:val="00A44882"/>
    <w:rsid w:val="00A45125"/>
    <w:rsid w:val="00A45C5B"/>
    <w:rsid w:val="00A47A2A"/>
    <w:rsid w:val="00A50ADB"/>
    <w:rsid w:val="00A534AC"/>
    <w:rsid w:val="00A53DA3"/>
    <w:rsid w:val="00A54715"/>
    <w:rsid w:val="00A54DD0"/>
    <w:rsid w:val="00A550CF"/>
    <w:rsid w:val="00A55262"/>
    <w:rsid w:val="00A55C66"/>
    <w:rsid w:val="00A6061C"/>
    <w:rsid w:val="00A619B9"/>
    <w:rsid w:val="00A62D44"/>
    <w:rsid w:val="00A64342"/>
    <w:rsid w:val="00A655BB"/>
    <w:rsid w:val="00A65D7C"/>
    <w:rsid w:val="00A67263"/>
    <w:rsid w:val="00A7161C"/>
    <w:rsid w:val="00A71D50"/>
    <w:rsid w:val="00A72079"/>
    <w:rsid w:val="00A721B1"/>
    <w:rsid w:val="00A75CDD"/>
    <w:rsid w:val="00A76900"/>
    <w:rsid w:val="00A77AA3"/>
    <w:rsid w:val="00A81EE7"/>
    <w:rsid w:val="00A8236D"/>
    <w:rsid w:val="00A824C0"/>
    <w:rsid w:val="00A837C8"/>
    <w:rsid w:val="00A854EB"/>
    <w:rsid w:val="00A86223"/>
    <w:rsid w:val="00A872E5"/>
    <w:rsid w:val="00A9104C"/>
    <w:rsid w:val="00A91406"/>
    <w:rsid w:val="00A92545"/>
    <w:rsid w:val="00A94D28"/>
    <w:rsid w:val="00A96D1D"/>
    <w:rsid w:val="00A96E65"/>
    <w:rsid w:val="00A971BB"/>
    <w:rsid w:val="00A979DB"/>
    <w:rsid w:val="00A97C72"/>
    <w:rsid w:val="00AA268E"/>
    <w:rsid w:val="00AA310B"/>
    <w:rsid w:val="00AA360E"/>
    <w:rsid w:val="00AA4713"/>
    <w:rsid w:val="00AA4D1B"/>
    <w:rsid w:val="00AA63D4"/>
    <w:rsid w:val="00AA6DC6"/>
    <w:rsid w:val="00AA7F84"/>
    <w:rsid w:val="00AB0582"/>
    <w:rsid w:val="00AB06E8"/>
    <w:rsid w:val="00AB1CD3"/>
    <w:rsid w:val="00AB29EA"/>
    <w:rsid w:val="00AB3062"/>
    <w:rsid w:val="00AB352F"/>
    <w:rsid w:val="00AB51A6"/>
    <w:rsid w:val="00AB61C9"/>
    <w:rsid w:val="00AB72B9"/>
    <w:rsid w:val="00AC274B"/>
    <w:rsid w:val="00AC2FBF"/>
    <w:rsid w:val="00AC4764"/>
    <w:rsid w:val="00AC4E85"/>
    <w:rsid w:val="00AC6D36"/>
    <w:rsid w:val="00AD0A5B"/>
    <w:rsid w:val="00AD0CBA"/>
    <w:rsid w:val="00AD177A"/>
    <w:rsid w:val="00AD1A16"/>
    <w:rsid w:val="00AD2087"/>
    <w:rsid w:val="00AD26E2"/>
    <w:rsid w:val="00AD33B7"/>
    <w:rsid w:val="00AD784C"/>
    <w:rsid w:val="00AE126A"/>
    <w:rsid w:val="00AE1BAE"/>
    <w:rsid w:val="00AE245D"/>
    <w:rsid w:val="00AE3005"/>
    <w:rsid w:val="00AE3A65"/>
    <w:rsid w:val="00AE3BD5"/>
    <w:rsid w:val="00AE4E40"/>
    <w:rsid w:val="00AE59A0"/>
    <w:rsid w:val="00AF0113"/>
    <w:rsid w:val="00AF0C57"/>
    <w:rsid w:val="00AF182A"/>
    <w:rsid w:val="00AF1E5C"/>
    <w:rsid w:val="00AF26F3"/>
    <w:rsid w:val="00AF307C"/>
    <w:rsid w:val="00AF43C6"/>
    <w:rsid w:val="00AF511C"/>
    <w:rsid w:val="00AF5F04"/>
    <w:rsid w:val="00B00672"/>
    <w:rsid w:val="00B01B3E"/>
    <w:rsid w:val="00B01B4D"/>
    <w:rsid w:val="00B02E18"/>
    <w:rsid w:val="00B03249"/>
    <w:rsid w:val="00B032AD"/>
    <w:rsid w:val="00B03712"/>
    <w:rsid w:val="00B041F2"/>
    <w:rsid w:val="00B0482F"/>
    <w:rsid w:val="00B06571"/>
    <w:rsid w:val="00B068BA"/>
    <w:rsid w:val="00B06C8C"/>
    <w:rsid w:val="00B07FF7"/>
    <w:rsid w:val="00B11264"/>
    <w:rsid w:val="00B13851"/>
    <w:rsid w:val="00B138DD"/>
    <w:rsid w:val="00B13AF0"/>
    <w:rsid w:val="00B13B1C"/>
    <w:rsid w:val="00B14780"/>
    <w:rsid w:val="00B14AB1"/>
    <w:rsid w:val="00B16B01"/>
    <w:rsid w:val="00B17FF6"/>
    <w:rsid w:val="00B21F90"/>
    <w:rsid w:val="00B22291"/>
    <w:rsid w:val="00B23F9A"/>
    <w:rsid w:val="00B2417B"/>
    <w:rsid w:val="00B24E37"/>
    <w:rsid w:val="00B24E6F"/>
    <w:rsid w:val="00B2519E"/>
    <w:rsid w:val="00B26CB5"/>
    <w:rsid w:val="00B2752E"/>
    <w:rsid w:val="00B3060C"/>
    <w:rsid w:val="00B307CC"/>
    <w:rsid w:val="00B326B7"/>
    <w:rsid w:val="00B351F5"/>
    <w:rsid w:val="00B3588E"/>
    <w:rsid w:val="00B3798F"/>
    <w:rsid w:val="00B41F3D"/>
    <w:rsid w:val="00B42B73"/>
    <w:rsid w:val="00B42DC7"/>
    <w:rsid w:val="00B431E8"/>
    <w:rsid w:val="00B441E0"/>
    <w:rsid w:val="00B45141"/>
    <w:rsid w:val="00B45B21"/>
    <w:rsid w:val="00B46DE7"/>
    <w:rsid w:val="00B519CD"/>
    <w:rsid w:val="00B51CA6"/>
    <w:rsid w:val="00B5273A"/>
    <w:rsid w:val="00B52B1B"/>
    <w:rsid w:val="00B57329"/>
    <w:rsid w:val="00B60DFA"/>
    <w:rsid w:val="00B60E61"/>
    <w:rsid w:val="00B61ACD"/>
    <w:rsid w:val="00B62B50"/>
    <w:rsid w:val="00B62F4B"/>
    <w:rsid w:val="00B635B7"/>
    <w:rsid w:val="00B63AE8"/>
    <w:rsid w:val="00B65950"/>
    <w:rsid w:val="00B66B89"/>
    <w:rsid w:val="00B66D83"/>
    <w:rsid w:val="00B66EBD"/>
    <w:rsid w:val="00B672C0"/>
    <w:rsid w:val="00B676FD"/>
    <w:rsid w:val="00B70690"/>
    <w:rsid w:val="00B70F75"/>
    <w:rsid w:val="00B71D1D"/>
    <w:rsid w:val="00B72C38"/>
    <w:rsid w:val="00B73ECA"/>
    <w:rsid w:val="00B74FE7"/>
    <w:rsid w:val="00B754C0"/>
    <w:rsid w:val="00B75646"/>
    <w:rsid w:val="00B75C86"/>
    <w:rsid w:val="00B77668"/>
    <w:rsid w:val="00B8029F"/>
    <w:rsid w:val="00B8057A"/>
    <w:rsid w:val="00B8253A"/>
    <w:rsid w:val="00B840A4"/>
    <w:rsid w:val="00B85DFE"/>
    <w:rsid w:val="00B90729"/>
    <w:rsid w:val="00B907DA"/>
    <w:rsid w:val="00B90C4B"/>
    <w:rsid w:val="00B925EB"/>
    <w:rsid w:val="00B94CD5"/>
    <w:rsid w:val="00B950BC"/>
    <w:rsid w:val="00B9714C"/>
    <w:rsid w:val="00B97C6F"/>
    <w:rsid w:val="00B97E92"/>
    <w:rsid w:val="00BA1E3F"/>
    <w:rsid w:val="00BA29AD"/>
    <w:rsid w:val="00BA33CF"/>
    <w:rsid w:val="00BA3F8D"/>
    <w:rsid w:val="00BA4CA9"/>
    <w:rsid w:val="00BA5A51"/>
    <w:rsid w:val="00BA6ABB"/>
    <w:rsid w:val="00BA6F31"/>
    <w:rsid w:val="00BA7810"/>
    <w:rsid w:val="00BB191D"/>
    <w:rsid w:val="00BB1F2A"/>
    <w:rsid w:val="00BB2EC9"/>
    <w:rsid w:val="00BB41E9"/>
    <w:rsid w:val="00BB4A77"/>
    <w:rsid w:val="00BB75C2"/>
    <w:rsid w:val="00BB7A10"/>
    <w:rsid w:val="00BC0DCB"/>
    <w:rsid w:val="00BC3E8F"/>
    <w:rsid w:val="00BC4188"/>
    <w:rsid w:val="00BC60BE"/>
    <w:rsid w:val="00BC68AD"/>
    <w:rsid w:val="00BC7468"/>
    <w:rsid w:val="00BC7D4F"/>
    <w:rsid w:val="00BC7DA9"/>
    <w:rsid w:val="00BC7ED7"/>
    <w:rsid w:val="00BD2010"/>
    <w:rsid w:val="00BD2850"/>
    <w:rsid w:val="00BD2D19"/>
    <w:rsid w:val="00BD3BD1"/>
    <w:rsid w:val="00BD47E2"/>
    <w:rsid w:val="00BD4ACD"/>
    <w:rsid w:val="00BE2363"/>
    <w:rsid w:val="00BE28D2"/>
    <w:rsid w:val="00BE2DEE"/>
    <w:rsid w:val="00BE36B6"/>
    <w:rsid w:val="00BE3FC5"/>
    <w:rsid w:val="00BE4A64"/>
    <w:rsid w:val="00BE5E43"/>
    <w:rsid w:val="00BE6AED"/>
    <w:rsid w:val="00BF05A3"/>
    <w:rsid w:val="00BF221D"/>
    <w:rsid w:val="00BF2EE2"/>
    <w:rsid w:val="00BF30B2"/>
    <w:rsid w:val="00BF557D"/>
    <w:rsid w:val="00BF5E76"/>
    <w:rsid w:val="00BF6E6B"/>
    <w:rsid w:val="00BF7660"/>
    <w:rsid w:val="00BF77F3"/>
    <w:rsid w:val="00BF7F58"/>
    <w:rsid w:val="00C01381"/>
    <w:rsid w:val="00C01AB1"/>
    <w:rsid w:val="00C026A0"/>
    <w:rsid w:val="00C06137"/>
    <w:rsid w:val="00C06C6A"/>
    <w:rsid w:val="00C071EA"/>
    <w:rsid w:val="00C079B8"/>
    <w:rsid w:val="00C10037"/>
    <w:rsid w:val="00C123EA"/>
    <w:rsid w:val="00C12A49"/>
    <w:rsid w:val="00C133EE"/>
    <w:rsid w:val="00C139D9"/>
    <w:rsid w:val="00C149D0"/>
    <w:rsid w:val="00C162FE"/>
    <w:rsid w:val="00C200DE"/>
    <w:rsid w:val="00C210DD"/>
    <w:rsid w:val="00C21E09"/>
    <w:rsid w:val="00C22E13"/>
    <w:rsid w:val="00C24CA3"/>
    <w:rsid w:val="00C26588"/>
    <w:rsid w:val="00C27DE9"/>
    <w:rsid w:val="00C27FBA"/>
    <w:rsid w:val="00C31068"/>
    <w:rsid w:val="00C315F6"/>
    <w:rsid w:val="00C32989"/>
    <w:rsid w:val="00C33388"/>
    <w:rsid w:val="00C35484"/>
    <w:rsid w:val="00C374EF"/>
    <w:rsid w:val="00C4173A"/>
    <w:rsid w:val="00C41E6F"/>
    <w:rsid w:val="00C432BA"/>
    <w:rsid w:val="00C44619"/>
    <w:rsid w:val="00C50A8B"/>
    <w:rsid w:val="00C50DED"/>
    <w:rsid w:val="00C512A9"/>
    <w:rsid w:val="00C554F6"/>
    <w:rsid w:val="00C55612"/>
    <w:rsid w:val="00C56519"/>
    <w:rsid w:val="00C602FF"/>
    <w:rsid w:val="00C61174"/>
    <w:rsid w:val="00C6148F"/>
    <w:rsid w:val="00C621B1"/>
    <w:rsid w:val="00C62DB0"/>
    <w:rsid w:val="00C62F7A"/>
    <w:rsid w:val="00C63543"/>
    <w:rsid w:val="00C63B9C"/>
    <w:rsid w:val="00C63DB8"/>
    <w:rsid w:val="00C63E53"/>
    <w:rsid w:val="00C64A37"/>
    <w:rsid w:val="00C65EB1"/>
    <w:rsid w:val="00C66708"/>
    <w:rsid w:val="00C6682F"/>
    <w:rsid w:val="00C674FA"/>
    <w:rsid w:val="00C67864"/>
    <w:rsid w:val="00C67BF4"/>
    <w:rsid w:val="00C67CA3"/>
    <w:rsid w:val="00C7032E"/>
    <w:rsid w:val="00C70E3A"/>
    <w:rsid w:val="00C70E79"/>
    <w:rsid w:val="00C7275E"/>
    <w:rsid w:val="00C72F4D"/>
    <w:rsid w:val="00C7304B"/>
    <w:rsid w:val="00C7408E"/>
    <w:rsid w:val="00C74C5D"/>
    <w:rsid w:val="00C76174"/>
    <w:rsid w:val="00C77AAD"/>
    <w:rsid w:val="00C80423"/>
    <w:rsid w:val="00C82727"/>
    <w:rsid w:val="00C82D39"/>
    <w:rsid w:val="00C84249"/>
    <w:rsid w:val="00C842C2"/>
    <w:rsid w:val="00C84C42"/>
    <w:rsid w:val="00C84DE9"/>
    <w:rsid w:val="00C863C4"/>
    <w:rsid w:val="00C8746D"/>
    <w:rsid w:val="00C90685"/>
    <w:rsid w:val="00C91794"/>
    <w:rsid w:val="00C920EA"/>
    <w:rsid w:val="00C92836"/>
    <w:rsid w:val="00C93C3E"/>
    <w:rsid w:val="00C94A08"/>
    <w:rsid w:val="00C956B8"/>
    <w:rsid w:val="00CA0943"/>
    <w:rsid w:val="00CA09AE"/>
    <w:rsid w:val="00CA12E3"/>
    <w:rsid w:val="00CA1476"/>
    <w:rsid w:val="00CA18C4"/>
    <w:rsid w:val="00CA1A48"/>
    <w:rsid w:val="00CA1CA6"/>
    <w:rsid w:val="00CA4721"/>
    <w:rsid w:val="00CA47BB"/>
    <w:rsid w:val="00CA6611"/>
    <w:rsid w:val="00CA6AE6"/>
    <w:rsid w:val="00CA782F"/>
    <w:rsid w:val="00CA7E0E"/>
    <w:rsid w:val="00CB0759"/>
    <w:rsid w:val="00CB146E"/>
    <w:rsid w:val="00CB187B"/>
    <w:rsid w:val="00CB1EA3"/>
    <w:rsid w:val="00CB1FD8"/>
    <w:rsid w:val="00CB2835"/>
    <w:rsid w:val="00CB2FDA"/>
    <w:rsid w:val="00CB3285"/>
    <w:rsid w:val="00CB4500"/>
    <w:rsid w:val="00CB7800"/>
    <w:rsid w:val="00CC0050"/>
    <w:rsid w:val="00CC0C72"/>
    <w:rsid w:val="00CC0D06"/>
    <w:rsid w:val="00CC166F"/>
    <w:rsid w:val="00CC1F2C"/>
    <w:rsid w:val="00CC2BFD"/>
    <w:rsid w:val="00CC6766"/>
    <w:rsid w:val="00CD17F0"/>
    <w:rsid w:val="00CD1AD3"/>
    <w:rsid w:val="00CD21E1"/>
    <w:rsid w:val="00CD3476"/>
    <w:rsid w:val="00CD64DF"/>
    <w:rsid w:val="00CD6E60"/>
    <w:rsid w:val="00CE1630"/>
    <w:rsid w:val="00CE225F"/>
    <w:rsid w:val="00CE2492"/>
    <w:rsid w:val="00CE2C76"/>
    <w:rsid w:val="00CE3945"/>
    <w:rsid w:val="00CE54CC"/>
    <w:rsid w:val="00CE6506"/>
    <w:rsid w:val="00CF2F50"/>
    <w:rsid w:val="00CF30EC"/>
    <w:rsid w:val="00CF38CC"/>
    <w:rsid w:val="00CF39FD"/>
    <w:rsid w:val="00CF3B21"/>
    <w:rsid w:val="00CF4611"/>
    <w:rsid w:val="00CF4DDF"/>
    <w:rsid w:val="00CF4FF5"/>
    <w:rsid w:val="00CF60DD"/>
    <w:rsid w:val="00CF6198"/>
    <w:rsid w:val="00CF7A56"/>
    <w:rsid w:val="00CF7BE3"/>
    <w:rsid w:val="00CF7BF2"/>
    <w:rsid w:val="00D01BE2"/>
    <w:rsid w:val="00D027E6"/>
    <w:rsid w:val="00D02919"/>
    <w:rsid w:val="00D04C61"/>
    <w:rsid w:val="00D05B8D"/>
    <w:rsid w:val="00D065A2"/>
    <w:rsid w:val="00D068F1"/>
    <w:rsid w:val="00D0742E"/>
    <w:rsid w:val="00D079AA"/>
    <w:rsid w:val="00D07F00"/>
    <w:rsid w:val="00D1130F"/>
    <w:rsid w:val="00D17B72"/>
    <w:rsid w:val="00D22248"/>
    <w:rsid w:val="00D27756"/>
    <w:rsid w:val="00D3185C"/>
    <w:rsid w:val="00D3205F"/>
    <w:rsid w:val="00D3293D"/>
    <w:rsid w:val="00D3318E"/>
    <w:rsid w:val="00D33E72"/>
    <w:rsid w:val="00D34897"/>
    <w:rsid w:val="00D350A8"/>
    <w:rsid w:val="00D3519A"/>
    <w:rsid w:val="00D35BD6"/>
    <w:rsid w:val="00D361B5"/>
    <w:rsid w:val="00D377E0"/>
    <w:rsid w:val="00D405AC"/>
    <w:rsid w:val="00D411A2"/>
    <w:rsid w:val="00D416E0"/>
    <w:rsid w:val="00D43606"/>
    <w:rsid w:val="00D43902"/>
    <w:rsid w:val="00D4606D"/>
    <w:rsid w:val="00D46C92"/>
    <w:rsid w:val="00D47449"/>
    <w:rsid w:val="00D50B9C"/>
    <w:rsid w:val="00D5184D"/>
    <w:rsid w:val="00D52D73"/>
    <w:rsid w:val="00D52E58"/>
    <w:rsid w:val="00D52FCA"/>
    <w:rsid w:val="00D53A92"/>
    <w:rsid w:val="00D542C8"/>
    <w:rsid w:val="00D5567B"/>
    <w:rsid w:val="00D56664"/>
    <w:rsid w:val="00D56B20"/>
    <w:rsid w:val="00D578B3"/>
    <w:rsid w:val="00D60C9C"/>
    <w:rsid w:val="00D618D1"/>
    <w:rsid w:val="00D618F4"/>
    <w:rsid w:val="00D65194"/>
    <w:rsid w:val="00D651BD"/>
    <w:rsid w:val="00D66726"/>
    <w:rsid w:val="00D66E2B"/>
    <w:rsid w:val="00D6772A"/>
    <w:rsid w:val="00D70646"/>
    <w:rsid w:val="00D714CC"/>
    <w:rsid w:val="00D75E20"/>
    <w:rsid w:val="00D75EA7"/>
    <w:rsid w:val="00D763A4"/>
    <w:rsid w:val="00D77C03"/>
    <w:rsid w:val="00D81ADF"/>
    <w:rsid w:val="00D81F21"/>
    <w:rsid w:val="00D83C31"/>
    <w:rsid w:val="00D84C5F"/>
    <w:rsid w:val="00D863EB"/>
    <w:rsid w:val="00D864F2"/>
    <w:rsid w:val="00D87260"/>
    <w:rsid w:val="00D92F95"/>
    <w:rsid w:val="00D943F8"/>
    <w:rsid w:val="00D94D77"/>
    <w:rsid w:val="00D95470"/>
    <w:rsid w:val="00D96B55"/>
    <w:rsid w:val="00D97B99"/>
    <w:rsid w:val="00DA08B5"/>
    <w:rsid w:val="00DA1896"/>
    <w:rsid w:val="00DA2619"/>
    <w:rsid w:val="00DA302E"/>
    <w:rsid w:val="00DA370C"/>
    <w:rsid w:val="00DA4239"/>
    <w:rsid w:val="00DA527F"/>
    <w:rsid w:val="00DA528B"/>
    <w:rsid w:val="00DA65DE"/>
    <w:rsid w:val="00DB0B61"/>
    <w:rsid w:val="00DB1474"/>
    <w:rsid w:val="00DB2962"/>
    <w:rsid w:val="00DB52FB"/>
    <w:rsid w:val="00DC013B"/>
    <w:rsid w:val="00DC05B5"/>
    <w:rsid w:val="00DC090B"/>
    <w:rsid w:val="00DC0AE8"/>
    <w:rsid w:val="00DC0C50"/>
    <w:rsid w:val="00DC1679"/>
    <w:rsid w:val="00DC219B"/>
    <w:rsid w:val="00DC2CF1"/>
    <w:rsid w:val="00DC37B2"/>
    <w:rsid w:val="00DC4FCF"/>
    <w:rsid w:val="00DC50E0"/>
    <w:rsid w:val="00DC541A"/>
    <w:rsid w:val="00DC6386"/>
    <w:rsid w:val="00DC715A"/>
    <w:rsid w:val="00DD1130"/>
    <w:rsid w:val="00DD181B"/>
    <w:rsid w:val="00DD1951"/>
    <w:rsid w:val="00DD1996"/>
    <w:rsid w:val="00DD2F8C"/>
    <w:rsid w:val="00DD487D"/>
    <w:rsid w:val="00DD4E83"/>
    <w:rsid w:val="00DD4EA0"/>
    <w:rsid w:val="00DD6628"/>
    <w:rsid w:val="00DD6945"/>
    <w:rsid w:val="00DD7ABB"/>
    <w:rsid w:val="00DD7F6F"/>
    <w:rsid w:val="00DE12AF"/>
    <w:rsid w:val="00DE223E"/>
    <w:rsid w:val="00DE2D04"/>
    <w:rsid w:val="00DE3250"/>
    <w:rsid w:val="00DE371F"/>
    <w:rsid w:val="00DE451A"/>
    <w:rsid w:val="00DE6028"/>
    <w:rsid w:val="00DE78A3"/>
    <w:rsid w:val="00DF1A71"/>
    <w:rsid w:val="00DF46FA"/>
    <w:rsid w:val="00DF50FC"/>
    <w:rsid w:val="00DF616C"/>
    <w:rsid w:val="00DF6244"/>
    <w:rsid w:val="00DF68C7"/>
    <w:rsid w:val="00DF6C4F"/>
    <w:rsid w:val="00DF6EBC"/>
    <w:rsid w:val="00DF731A"/>
    <w:rsid w:val="00DF764C"/>
    <w:rsid w:val="00E037AF"/>
    <w:rsid w:val="00E05E51"/>
    <w:rsid w:val="00E06B75"/>
    <w:rsid w:val="00E110AD"/>
    <w:rsid w:val="00E11332"/>
    <w:rsid w:val="00E11352"/>
    <w:rsid w:val="00E11540"/>
    <w:rsid w:val="00E13D9B"/>
    <w:rsid w:val="00E14B68"/>
    <w:rsid w:val="00E15FE8"/>
    <w:rsid w:val="00E170DC"/>
    <w:rsid w:val="00E17546"/>
    <w:rsid w:val="00E175A0"/>
    <w:rsid w:val="00E20837"/>
    <w:rsid w:val="00E210B5"/>
    <w:rsid w:val="00E214C8"/>
    <w:rsid w:val="00E23068"/>
    <w:rsid w:val="00E2320F"/>
    <w:rsid w:val="00E2446B"/>
    <w:rsid w:val="00E261B3"/>
    <w:rsid w:val="00E26818"/>
    <w:rsid w:val="00E27A43"/>
    <w:rsid w:val="00E27C1D"/>
    <w:rsid w:val="00E27D28"/>
    <w:rsid w:val="00E27FFC"/>
    <w:rsid w:val="00E30B15"/>
    <w:rsid w:val="00E3120D"/>
    <w:rsid w:val="00E33237"/>
    <w:rsid w:val="00E40181"/>
    <w:rsid w:val="00E41C56"/>
    <w:rsid w:val="00E434B0"/>
    <w:rsid w:val="00E450D2"/>
    <w:rsid w:val="00E47D7B"/>
    <w:rsid w:val="00E53165"/>
    <w:rsid w:val="00E54950"/>
    <w:rsid w:val="00E56A01"/>
    <w:rsid w:val="00E5711E"/>
    <w:rsid w:val="00E617F6"/>
    <w:rsid w:val="00E62167"/>
    <w:rsid w:val="00E624C7"/>
    <w:rsid w:val="00E62622"/>
    <w:rsid w:val="00E629A1"/>
    <w:rsid w:val="00E643EC"/>
    <w:rsid w:val="00E677D5"/>
    <w:rsid w:val="00E6794C"/>
    <w:rsid w:val="00E71591"/>
    <w:rsid w:val="00E71CEB"/>
    <w:rsid w:val="00E7241F"/>
    <w:rsid w:val="00E72B03"/>
    <w:rsid w:val="00E72DFB"/>
    <w:rsid w:val="00E73C3A"/>
    <w:rsid w:val="00E7474F"/>
    <w:rsid w:val="00E75066"/>
    <w:rsid w:val="00E7528B"/>
    <w:rsid w:val="00E7583D"/>
    <w:rsid w:val="00E7589E"/>
    <w:rsid w:val="00E75985"/>
    <w:rsid w:val="00E77C59"/>
    <w:rsid w:val="00E80DE3"/>
    <w:rsid w:val="00E82C55"/>
    <w:rsid w:val="00E83C7E"/>
    <w:rsid w:val="00E84CF1"/>
    <w:rsid w:val="00E85CE4"/>
    <w:rsid w:val="00E8787E"/>
    <w:rsid w:val="00E928A4"/>
    <w:rsid w:val="00E92AC3"/>
    <w:rsid w:val="00E93B19"/>
    <w:rsid w:val="00E94118"/>
    <w:rsid w:val="00EA0CEC"/>
    <w:rsid w:val="00EA1360"/>
    <w:rsid w:val="00EA2F6A"/>
    <w:rsid w:val="00EA333E"/>
    <w:rsid w:val="00EA36E3"/>
    <w:rsid w:val="00EA5C03"/>
    <w:rsid w:val="00EA70DD"/>
    <w:rsid w:val="00EA743A"/>
    <w:rsid w:val="00EB00DB"/>
    <w:rsid w:val="00EB00E0"/>
    <w:rsid w:val="00EB0E81"/>
    <w:rsid w:val="00EB2001"/>
    <w:rsid w:val="00EB5243"/>
    <w:rsid w:val="00EB6C4A"/>
    <w:rsid w:val="00EB749F"/>
    <w:rsid w:val="00EC059F"/>
    <w:rsid w:val="00EC1F24"/>
    <w:rsid w:val="00EC22F6"/>
    <w:rsid w:val="00EC40D5"/>
    <w:rsid w:val="00EC4A75"/>
    <w:rsid w:val="00ED1471"/>
    <w:rsid w:val="00ED1D8E"/>
    <w:rsid w:val="00ED4217"/>
    <w:rsid w:val="00ED44F9"/>
    <w:rsid w:val="00ED4BD3"/>
    <w:rsid w:val="00ED4C92"/>
    <w:rsid w:val="00ED5738"/>
    <w:rsid w:val="00ED5B9B"/>
    <w:rsid w:val="00ED6BAD"/>
    <w:rsid w:val="00ED7447"/>
    <w:rsid w:val="00EE00D6"/>
    <w:rsid w:val="00EE11E7"/>
    <w:rsid w:val="00EE12AD"/>
    <w:rsid w:val="00EE1488"/>
    <w:rsid w:val="00EE29AD"/>
    <w:rsid w:val="00EE3E24"/>
    <w:rsid w:val="00EE46B9"/>
    <w:rsid w:val="00EE4D5D"/>
    <w:rsid w:val="00EE5131"/>
    <w:rsid w:val="00EF109B"/>
    <w:rsid w:val="00EF201C"/>
    <w:rsid w:val="00EF334D"/>
    <w:rsid w:val="00EF36AF"/>
    <w:rsid w:val="00EF3FD3"/>
    <w:rsid w:val="00EF47A6"/>
    <w:rsid w:val="00EF5844"/>
    <w:rsid w:val="00EF59A3"/>
    <w:rsid w:val="00EF5EC4"/>
    <w:rsid w:val="00EF6675"/>
    <w:rsid w:val="00EF778E"/>
    <w:rsid w:val="00EF7A5D"/>
    <w:rsid w:val="00F00F9C"/>
    <w:rsid w:val="00F01E5F"/>
    <w:rsid w:val="00F024F3"/>
    <w:rsid w:val="00F02ABA"/>
    <w:rsid w:val="00F0437A"/>
    <w:rsid w:val="00F04D96"/>
    <w:rsid w:val="00F06222"/>
    <w:rsid w:val="00F06909"/>
    <w:rsid w:val="00F07D5E"/>
    <w:rsid w:val="00F101B8"/>
    <w:rsid w:val="00F11037"/>
    <w:rsid w:val="00F16F1B"/>
    <w:rsid w:val="00F1712F"/>
    <w:rsid w:val="00F17896"/>
    <w:rsid w:val="00F17920"/>
    <w:rsid w:val="00F2273B"/>
    <w:rsid w:val="00F250A9"/>
    <w:rsid w:val="00F25946"/>
    <w:rsid w:val="00F267AF"/>
    <w:rsid w:val="00F30FF4"/>
    <w:rsid w:val="00F3122E"/>
    <w:rsid w:val="00F3210F"/>
    <w:rsid w:val="00F32368"/>
    <w:rsid w:val="00F328C1"/>
    <w:rsid w:val="00F32BCE"/>
    <w:rsid w:val="00F331AD"/>
    <w:rsid w:val="00F33F19"/>
    <w:rsid w:val="00F33F27"/>
    <w:rsid w:val="00F340E6"/>
    <w:rsid w:val="00F35287"/>
    <w:rsid w:val="00F3769F"/>
    <w:rsid w:val="00F37D7D"/>
    <w:rsid w:val="00F37FB4"/>
    <w:rsid w:val="00F40671"/>
    <w:rsid w:val="00F40A70"/>
    <w:rsid w:val="00F415A1"/>
    <w:rsid w:val="00F43A37"/>
    <w:rsid w:val="00F451AB"/>
    <w:rsid w:val="00F4532B"/>
    <w:rsid w:val="00F4641B"/>
    <w:rsid w:val="00F46B13"/>
    <w:rsid w:val="00F46EB8"/>
    <w:rsid w:val="00F50CD1"/>
    <w:rsid w:val="00F5100A"/>
    <w:rsid w:val="00F511E4"/>
    <w:rsid w:val="00F516EC"/>
    <w:rsid w:val="00F52D09"/>
    <w:rsid w:val="00F52E08"/>
    <w:rsid w:val="00F53A66"/>
    <w:rsid w:val="00F53DDD"/>
    <w:rsid w:val="00F54104"/>
    <w:rsid w:val="00F543FC"/>
    <w:rsid w:val="00F5462D"/>
    <w:rsid w:val="00F5524D"/>
    <w:rsid w:val="00F55B21"/>
    <w:rsid w:val="00F5624B"/>
    <w:rsid w:val="00F56EF6"/>
    <w:rsid w:val="00F577EB"/>
    <w:rsid w:val="00F60082"/>
    <w:rsid w:val="00F61A9F"/>
    <w:rsid w:val="00F61B5F"/>
    <w:rsid w:val="00F63284"/>
    <w:rsid w:val="00F643BC"/>
    <w:rsid w:val="00F64696"/>
    <w:rsid w:val="00F65216"/>
    <w:rsid w:val="00F65AA9"/>
    <w:rsid w:val="00F66F87"/>
    <w:rsid w:val="00F6768F"/>
    <w:rsid w:val="00F7023E"/>
    <w:rsid w:val="00F70B37"/>
    <w:rsid w:val="00F712D8"/>
    <w:rsid w:val="00F72AA8"/>
    <w:rsid w:val="00F72C2C"/>
    <w:rsid w:val="00F73A65"/>
    <w:rsid w:val="00F73DE0"/>
    <w:rsid w:val="00F76875"/>
    <w:rsid w:val="00F76CAB"/>
    <w:rsid w:val="00F77216"/>
    <w:rsid w:val="00F772C6"/>
    <w:rsid w:val="00F815B5"/>
    <w:rsid w:val="00F84FA0"/>
    <w:rsid w:val="00F85195"/>
    <w:rsid w:val="00F85C2A"/>
    <w:rsid w:val="00F863BC"/>
    <w:rsid w:val="00F868E3"/>
    <w:rsid w:val="00F938BA"/>
    <w:rsid w:val="00F93C47"/>
    <w:rsid w:val="00F955AC"/>
    <w:rsid w:val="00F97919"/>
    <w:rsid w:val="00F97DC4"/>
    <w:rsid w:val="00FA052A"/>
    <w:rsid w:val="00FA07B9"/>
    <w:rsid w:val="00FA07C7"/>
    <w:rsid w:val="00FA278A"/>
    <w:rsid w:val="00FA2C46"/>
    <w:rsid w:val="00FA3525"/>
    <w:rsid w:val="00FA3732"/>
    <w:rsid w:val="00FA5A53"/>
    <w:rsid w:val="00FA5E39"/>
    <w:rsid w:val="00FA6EF2"/>
    <w:rsid w:val="00FB2551"/>
    <w:rsid w:val="00FB382C"/>
    <w:rsid w:val="00FB4769"/>
    <w:rsid w:val="00FB4CDA"/>
    <w:rsid w:val="00FB6481"/>
    <w:rsid w:val="00FB6D36"/>
    <w:rsid w:val="00FB6F78"/>
    <w:rsid w:val="00FC0965"/>
    <w:rsid w:val="00FC0F81"/>
    <w:rsid w:val="00FC1855"/>
    <w:rsid w:val="00FC252F"/>
    <w:rsid w:val="00FC2DD5"/>
    <w:rsid w:val="00FC37F9"/>
    <w:rsid w:val="00FC395C"/>
    <w:rsid w:val="00FC5E8E"/>
    <w:rsid w:val="00FD08CC"/>
    <w:rsid w:val="00FD21C6"/>
    <w:rsid w:val="00FD2DD6"/>
    <w:rsid w:val="00FD2FD6"/>
    <w:rsid w:val="00FD3766"/>
    <w:rsid w:val="00FD47C4"/>
    <w:rsid w:val="00FD69ED"/>
    <w:rsid w:val="00FD6A36"/>
    <w:rsid w:val="00FD6F11"/>
    <w:rsid w:val="00FD722A"/>
    <w:rsid w:val="00FD74DE"/>
    <w:rsid w:val="00FE0776"/>
    <w:rsid w:val="00FE141F"/>
    <w:rsid w:val="00FE2DCF"/>
    <w:rsid w:val="00FE3F72"/>
    <w:rsid w:val="00FE3FA7"/>
    <w:rsid w:val="00FE41CE"/>
    <w:rsid w:val="00FE5A5D"/>
    <w:rsid w:val="00FE5F48"/>
    <w:rsid w:val="00FE63FB"/>
    <w:rsid w:val="00FE6E53"/>
    <w:rsid w:val="00FE74F6"/>
    <w:rsid w:val="00FE7B1B"/>
    <w:rsid w:val="00FEB16E"/>
    <w:rsid w:val="00FF0A85"/>
    <w:rsid w:val="00FF2A4E"/>
    <w:rsid w:val="00FF2FCE"/>
    <w:rsid w:val="00FF394A"/>
    <w:rsid w:val="00FF418F"/>
    <w:rsid w:val="00FF4DE4"/>
    <w:rsid w:val="00FF4F7D"/>
    <w:rsid w:val="00FF5012"/>
    <w:rsid w:val="00FF54DF"/>
    <w:rsid w:val="00FF6922"/>
    <w:rsid w:val="00FF6D9D"/>
    <w:rsid w:val="00FF7114"/>
    <w:rsid w:val="00FF7DD5"/>
    <w:rsid w:val="0119F165"/>
    <w:rsid w:val="0124A9AB"/>
    <w:rsid w:val="015D1DB1"/>
    <w:rsid w:val="01876513"/>
    <w:rsid w:val="019941E2"/>
    <w:rsid w:val="01B1507F"/>
    <w:rsid w:val="01BB34AB"/>
    <w:rsid w:val="022F8133"/>
    <w:rsid w:val="02882B48"/>
    <w:rsid w:val="02B83E6D"/>
    <w:rsid w:val="02CCB41F"/>
    <w:rsid w:val="030B1C4C"/>
    <w:rsid w:val="032DECDD"/>
    <w:rsid w:val="036C9E04"/>
    <w:rsid w:val="04211776"/>
    <w:rsid w:val="043A9885"/>
    <w:rsid w:val="04D04B2C"/>
    <w:rsid w:val="04F79260"/>
    <w:rsid w:val="05080DEB"/>
    <w:rsid w:val="05BFF61A"/>
    <w:rsid w:val="05CBC658"/>
    <w:rsid w:val="068A6DF8"/>
    <w:rsid w:val="06B5BBAD"/>
    <w:rsid w:val="06D2E2AD"/>
    <w:rsid w:val="06E97B53"/>
    <w:rsid w:val="0741780F"/>
    <w:rsid w:val="077B6055"/>
    <w:rsid w:val="07819A01"/>
    <w:rsid w:val="078D94D2"/>
    <w:rsid w:val="07D73AEC"/>
    <w:rsid w:val="07DEC3ED"/>
    <w:rsid w:val="081286F0"/>
    <w:rsid w:val="081B1BAF"/>
    <w:rsid w:val="082024DF"/>
    <w:rsid w:val="085710A2"/>
    <w:rsid w:val="08D2FE05"/>
    <w:rsid w:val="08F39C38"/>
    <w:rsid w:val="095A7AD5"/>
    <w:rsid w:val="095B65F2"/>
    <w:rsid w:val="097FDB25"/>
    <w:rsid w:val="09FAA107"/>
    <w:rsid w:val="0A0214DC"/>
    <w:rsid w:val="0A1242B1"/>
    <w:rsid w:val="0A321726"/>
    <w:rsid w:val="0A4648A4"/>
    <w:rsid w:val="0ABC7C29"/>
    <w:rsid w:val="0AF934FB"/>
    <w:rsid w:val="0B08255E"/>
    <w:rsid w:val="0B2F8CC5"/>
    <w:rsid w:val="0B7AA273"/>
    <w:rsid w:val="0B8BF5EB"/>
    <w:rsid w:val="0C08037E"/>
    <w:rsid w:val="0C223292"/>
    <w:rsid w:val="0C3D41C3"/>
    <w:rsid w:val="0CA2361F"/>
    <w:rsid w:val="0CDB3302"/>
    <w:rsid w:val="0CF5D60F"/>
    <w:rsid w:val="0D04681D"/>
    <w:rsid w:val="0D242981"/>
    <w:rsid w:val="0D58B332"/>
    <w:rsid w:val="0D69FB79"/>
    <w:rsid w:val="0E2906F8"/>
    <w:rsid w:val="0E3094F8"/>
    <w:rsid w:val="0EBC810E"/>
    <w:rsid w:val="0F0F6E7D"/>
    <w:rsid w:val="0F243FC1"/>
    <w:rsid w:val="0F50B7D9"/>
    <w:rsid w:val="0F8E3898"/>
    <w:rsid w:val="0FF6B44F"/>
    <w:rsid w:val="1002DDDC"/>
    <w:rsid w:val="100BF7FB"/>
    <w:rsid w:val="1027A9F4"/>
    <w:rsid w:val="1047D4CB"/>
    <w:rsid w:val="106CEC50"/>
    <w:rsid w:val="10A1EBA6"/>
    <w:rsid w:val="10A85B94"/>
    <w:rsid w:val="10CB6BE1"/>
    <w:rsid w:val="10ECD9B3"/>
    <w:rsid w:val="10FC0872"/>
    <w:rsid w:val="11007D02"/>
    <w:rsid w:val="110A75F4"/>
    <w:rsid w:val="111B1953"/>
    <w:rsid w:val="11294B07"/>
    <w:rsid w:val="112CA7BE"/>
    <w:rsid w:val="11430D94"/>
    <w:rsid w:val="11C7E791"/>
    <w:rsid w:val="11C8E938"/>
    <w:rsid w:val="11CF11BB"/>
    <w:rsid w:val="11D66CAD"/>
    <w:rsid w:val="11D92589"/>
    <w:rsid w:val="11F4222E"/>
    <w:rsid w:val="12A80388"/>
    <w:rsid w:val="12AB5E9C"/>
    <w:rsid w:val="12DAF3F4"/>
    <w:rsid w:val="12FFAF39"/>
    <w:rsid w:val="131F4AD5"/>
    <w:rsid w:val="1349E1FA"/>
    <w:rsid w:val="13C591DB"/>
    <w:rsid w:val="143C553A"/>
    <w:rsid w:val="14B22B9A"/>
    <w:rsid w:val="14C8768B"/>
    <w:rsid w:val="14C92CDA"/>
    <w:rsid w:val="14CB9A82"/>
    <w:rsid w:val="14E1D3BB"/>
    <w:rsid w:val="14ED347F"/>
    <w:rsid w:val="151EA4FD"/>
    <w:rsid w:val="152B9173"/>
    <w:rsid w:val="153AECCF"/>
    <w:rsid w:val="1547F85F"/>
    <w:rsid w:val="15B2BD27"/>
    <w:rsid w:val="15C68522"/>
    <w:rsid w:val="15E6D5C8"/>
    <w:rsid w:val="15EF5E5B"/>
    <w:rsid w:val="160FC9D4"/>
    <w:rsid w:val="161B5622"/>
    <w:rsid w:val="1668ECEB"/>
    <w:rsid w:val="169EFE02"/>
    <w:rsid w:val="16A4273C"/>
    <w:rsid w:val="16E970A6"/>
    <w:rsid w:val="174AF38E"/>
    <w:rsid w:val="175E08DD"/>
    <w:rsid w:val="180CFA21"/>
    <w:rsid w:val="1828BC69"/>
    <w:rsid w:val="1875FE6E"/>
    <w:rsid w:val="1888D053"/>
    <w:rsid w:val="18AAD27C"/>
    <w:rsid w:val="19BF7C72"/>
    <w:rsid w:val="19F66835"/>
    <w:rsid w:val="1B0A1120"/>
    <w:rsid w:val="1B1AF915"/>
    <w:rsid w:val="1B4B4E6B"/>
    <w:rsid w:val="1B572A79"/>
    <w:rsid w:val="1BFA50D4"/>
    <w:rsid w:val="1C1622DB"/>
    <w:rsid w:val="1C632442"/>
    <w:rsid w:val="1CA98FA8"/>
    <w:rsid w:val="1D473389"/>
    <w:rsid w:val="1D4C96BF"/>
    <w:rsid w:val="1D5B30CD"/>
    <w:rsid w:val="1DA25B48"/>
    <w:rsid w:val="1DB32F00"/>
    <w:rsid w:val="1E2206B1"/>
    <w:rsid w:val="1E47DDA8"/>
    <w:rsid w:val="1E759124"/>
    <w:rsid w:val="1E8DCC0E"/>
    <w:rsid w:val="1EB9B606"/>
    <w:rsid w:val="1EE176B4"/>
    <w:rsid w:val="1F2F733A"/>
    <w:rsid w:val="1F541502"/>
    <w:rsid w:val="1F596D21"/>
    <w:rsid w:val="1F6438BF"/>
    <w:rsid w:val="1F8AE7E8"/>
    <w:rsid w:val="20377D47"/>
    <w:rsid w:val="203D86DB"/>
    <w:rsid w:val="2045CB84"/>
    <w:rsid w:val="2059C9B5"/>
    <w:rsid w:val="205CFB95"/>
    <w:rsid w:val="20C27118"/>
    <w:rsid w:val="216042CD"/>
    <w:rsid w:val="21AA758E"/>
    <w:rsid w:val="2211C168"/>
    <w:rsid w:val="226D7412"/>
    <w:rsid w:val="229B4209"/>
    <w:rsid w:val="22E82E19"/>
    <w:rsid w:val="2336AC4E"/>
    <w:rsid w:val="235A5CEB"/>
    <w:rsid w:val="23834DFF"/>
    <w:rsid w:val="23844C72"/>
    <w:rsid w:val="23C00723"/>
    <w:rsid w:val="23D02B37"/>
    <w:rsid w:val="241C63A7"/>
    <w:rsid w:val="24204B73"/>
    <w:rsid w:val="24622044"/>
    <w:rsid w:val="2479209E"/>
    <w:rsid w:val="24DF9320"/>
    <w:rsid w:val="25036686"/>
    <w:rsid w:val="255D67A6"/>
    <w:rsid w:val="2561AC90"/>
    <w:rsid w:val="2561C8F5"/>
    <w:rsid w:val="25A59805"/>
    <w:rsid w:val="25E5EA1A"/>
    <w:rsid w:val="26191745"/>
    <w:rsid w:val="26CB5F71"/>
    <w:rsid w:val="273BFBB7"/>
    <w:rsid w:val="276756FD"/>
    <w:rsid w:val="27DC7CB9"/>
    <w:rsid w:val="284D5D6A"/>
    <w:rsid w:val="28970384"/>
    <w:rsid w:val="289D2B48"/>
    <w:rsid w:val="29265C2B"/>
    <w:rsid w:val="294C569B"/>
    <w:rsid w:val="2993842F"/>
    <w:rsid w:val="29C5FA55"/>
    <w:rsid w:val="2A1446B4"/>
    <w:rsid w:val="2AE4CA96"/>
    <w:rsid w:val="2BB65AD9"/>
    <w:rsid w:val="2BC0EBAD"/>
    <w:rsid w:val="2BC367F5"/>
    <w:rsid w:val="2C810AE8"/>
    <w:rsid w:val="2CD72801"/>
    <w:rsid w:val="2D6458B8"/>
    <w:rsid w:val="2D8B5B58"/>
    <w:rsid w:val="2D959B45"/>
    <w:rsid w:val="2E564215"/>
    <w:rsid w:val="2E788E83"/>
    <w:rsid w:val="2E9BD912"/>
    <w:rsid w:val="2EED2125"/>
    <w:rsid w:val="2EFBB21A"/>
    <w:rsid w:val="2F26CDA7"/>
    <w:rsid w:val="2F94E526"/>
    <w:rsid w:val="2FC93A5C"/>
    <w:rsid w:val="2FCF2078"/>
    <w:rsid w:val="304AC081"/>
    <w:rsid w:val="3087ADA0"/>
    <w:rsid w:val="3094342D"/>
    <w:rsid w:val="30987666"/>
    <w:rsid w:val="317B1CFF"/>
    <w:rsid w:val="31AB70C1"/>
    <w:rsid w:val="31C013EE"/>
    <w:rsid w:val="31C6B66D"/>
    <w:rsid w:val="327655C8"/>
    <w:rsid w:val="3298EE21"/>
    <w:rsid w:val="333AC4CF"/>
    <w:rsid w:val="337DE4AE"/>
    <w:rsid w:val="34259587"/>
    <w:rsid w:val="34382E53"/>
    <w:rsid w:val="346A8C76"/>
    <w:rsid w:val="347D2A2E"/>
    <w:rsid w:val="3495239B"/>
    <w:rsid w:val="34C26B56"/>
    <w:rsid w:val="34E40FBD"/>
    <w:rsid w:val="34F2F2C4"/>
    <w:rsid w:val="3519FD98"/>
    <w:rsid w:val="351AFF3F"/>
    <w:rsid w:val="35810B16"/>
    <w:rsid w:val="35988DCE"/>
    <w:rsid w:val="35A391AA"/>
    <w:rsid w:val="35D3FEB4"/>
    <w:rsid w:val="360AC623"/>
    <w:rsid w:val="36AE2734"/>
    <w:rsid w:val="36EDD6EC"/>
    <w:rsid w:val="3732F3A9"/>
    <w:rsid w:val="3845A93A"/>
    <w:rsid w:val="387FA460"/>
    <w:rsid w:val="388A857B"/>
    <w:rsid w:val="38C1186D"/>
    <w:rsid w:val="38D6021A"/>
    <w:rsid w:val="38D98559"/>
    <w:rsid w:val="3949136D"/>
    <w:rsid w:val="397BD9E1"/>
    <w:rsid w:val="39A562C7"/>
    <w:rsid w:val="39E70FBC"/>
    <w:rsid w:val="3A01BAB0"/>
    <w:rsid w:val="3A09BA3D"/>
    <w:rsid w:val="3A15D116"/>
    <w:rsid w:val="3A3C82CC"/>
    <w:rsid w:val="3A57B964"/>
    <w:rsid w:val="3AA76FD7"/>
    <w:rsid w:val="3B024C1E"/>
    <w:rsid w:val="3B0838FF"/>
    <w:rsid w:val="3B254CFE"/>
    <w:rsid w:val="3B4C24C2"/>
    <w:rsid w:val="3B788679"/>
    <w:rsid w:val="3BCF1B4A"/>
    <w:rsid w:val="3C0D514A"/>
    <w:rsid w:val="3DA21D2F"/>
    <w:rsid w:val="3DD412DF"/>
    <w:rsid w:val="3DFEC192"/>
    <w:rsid w:val="3E1A05ED"/>
    <w:rsid w:val="3E5C5648"/>
    <w:rsid w:val="3E955E27"/>
    <w:rsid w:val="3ECEC4B3"/>
    <w:rsid w:val="3F0123AA"/>
    <w:rsid w:val="3F2F0617"/>
    <w:rsid w:val="3F674C0F"/>
    <w:rsid w:val="4038F1FE"/>
    <w:rsid w:val="40AD46D4"/>
    <w:rsid w:val="40B8A47C"/>
    <w:rsid w:val="40B9CD61"/>
    <w:rsid w:val="40CC79A1"/>
    <w:rsid w:val="40DEE8F0"/>
    <w:rsid w:val="41386C1E"/>
    <w:rsid w:val="415270F8"/>
    <w:rsid w:val="41543760"/>
    <w:rsid w:val="41DFE215"/>
    <w:rsid w:val="4224D904"/>
    <w:rsid w:val="423A6C14"/>
    <w:rsid w:val="423E7936"/>
    <w:rsid w:val="426255B5"/>
    <w:rsid w:val="42A84E4B"/>
    <w:rsid w:val="42DD3758"/>
    <w:rsid w:val="434831C5"/>
    <w:rsid w:val="436E1255"/>
    <w:rsid w:val="43C8606A"/>
    <w:rsid w:val="43DE27A9"/>
    <w:rsid w:val="440FED3F"/>
    <w:rsid w:val="441A2583"/>
    <w:rsid w:val="4436E1EB"/>
    <w:rsid w:val="44448353"/>
    <w:rsid w:val="4445F388"/>
    <w:rsid w:val="4448D025"/>
    <w:rsid w:val="4465CB0C"/>
    <w:rsid w:val="4471B423"/>
    <w:rsid w:val="44EB94A2"/>
    <w:rsid w:val="4563D76F"/>
    <w:rsid w:val="45AA07E6"/>
    <w:rsid w:val="4663970C"/>
    <w:rsid w:val="468170B6"/>
    <w:rsid w:val="46C27866"/>
    <w:rsid w:val="47121D2A"/>
    <w:rsid w:val="478DE065"/>
    <w:rsid w:val="48212F69"/>
    <w:rsid w:val="4829AB2A"/>
    <w:rsid w:val="4858B3D2"/>
    <w:rsid w:val="485FA850"/>
    <w:rsid w:val="486B426E"/>
    <w:rsid w:val="486DA8CB"/>
    <w:rsid w:val="488283AB"/>
    <w:rsid w:val="48B29C0A"/>
    <w:rsid w:val="48F25BC2"/>
    <w:rsid w:val="49186F7F"/>
    <w:rsid w:val="491BAA86"/>
    <w:rsid w:val="492AD186"/>
    <w:rsid w:val="49720FCD"/>
    <w:rsid w:val="49A594B4"/>
    <w:rsid w:val="49C168D8"/>
    <w:rsid w:val="4A042F85"/>
    <w:rsid w:val="4A158633"/>
    <w:rsid w:val="4B101323"/>
    <w:rsid w:val="4B17ADA7"/>
    <w:rsid w:val="4B2E3D4B"/>
    <w:rsid w:val="4B5D54C9"/>
    <w:rsid w:val="4BA7060F"/>
    <w:rsid w:val="4BB46EAC"/>
    <w:rsid w:val="4CFD9266"/>
    <w:rsid w:val="4D2AA3BF"/>
    <w:rsid w:val="4DE93618"/>
    <w:rsid w:val="4E0CD692"/>
    <w:rsid w:val="4E28AA3E"/>
    <w:rsid w:val="4E404CFB"/>
    <w:rsid w:val="4E46F59C"/>
    <w:rsid w:val="4E4F6724"/>
    <w:rsid w:val="4E8CA35E"/>
    <w:rsid w:val="4EB07D39"/>
    <w:rsid w:val="4EC31AB3"/>
    <w:rsid w:val="4EC450ED"/>
    <w:rsid w:val="4EE36142"/>
    <w:rsid w:val="4F089F2F"/>
    <w:rsid w:val="4F40D3AD"/>
    <w:rsid w:val="4F55C3DF"/>
    <w:rsid w:val="4F82ABF5"/>
    <w:rsid w:val="4FBB7A61"/>
    <w:rsid w:val="4FE080E4"/>
    <w:rsid w:val="4FFEA6E3"/>
    <w:rsid w:val="50293E08"/>
    <w:rsid w:val="50454497"/>
    <w:rsid w:val="50586F16"/>
    <w:rsid w:val="509AFFA8"/>
    <w:rsid w:val="50D7B678"/>
    <w:rsid w:val="50E7B14C"/>
    <w:rsid w:val="51AC3166"/>
    <w:rsid w:val="5220179A"/>
    <w:rsid w:val="5232E608"/>
    <w:rsid w:val="527EF79E"/>
    <w:rsid w:val="53B973C0"/>
    <w:rsid w:val="544A850B"/>
    <w:rsid w:val="549A9998"/>
    <w:rsid w:val="54CAFD5F"/>
    <w:rsid w:val="54CD3306"/>
    <w:rsid w:val="54DD2DDA"/>
    <w:rsid w:val="54F3F731"/>
    <w:rsid w:val="551DA1FB"/>
    <w:rsid w:val="555624C5"/>
    <w:rsid w:val="55E95FB4"/>
    <w:rsid w:val="56149809"/>
    <w:rsid w:val="564E276D"/>
    <w:rsid w:val="567EF476"/>
    <w:rsid w:val="56871F7D"/>
    <w:rsid w:val="57241708"/>
    <w:rsid w:val="5742F086"/>
    <w:rsid w:val="5775EFC5"/>
    <w:rsid w:val="577BFB21"/>
    <w:rsid w:val="57BCA27D"/>
    <w:rsid w:val="57F63508"/>
    <w:rsid w:val="586D1546"/>
    <w:rsid w:val="58A5ACE6"/>
    <w:rsid w:val="58C2021D"/>
    <w:rsid w:val="5900E50A"/>
    <w:rsid w:val="5942E044"/>
    <w:rsid w:val="595D9465"/>
    <w:rsid w:val="59D05F63"/>
    <w:rsid w:val="5A01EE76"/>
    <w:rsid w:val="5A0F8A3F"/>
    <w:rsid w:val="5A89EEE8"/>
    <w:rsid w:val="5A8BE319"/>
    <w:rsid w:val="5AA56800"/>
    <w:rsid w:val="5B2F5D00"/>
    <w:rsid w:val="5B3819E3"/>
    <w:rsid w:val="5B47F513"/>
    <w:rsid w:val="5BAEB872"/>
    <w:rsid w:val="5C203177"/>
    <w:rsid w:val="5C326AC0"/>
    <w:rsid w:val="5C6D54F6"/>
    <w:rsid w:val="5C81FCFA"/>
    <w:rsid w:val="5C888BBC"/>
    <w:rsid w:val="5C89BB5C"/>
    <w:rsid w:val="5CD43A71"/>
    <w:rsid w:val="5CFBE472"/>
    <w:rsid w:val="5CFFCE6A"/>
    <w:rsid w:val="5D32F038"/>
    <w:rsid w:val="5D73F570"/>
    <w:rsid w:val="5D8E98D3"/>
    <w:rsid w:val="5DCEF2A3"/>
    <w:rsid w:val="5E3C8FF6"/>
    <w:rsid w:val="5E5F3A77"/>
    <w:rsid w:val="5EDA93E1"/>
    <w:rsid w:val="5EF9DA55"/>
    <w:rsid w:val="5F616AA7"/>
    <w:rsid w:val="60077EED"/>
    <w:rsid w:val="60241054"/>
    <w:rsid w:val="60C4005C"/>
    <w:rsid w:val="618F080A"/>
    <w:rsid w:val="620A65D0"/>
    <w:rsid w:val="62579190"/>
    <w:rsid w:val="6284DCB0"/>
    <w:rsid w:val="62939067"/>
    <w:rsid w:val="62B5DED7"/>
    <w:rsid w:val="62C67B88"/>
    <w:rsid w:val="630D1E54"/>
    <w:rsid w:val="6404334B"/>
    <w:rsid w:val="643BB6E7"/>
    <w:rsid w:val="646467F3"/>
    <w:rsid w:val="64D9D6AE"/>
    <w:rsid w:val="653858EB"/>
    <w:rsid w:val="653BF10E"/>
    <w:rsid w:val="655D21CD"/>
    <w:rsid w:val="65633F9E"/>
    <w:rsid w:val="65BB5C1F"/>
    <w:rsid w:val="65D65AB1"/>
    <w:rsid w:val="65D9A58B"/>
    <w:rsid w:val="660864CD"/>
    <w:rsid w:val="66469D0C"/>
    <w:rsid w:val="6672DF00"/>
    <w:rsid w:val="66DA4337"/>
    <w:rsid w:val="66F16F36"/>
    <w:rsid w:val="66F8F22E"/>
    <w:rsid w:val="676A6621"/>
    <w:rsid w:val="67C78A29"/>
    <w:rsid w:val="68D16AF9"/>
    <w:rsid w:val="68EC76AD"/>
    <w:rsid w:val="690ED71B"/>
    <w:rsid w:val="691895E8"/>
    <w:rsid w:val="696A053C"/>
    <w:rsid w:val="69C01EA6"/>
    <w:rsid w:val="6A287880"/>
    <w:rsid w:val="6A3391DA"/>
    <w:rsid w:val="6A643331"/>
    <w:rsid w:val="6A80785C"/>
    <w:rsid w:val="6B503B6F"/>
    <w:rsid w:val="6B571BBB"/>
    <w:rsid w:val="6B6058F2"/>
    <w:rsid w:val="6B8F83F7"/>
    <w:rsid w:val="6B91C165"/>
    <w:rsid w:val="6BBD5875"/>
    <w:rsid w:val="6BE5389A"/>
    <w:rsid w:val="6BECA209"/>
    <w:rsid w:val="6C8E70CE"/>
    <w:rsid w:val="6CA00EEA"/>
    <w:rsid w:val="6CB0C7D4"/>
    <w:rsid w:val="6CE80179"/>
    <w:rsid w:val="6CF85E10"/>
    <w:rsid w:val="6D56458C"/>
    <w:rsid w:val="6D7EFBE8"/>
    <w:rsid w:val="6D81D6B5"/>
    <w:rsid w:val="6D99DB91"/>
    <w:rsid w:val="6DC66067"/>
    <w:rsid w:val="6E779FC1"/>
    <w:rsid w:val="6F0CBC87"/>
    <w:rsid w:val="6F6D390C"/>
    <w:rsid w:val="6F7A64A1"/>
    <w:rsid w:val="6F88DDEC"/>
    <w:rsid w:val="6F9A8802"/>
    <w:rsid w:val="6FFB2F1E"/>
    <w:rsid w:val="7122E8C1"/>
    <w:rsid w:val="719782F9"/>
    <w:rsid w:val="724B7EE6"/>
    <w:rsid w:val="7252D368"/>
    <w:rsid w:val="726FCA80"/>
    <w:rsid w:val="72D74095"/>
    <w:rsid w:val="7357F0F1"/>
    <w:rsid w:val="737B540F"/>
    <w:rsid w:val="73998C2A"/>
    <w:rsid w:val="73ED15AF"/>
    <w:rsid w:val="73F736C1"/>
    <w:rsid w:val="74BBB312"/>
    <w:rsid w:val="74BEA150"/>
    <w:rsid w:val="75152E47"/>
    <w:rsid w:val="7523E866"/>
    <w:rsid w:val="756A6C87"/>
    <w:rsid w:val="7590F440"/>
    <w:rsid w:val="76450C1C"/>
    <w:rsid w:val="764AD32C"/>
    <w:rsid w:val="766D666A"/>
    <w:rsid w:val="76DF280A"/>
    <w:rsid w:val="76F5ED9B"/>
    <w:rsid w:val="77D81C77"/>
    <w:rsid w:val="77DFFC3B"/>
    <w:rsid w:val="7826805A"/>
    <w:rsid w:val="78298888"/>
    <w:rsid w:val="782AAD8A"/>
    <w:rsid w:val="788C343D"/>
    <w:rsid w:val="78E584B7"/>
    <w:rsid w:val="79120FE1"/>
    <w:rsid w:val="7960CA40"/>
    <w:rsid w:val="79F91FF1"/>
    <w:rsid w:val="7A091AC5"/>
    <w:rsid w:val="7A15A152"/>
    <w:rsid w:val="7A350E7A"/>
    <w:rsid w:val="7A3E16E0"/>
    <w:rsid w:val="7AB1C828"/>
    <w:rsid w:val="7AEB9F2E"/>
    <w:rsid w:val="7CD80483"/>
    <w:rsid w:val="7CFB2D20"/>
    <w:rsid w:val="7D56C21A"/>
    <w:rsid w:val="7DD6F258"/>
    <w:rsid w:val="7DE560CD"/>
    <w:rsid w:val="7DF2CA64"/>
    <w:rsid w:val="7E11FC3F"/>
    <w:rsid w:val="7E7DDDFD"/>
    <w:rsid w:val="7F21EB46"/>
    <w:rsid w:val="7F77AE74"/>
    <w:rsid w:val="7F961811"/>
    <w:rsid w:val="7FDBD163"/>
    <w:rsid w:val="7FE39FD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4D4E64"/>
  <w15:docId w15:val="{175C1489-0799-483E-9823-250399D79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8"/>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8"/>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10"/>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10"/>
      </w:numPr>
    </w:pPr>
  </w:style>
  <w:style w:type="numbering" w:customStyle="1" w:styleId="ZZTablebullets">
    <w:name w:val="ZZ Table bullets"/>
    <w:basedOn w:val="NoList"/>
    <w:rsid w:val="008E7B49"/>
    <w:pPr>
      <w:numPr>
        <w:numId w:val="10"/>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4"/>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8"/>
      </w:numPr>
    </w:pPr>
  </w:style>
  <w:style w:type="numbering" w:customStyle="1" w:styleId="ZZNumbersdigit">
    <w:name w:val="ZZ Numbers digit"/>
    <w:rsid w:val="00101001"/>
    <w:pPr>
      <w:numPr>
        <w:numId w:val="3"/>
      </w:numPr>
    </w:pPr>
  </w:style>
  <w:style w:type="numbering" w:customStyle="1" w:styleId="ZZQuotebullets">
    <w:name w:val="ZZ Quote bullets"/>
    <w:basedOn w:val="ZZNumbersdigit"/>
    <w:rsid w:val="008E7B49"/>
    <w:pPr>
      <w:numPr>
        <w:numId w:val="12"/>
      </w:numPr>
    </w:pPr>
  </w:style>
  <w:style w:type="paragraph" w:customStyle="1" w:styleId="Numberdigit">
    <w:name w:val="Number digit"/>
    <w:basedOn w:val="Body"/>
    <w:uiPriority w:val="2"/>
    <w:rsid w:val="00857C5A"/>
    <w:pPr>
      <w:numPr>
        <w:numId w:val="4"/>
      </w:numPr>
    </w:pPr>
  </w:style>
  <w:style w:type="paragraph" w:customStyle="1" w:styleId="Numberloweralphaindent">
    <w:name w:val="Number lower alpha indent"/>
    <w:basedOn w:val="Body"/>
    <w:uiPriority w:val="3"/>
    <w:rsid w:val="00721CFB"/>
    <w:pPr>
      <w:numPr>
        <w:ilvl w:val="1"/>
        <w:numId w:val="23"/>
      </w:numPr>
    </w:pPr>
  </w:style>
  <w:style w:type="paragraph" w:customStyle="1" w:styleId="Numberdigitindent">
    <w:name w:val="Number digit indent"/>
    <w:basedOn w:val="Numberloweralphaindent"/>
    <w:uiPriority w:val="3"/>
    <w:rsid w:val="00101001"/>
    <w:pPr>
      <w:numPr>
        <w:numId w:val="4"/>
      </w:numPr>
    </w:pPr>
  </w:style>
  <w:style w:type="paragraph" w:customStyle="1" w:styleId="Numberloweralpha">
    <w:name w:val="Number lower alpha"/>
    <w:basedOn w:val="Body"/>
    <w:uiPriority w:val="3"/>
    <w:rsid w:val="00721CFB"/>
    <w:pPr>
      <w:numPr>
        <w:numId w:val="23"/>
      </w:numPr>
    </w:pPr>
  </w:style>
  <w:style w:type="paragraph" w:customStyle="1" w:styleId="Numberlowerroman">
    <w:name w:val="Number lower roman"/>
    <w:basedOn w:val="Body"/>
    <w:uiPriority w:val="3"/>
    <w:rsid w:val="00721CFB"/>
    <w:pPr>
      <w:numPr>
        <w:numId w:val="14"/>
      </w:numPr>
    </w:pPr>
  </w:style>
  <w:style w:type="paragraph" w:customStyle="1" w:styleId="Numberlowerromanindent">
    <w:name w:val="Number lower roman indent"/>
    <w:basedOn w:val="Body"/>
    <w:uiPriority w:val="3"/>
    <w:rsid w:val="00721CFB"/>
    <w:pPr>
      <w:numPr>
        <w:ilvl w:val="1"/>
        <w:numId w:val="14"/>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4"/>
      </w:numPr>
    </w:pPr>
  </w:style>
  <w:style w:type="numbering" w:customStyle="1" w:styleId="ZZNumberslowerroman">
    <w:name w:val="ZZ Numbers lower roman"/>
    <w:basedOn w:val="ZZQuotebullets"/>
    <w:rsid w:val="00721CFB"/>
    <w:pPr>
      <w:numPr>
        <w:numId w:val="14"/>
      </w:numPr>
    </w:pPr>
  </w:style>
  <w:style w:type="numbering" w:customStyle="1" w:styleId="ZZNumbersloweralpha">
    <w:name w:val="ZZ Numbers lower alpha"/>
    <w:basedOn w:val="NoList"/>
    <w:rsid w:val="00721CFB"/>
    <w:pPr>
      <w:numPr>
        <w:numId w:val="21"/>
      </w:numPr>
    </w:pPr>
  </w:style>
  <w:style w:type="paragraph" w:customStyle="1" w:styleId="Quotebullet1">
    <w:name w:val="Quote bullet 1"/>
    <w:basedOn w:val="Quotetext"/>
    <w:rsid w:val="008E7B49"/>
    <w:pPr>
      <w:numPr>
        <w:numId w:val="12"/>
      </w:numPr>
    </w:pPr>
  </w:style>
  <w:style w:type="paragraph" w:customStyle="1" w:styleId="Quotebullet2">
    <w:name w:val="Quote bullet 2"/>
    <w:basedOn w:val="Quotetext"/>
    <w:rsid w:val="008E7B49"/>
    <w:pPr>
      <w:numPr>
        <w:ilvl w:val="1"/>
        <w:numId w:val="12"/>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character" w:customStyle="1" w:styleId="normaltextrun">
    <w:name w:val="normaltextrun"/>
    <w:basedOn w:val="DefaultParagraphFont"/>
    <w:rsid w:val="008B487A"/>
  </w:style>
  <w:style w:type="paragraph" w:customStyle="1" w:styleId="paragraph">
    <w:name w:val="paragraph"/>
    <w:basedOn w:val="Normal"/>
    <w:rsid w:val="008B487A"/>
    <w:pPr>
      <w:spacing w:before="100" w:beforeAutospacing="1" w:after="100" w:afterAutospacing="1" w:line="240" w:lineRule="auto"/>
    </w:pPr>
    <w:rPr>
      <w:rFonts w:ascii="Calibri" w:hAnsi="Calibri" w:cs="Calibri"/>
      <w:sz w:val="22"/>
      <w:szCs w:val="22"/>
      <w:lang w:eastAsia="en-AU"/>
    </w:rPr>
  </w:style>
  <w:style w:type="character" w:customStyle="1" w:styleId="eop">
    <w:name w:val="eop"/>
    <w:basedOn w:val="DefaultParagraphFont"/>
    <w:rsid w:val="00047ACC"/>
  </w:style>
  <w:style w:type="paragraph" w:customStyle="1" w:styleId="xmsonormal">
    <w:name w:val="xmsonormal"/>
    <w:basedOn w:val="Normal"/>
    <w:rsid w:val="00047ACC"/>
    <w:pPr>
      <w:spacing w:after="0" w:line="240" w:lineRule="auto"/>
    </w:pPr>
    <w:rPr>
      <w:rFonts w:ascii="Calibri" w:eastAsiaTheme="minorHAnsi" w:hAnsi="Calibri" w:cs="Calibri"/>
      <w:sz w:val="22"/>
      <w:szCs w:val="22"/>
      <w:lang w:eastAsia="en-AU"/>
    </w:rPr>
  </w:style>
  <w:style w:type="paragraph" w:styleId="NormalWeb">
    <w:name w:val="Normal (Web)"/>
    <w:basedOn w:val="Normal"/>
    <w:uiPriority w:val="99"/>
    <w:semiHidden/>
    <w:unhideWhenUsed/>
    <w:rsid w:val="00AA4713"/>
    <w:pPr>
      <w:spacing w:before="100" w:beforeAutospacing="1" w:after="100" w:afterAutospacing="1" w:line="240" w:lineRule="auto"/>
    </w:pPr>
    <w:rPr>
      <w:rFonts w:ascii="Times New Roman" w:hAnsi="Times New Roman"/>
      <w:sz w:val="24"/>
      <w:szCs w:val="24"/>
      <w:lang w:eastAsia="en-AU"/>
    </w:rPr>
  </w:style>
  <w:style w:type="character" w:customStyle="1" w:styleId="rpl-text-label">
    <w:name w:val="rpl-text-label"/>
    <w:basedOn w:val="DefaultParagraphFont"/>
    <w:rsid w:val="00A34054"/>
  </w:style>
  <w:style w:type="paragraph" w:customStyle="1" w:styleId="DHHSbody">
    <w:name w:val="DHHS body"/>
    <w:link w:val="DHHSbodyChar"/>
    <w:qFormat/>
    <w:rsid w:val="00A81EE7"/>
    <w:pPr>
      <w:spacing w:after="120" w:line="270" w:lineRule="atLeast"/>
    </w:pPr>
    <w:rPr>
      <w:rFonts w:ascii="Arial" w:eastAsia="Times" w:hAnsi="Arial"/>
      <w:lang w:eastAsia="en-US"/>
    </w:rPr>
  </w:style>
  <w:style w:type="character" w:customStyle="1" w:styleId="DHHSbodyChar">
    <w:name w:val="DHHS body Char"/>
    <w:link w:val="DHHSbody"/>
    <w:rsid w:val="00A81EE7"/>
    <w:rPr>
      <w:rFonts w:ascii="Arial" w:eastAsia="Times" w:hAnsi="Arial"/>
      <w:lang w:eastAsia="en-US"/>
    </w:rPr>
  </w:style>
  <w:style w:type="character" w:styleId="Mention">
    <w:name w:val="Mention"/>
    <w:basedOn w:val="DefaultParagraphFont"/>
    <w:uiPriority w:val="99"/>
    <w:unhideWhenUsed/>
    <w:rsid w:val="00214DA7"/>
    <w:rPr>
      <w:color w:val="2B579A"/>
      <w:shd w:val="clear" w:color="auto" w:fill="E1DFDD"/>
    </w:rPr>
  </w:style>
  <w:style w:type="character" w:customStyle="1" w:styleId="rpl-text-icongroup">
    <w:name w:val="rpl-text-icon__group"/>
    <w:basedOn w:val="DefaultParagraphFont"/>
    <w:rsid w:val="001965BF"/>
  </w:style>
  <w:style w:type="paragraph" w:customStyle="1" w:styleId="pf0">
    <w:name w:val="pf0"/>
    <w:basedOn w:val="Normal"/>
    <w:rsid w:val="00D01BE2"/>
    <w:pPr>
      <w:spacing w:before="100" w:beforeAutospacing="1" w:after="100" w:afterAutospacing="1" w:line="240" w:lineRule="auto"/>
    </w:pPr>
    <w:rPr>
      <w:rFonts w:ascii="Times New Roman" w:hAnsi="Times New Roman"/>
      <w:sz w:val="24"/>
      <w:szCs w:val="24"/>
      <w:lang w:eastAsia="en-AU"/>
    </w:rPr>
  </w:style>
  <w:style w:type="character" w:customStyle="1" w:styleId="cf01">
    <w:name w:val="cf01"/>
    <w:basedOn w:val="DefaultParagraphFont"/>
    <w:rsid w:val="00D01BE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56435">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85806463">
      <w:bodyDiv w:val="1"/>
      <w:marLeft w:val="0"/>
      <w:marRight w:val="0"/>
      <w:marTop w:val="0"/>
      <w:marBottom w:val="0"/>
      <w:divBdr>
        <w:top w:val="none" w:sz="0" w:space="0" w:color="auto"/>
        <w:left w:val="none" w:sz="0" w:space="0" w:color="auto"/>
        <w:bottom w:val="none" w:sz="0" w:space="0" w:color="auto"/>
        <w:right w:val="none" w:sz="0" w:space="0" w:color="auto"/>
      </w:divBdr>
    </w:div>
    <w:div w:id="1216429747">
      <w:bodyDiv w:val="1"/>
      <w:marLeft w:val="0"/>
      <w:marRight w:val="0"/>
      <w:marTop w:val="0"/>
      <w:marBottom w:val="0"/>
      <w:divBdr>
        <w:top w:val="none" w:sz="0" w:space="0" w:color="auto"/>
        <w:left w:val="none" w:sz="0" w:space="0" w:color="auto"/>
        <w:bottom w:val="none" w:sz="0" w:space="0" w:color="auto"/>
        <w:right w:val="none" w:sz="0" w:space="0" w:color="auto"/>
      </w:divBdr>
    </w:div>
    <w:div w:id="122664885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64948905">
      <w:bodyDiv w:val="1"/>
      <w:marLeft w:val="0"/>
      <w:marRight w:val="0"/>
      <w:marTop w:val="0"/>
      <w:marBottom w:val="0"/>
      <w:divBdr>
        <w:top w:val="none" w:sz="0" w:space="0" w:color="auto"/>
        <w:left w:val="none" w:sz="0" w:space="0" w:color="auto"/>
        <w:bottom w:val="none" w:sz="0" w:space="0" w:color="auto"/>
        <w:right w:val="none" w:sz="0" w:space="0" w:color="auto"/>
      </w:divBdr>
    </w:div>
    <w:div w:id="1597784487">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65606781">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20352842">
      <w:bodyDiv w:val="1"/>
      <w:marLeft w:val="0"/>
      <w:marRight w:val="0"/>
      <w:marTop w:val="0"/>
      <w:marBottom w:val="0"/>
      <w:divBdr>
        <w:top w:val="none" w:sz="0" w:space="0" w:color="auto"/>
        <w:left w:val="none" w:sz="0" w:space="0" w:color="auto"/>
        <w:bottom w:val="none" w:sz="0" w:space="0" w:color="auto"/>
        <w:right w:val="none" w:sz="0" w:space="0" w:color="auto"/>
      </w:divBdr>
      <w:divsChild>
        <w:div w:id="232008286">
          <w:marLeft w:val="274"/>
          <w:marRight w:val="0"/>
          <w:marTop w:val="0"/>
          <w:marBottom w:val="0"/>
          <w:divBdr>
            <w:top w:val="none" w:sz="0" w:space="0" w:color="auto"/>
            <w:left w:val="none" w:sz="0" w:space="0" w:color="auto"/>
            <w:bottom w:val="none" w:sz="0" w:space="0" w:color="auto"/>
            <w:right w:val="none" w:sz="0" w:space="0" w:color="auto"/>
          </w:divBdr>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vic.gov.au/immunisation/vaccination-for-healthcare-workers" TargetMode="External"/><Relationship Id="rId26" Type="http://schemas.openxmlformats.org/officeDocument/2006/relationships/hyperlink" Target="mailto:vicniss@mh.org.a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vicniss.org.au/" TargetMode="External"/><Relationship Id="rId34" Type="http://schemas.openxmlformats.org/officeDocument/2006/relationships/hyperlink" Target="https://www.health.vic.gov.au/immunisation/seasonal-influenza-vaccine" TargetMode="External"/><Relationship Id="rId42"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immunisation/seasonal-influenza-vaccine" TargetMode="External"/><Relationship Id="rId25" Type="http://schemas.openxmlformats.org/officeDocument/2006/relationships/hyperlink" Target="https://www.vicniss.org.au/healthcare-workers/modules/healthcare-worker-influenza-vaccination" TargetMode="External"/><Relationship Id="rId33" Type="http://schemas.openxmlformats.org/officeDocument/2006/relationships/hyperlink" Target="https://form.jotform.com/240736788663875" TargetMode="Externa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health.vic.gov.au/immunisation/seasonal-influenza-vaccine" TargetMode="External"/><Relationship Id="rId20" Type="http://schemas.openxmlformats.org/officeDocument/2006/relationships/hyperlink" Target="https://www.vicniss.org.au/" TargetMode="External"/><Relationship Id="rId29" Type="http://schemas.openxmlformats.org/officeDocument/2006/relationships/hyperlink" Target="https://www.health.vic.gov.au/immunisation/ordering-vaccines" TargetMode="External"/><Relationship Id="rId41"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icniss.org.au/healthcare-workers/modules/healthcare-worker-influenza-vaccination" TargetMode="External"/><Relationship Id="rId32" Type="http://schemas.openxmlformats.org/officeDocument/2006/relationships/hyperlink" Target="https://form.jotform.com/240736788663875" TargetMode="External"/><Relationship Id="rId37" Type="http://schemas.openxmlformats.org/officeDocument/2006/relationships/hyperlink" Target="https://www.health.vic.gov.au/immunisation/vaccination-for-healthcare-workers"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vicniss.org.au/healthcare-workers/modules/healthcare-worker-influenza-vaccination/" TargetMode="External"/><Relationship Id="rId28" Type="http://schemas.openxmlformats.org/officeDocument/2006/relationships/hyperlink" Target="https://www.health.vic.gov.au/immunisation/ordering-vaccines" TargetMode="External"/><Relationship Id="rId36" Type="http://schemas.openxmlformats.org/officeDocument/2006/relationships/hyperlink" Target="mailto:immunisation@health.vic.gov.au" TargetMode="External"/><Relationship Id="rId10" Type="http://schemas.openxmlformats.org/officeDocument/2006/relationships/endnotes" Target="endnotes.xml"/><Relationship Id="rId19" Type="http://schemas.openxmlformats.org/officeDocument/2006/relationships/hyperlink" Target="https://www.health.vic.gov.au/immunisation/vaccination-for-healthcare-workers" TargetMode="External"/><Relationship Id="rId31" Type="http://schemas.openxmlformats.org/officeDocument/2006/relationships/hyperlink" Target="https://www.vaxiplace.com.au/hcw-hub?utm_source=VIC&amp;utm_medium=L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vicniss.org.au/healthcare-workers/modules/healthcare-worker-influenza-vaccination/" TargetMode="External"/><Relationship Id="rId27" Type="http://schemas.openxmlformats.org/officeDocument/2006/relationships/hyperlink" Target="https://www.health.gov.au/resources/publications/atagi-statement-on-the-administration-of-seasonal-influenza-vaccines-in-2025-0?language=en" TargetMode="External"/><Relationship Id="rId30" Type="http://schemas.openxmlformats.org/officeDocument/2006/relationships/hyperlink" Target="https://www.vaxiplace.com.au/hcw-hub?utm_source=VIC&amp;utm_medium=LB" TargetMode="External"/><Relationship Id="rId35" Type="http://schemas.openxmlformats.org/officeDocument/2006/relationships/hyperlink" Target="https://www.health.vic.gov.au/immunisation/seasonal-influenza-vaccin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E0D17DF9-0102-4D6E-833F-18775E4F02BF}">
    <t:Anchor>
      <t:Comment id="1496253600"/>
    </t:Anchor>
    <t:History>
      <t:Event id="{0549A3A6-FEB8-49BE-A180-A42A3C5A57B8}" time="2023-03-22T05:40:40.224Z">
        <t:Attribution userId="S::megan.beasley@health.vic.gov.au::4ffafacf-f72d-46b8-a7dc-aa582be01a7e" userProvider="AD" userName="Megan Beasley (Health)"/>
        <t:Anchor>
          <t:Comment id="1496253600"/>
        </t:Anchor>
        <t:Create/>
      </t:Event>
      <t:Event id="{4742EA10-1948-493E-A831-514516E13597}" time="2023-03-22T05:40:40.224Z">
        <t:Attribution userId="S::megan.beasley@health.vic.gov.au::4ffafacf-f72d-46b8-a7dc-aa582be01a7e" userProvider="AD" userName="Megan Beasley (Health)"/>
        <t:Anchor>
          <t:Comment id="1496253600"/>
        </t:Anchor>
        <t:Assign userId="S::josie.cichello-sanderson@health.vic.gov.au::ff72bdbf-e4f7-4f2c-8904-b70414cbb6ff" userProvider="AD" userName="Josie Cichello-Sanderson (Health)"/>
      </t:Event>
      <t:Event id="{6FE847D7-AB71-4BC6-8652-455B9D259B83}" time="2023-03-22T05:40:40.224Z">
        <t:Attribution userId="S::megan.beasley@health.vic.gov.au::4ffafacf-f72d-46b8-a7dc-aa582be01a7e" userProvider="AD" userName="Megan Beasley (Health)"/>
        <t:Anchor>
          <t:Comment id="1496253600"/>
        </t:Anchor>
        <t:SetTitle title="@Josie Cichello-Sanderson (Health) do we need this if included in link? Thinking we cut"/>
      </t:Event>
    </t:History>
  </t:Task>
  <t:Task id="{CF504B2D-B92A-4543-A017-D3189E44B9DF}">
    <t:Anchor>
      <t:Comment id="1699826230"/>
    </t:Anchor>
    <t:History>
      <t:Event id="{A4E992BD-D054-46AA-A885-9195F43CC0E6}" time="2023-03-22T05:47:17.624Z">
        <t:Attribution userId="S::megan.beasley@health.vic.gov.au::4ffafacf-f72d-46b8-a7dc-aa582be01a7e" userProvider="AD" userName="Megan Beasley (Health)"/>
        <t:Anchor>
          <t:Comment id="1699826230"/>
        </t:Anchor>
        <t:Create/>
      </t:Event>
      <t:Event id="{21CCC1CB-975C-471B-83FD-21E539660CE9}" time="2023-03-22T05:47:17.624Z">
        <t:Attribution userId="S::megan.beasley@health.vic.gov.au::4ffafacf-f72d-46b8-a7dc-aa582be01a7e" userProvider="AD" userName="Megan Beasley (Health)"/>
        <t:Anchor>
          <t:Comment id="1699826230"/>
        </t:Anchor>
        <t:Assign userId="S::josie.cichello-sanderson@health.vic.gov.au::ff72bdbf-e4f7-4f2c-8904-b70414cbb6ff" userProvider="AD" userName="Josie Cichello-Sanderson (Health)"/>
      </t:Event>
      <t:Event id="{D9BED69E-675D-4B2C-B491-21780FDE4BEE}" time="2023-03-22T05:47:17.624Z">
        <t:Attribution userId="S::megan.beasley@health.vic.gov.au::4ffafacf-f72d-46b8-a7dc-aa582be01a7e" userProvider="AD" userName="Megan Beasley (Health)"/>
        <t:Anchor>
          <t:Comment id="1699826230"/>
        </t:Anchor>
        <t:SetTitle title="@Josie Cichello-Sanderson (Health) should we have key contacts at the end and this will allow us to omit repetition of emails?"/>
      </t:Event>
    </t:History>
  </t:Task>
  <t:Task id="{FB89A0BA-3947-4A2E-8578-03E6134CE317}">
    <t:Anchor>
      <t:Comment id="1039993534"/>
    </t:Anchor>
    <t:History>
      <t:Event id="{E4D14C40-CC6C-4A59-A79E-FD6F5393D0D6}" time="2023-03-22T05:47:17.624Z">
        <t:Attribution userId="S::megan.beasley@health.vic.gov.au::4ffafacf-f72d-46b8-a7dc-aa582be01a7e" userProvider="AD" userName="Megan Beasley (Health)"/>
        <t:Anchor>
          <t:Comment id="1039993534"/>
        </t:Anchor>
        <t:Create/>
      </t:Event>
      <t:Event id="{6C23A2DB-AF71-412F-8722-A6B26DC8FFBE}" time="2023-03-22T05:47:17.624Z">
        <t:Attribution userId="S::megan.beasley@health.vic.gov.au::4ffafacf-f72d-46b8-a7dc-aa582be01a7e" userProvider="AD" userName="Megan Beasley (Health)"/>
        <t:Anchor>
          <t:Comment id="1039993534"/>
        </t:Anchor>
        <t:Assign userId="S::josie.cichello-sanderson@health.vic.gov.au::ff72bdbf-e4f7-4f2c-8904-b70414cbb6ff" userProvider="AD" userName="Josie Cichello-Sanderson (Health)"/>
      </t:Event>
      <t:Event id="{4C984E10-5E4C-42CC-850C-60B8AAE30545}" time="2023-03-22T05:47:17.624Z">
        <t:Attribution userId="S::megan.beasley@health.vic.gov.au::4ffafacf-f72d-46b8-a7dc-aa582be01a7e" userProvider="AD" userName="Megan Beasley (Health)"/>
        <t:Anchor>
          <t:Comment id="1039993534"/>
        </t:Anchor>
        <t:SetTitle title="@Josie Cichello-Sanderson (Health) should we have key contacts at the end and this will allow us to omit repetition of emails?"/>
      </t:Event>
    </t:History>
  </t:Task>
  <t:Task id="{4CFDDCC5-7D2F-4B09-BBF7-667AE1E51A12}">
    <t:Anchor>
      <t:Comment id="1279184562"/>
    </t:Anchor>
    <t:History>
      <t:Event id="{A086D2EA-7EA1-4FF8-9119-779AC32EAD0D}" time="2023-03-22T05:47:17.624Z">
        <t:Attribution userId="S::megan.beasley@health.vic.gov.au::4ffafacf-f72d-46b8-a7dc-aa582be01a7e" userProvider="AD" userName="Megan Beasley (Health)"/>
        <t:Anchor>
          <t:Comment id="1279184562"/>
        </t:Anchor>
        <t:Create/>
      </t:Event>
      <t:Event id="{16C99115-8CF7-41F7-A65C-0B1DDB4BF129}" time="2023-03-22T05:47:17.624Z">
        <t:Attribution userId="S::megan.beasley@health.vic.gov.au::4ffafacf-f72d-46b8-a7dc-aa582be01a7e" userProvider="AD" userName="Megan Beasley (Health)"/>
        <t:Anchor>
          <t:Comment id="1279184562"/>
        </t:Anchor>
        <t:Assign userId="S::josie.cichello-sanderson@health.vic.gov.au::ff72bdbf-e4f7-4f2c-8904-b70414cbb6ff" userProvider="AD" userName="Josie Cichello-Sanderson (Health)"/>
      </t:Event>
      <t:Event id="{B40A241A-3AC5-4386-B338-8F593277A689}" time="2023-03-22T05:47:17.624Z">
        <t:Attribution userId="S::megan.beasley@health.vic.gov.au::4ffafacf-f72d-46b8-a7dc-aa582be01a7e" userProvider="AD" userName="Megan Beasley (Health)"/>
        <t:Anchor>
          <t:Comment id="1279184562"/>
        </t:Anchor>
        <t:SetTitle title="@Josie Cichello-Sanderson (Health) should we have key contacts at the end and this will allow us to omit repetition of email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view xmlns="56f13c3b-1a5e-4b20-8813-0ef8710fa369" xsi:nil="true"/>
    <TaxCatchAll xmlns="5ce0f2b5-5be5-4508-bce9-d7011ece0659" xsi:nil="true"/>
    <lcf76f155ced4ddcb4097134ff3c332f xmlns="56f13c3b-1a5e-4b20-8813-0ef8710fa369">
      <Terms xmlns="http://schemas.microsoft.com/office/infopath/2007/PartnerControls"/>
    </lcf76f155ced4ddcb4097134ff3c332f>
    <SharedWithUsers xmlns="bef801f1-2872-443b-a104-0f84f9fd0895">
      <UserInfo>
        <DisplayName>Georgia Flowers (Health)</DisplayName>
        <AccountId>27</AccountId>
        <AccountType/>
      </UserInfo>
    </SharedWithUsers>
    <TRIMNumber xmlns="56f13c3b-1a5e-4b20-8813-0ef8710fa369" xsi:nil="true"/>
    <ReconciledwithInvoice xmlns="56f13c3b-1a5e-4b20-8813-0ef8710fa369" xsi:nil="true"/>
    <NumericalOrder xmlns="56f13c3b-1a5e-4b20-8813-0ef8710fa36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23" ma:contentTypeDescription="Create a new document." ma:contentTypeScope="" ma:versionID="892fb8fd653d962a7b85ec1ea6046b0e">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b1877b1506ef5fa94f37ca3769aec4f8"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element ref="ns2:lcf76f155ced4ddcb4097134ff3c332f" minOccurs="0"/>
                <xsd:element ref="ns4:TaxCatchAll" minOccurs="0"/>
                <xsd:element ref="ns2:ReconciledwithInvoice" minOccurs="0"/>
                <xsd:element ref="ns2:MediaLengthInSeconds" minOccurs="0"/>
                <xsd:element ref="ns2:TRIMNumber" minOccurs="0"/>
                <xsd:element ref="ns2:MediaServiceObjectDetectorVersions" minOccurs="0"/>
                <xsd:element ref="ns2:MediaServiceSearchProperties" minOccurs="0"/>
                <xsd:element ref="ns2:Numerical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ReconciledwithInvoice" ma:index="24" nillable="true" ma:displayName="Reconciled with Invoice" ma:description="Credit Matched With Monthly Invoice" ma:format="Dropdown" ma:internalName="ReconciledwithInvoice">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TRIMNumber" ma:index="26" nillable="true" ma:displayName="TRIM Number" ma:format="Dropdown" ma:internalName="TRIMNumber">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umericalOrder" ma:index="29" nillable="true" ma:displayName="Numerical Order" ma:decimals="0" ma:format="Dropdown" ma:internalName="Numerical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3edf56-f7bf-4105-a90c-c93683ef9dba}"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6f13c3b-1a5e-4b20-8813-0ef8710fa369"/>
    <ds:schemaRef ds:uri="5ce0f2b5-5be5-4508-bce9-d7011ece0659"/>
    <ds:schemaRef ds:uri="bef801f1-2872-443b-a104-0f84f9fd0895"/>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B085D454-8833-4CF9-BE85-60C71FDFA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1198</Words>
  <Characters>6834</Characters>
  <Application>Microsoft Office Word</Application>
  <DocSecurity>0</DocSecurity>
  <Lines>56</Lines>
  <Paragraphs>16</Paragraphs>
  <ScaleCrop>false</ScaleCrop>
  <Manager/>
  <Company>Victoria State Government, Department of Health</Company>
  <LinksUpToDate>false</LinksUpToDate>
  <CharactersWithSpaces>8016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Healthcare worker influenza immunisation program - information sheet for public hospitals March 2024</dc:title>
  <dc:subject>2024 Healthcare worker influenza immunisation program - information sheet for public hospitals March 2024</dc:subject>
  <dc:creator>Immunisation Program</dc:creator>
  <cp:keywords>healthcare worker influenza vaccination immunisation</cp:keywords>
  <dc:description/>
  <cp:lastModifiedBy>Sarah Bird (Health)</cp:lastModifiedBy>
  <cp:revision>552</cp:revision>
  <cp:lastPrinted>2024-03-25T01:18:00Z</cp:lastPrinted>
  <dcterms:created xsi:type="dcterms:W3CDTF">2023-03-10T23:19:00Z</dcterms:created>
  <dcterms:modified xsi:type="dcterms:W3CDTF">2025-04-23T00:33:00Z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0x010100A2DFF03779B5A84C9EDCC583EFC503D8</vt:lpwstr>
  </property>
  <property fmtid="{D5CDD505-2E9C-101B-9397-08002B2CF9AE}" pid="4" name="version">
    <vt:lpwstr>v5 12032021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2023-03-23T22:05:32Z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5bed4d51-e485-4c2e-a9c8-dd8b9a84af2b</vt:lpwstr>
  </property>
  <property fmtid="{D5CDD505-2E9C-101B-9397-08002B2CF9AE}" pid="12" name="MSIP_Label_43e64453-338c-4f93-8a4d-0039a0a41f2a_ContentBits">
    <vt:lpwstr>2</vt:lpwstr>
  </property>
</Properties>
</file>