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03749AB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6B3E6581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C34104">
              <w:rPr>
                <w:color w:val="365F91" w:themeColor="accent1" w:themeShade="BF"/>
              </w:rPr>
              <w:t>88</w:t>
            </w:r>
          </w:p>
        </w:tc>
      </w:tr>
      <w:tr w:rsidR="003B5733" w14:paraId="02FE8311" w14:textId="77777777" w:rsidTr="00B07FF7">
        <w:tc>
          <w:tcPr>
            <w:tcW w:w="10348" w:type="dxa"/>
          </w:tcPr>
          <w:p w14:paraId="44120960" w14:textId="652B6E28" w:rsidR="003B5733" w:rsidRPr="00A1389F" w:rsidRDefault="00315FD4">
            <w:pPr>
              <w:pStyle w:val="Documentsubtitle"/>
            </w:pPr>
            <w:r>
              <w:t>Service Recipient Codes – CMI/ODS</w:t>
            </w:r>
          </w:p>
        </w:tc>
      </w:tr>
      <w:tr w:rsidR="003B5733" w14:paraId="30E8F298" w14:textId="77777777" w:rsidTr="00B07FF7">
        <w:tc>
          <w:tcPr>
            <w:tcW w:w="10348" w:type="dxa"/>
          </w:tcPr>
          <w:p w14:paraId="78F6D8D2" w14:textId="77777777" w:rsidR="003B5733" w:rsidRPr="001E5058" w:rsidRDefault="00EE5418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3F1D05" w:rsidRDefault="00474E3A" w:rsidP="0024030A">
      <w:pPr>
        <w:pStyle w:val="Heading2"/>
        <w:rPr>
          <w:color w:val="365F91" w:themeColor="accent1" w:themeShade="BF"/>
        </w:rPr>
      </w:pPr>
      <w:bookmarkStart w:id="0" w:name="_Toc63347079"/>
      <w:r>
        <w:rPr>
          <w:color w:val="365F91" w:themeColor="accent1" w:themeShade="BF"/>
        </w:rPr>
        <w:t>Purpose and Scope</w:t>
      </w:r>
    </w:p>
    <w:p w14:paraId="69277A02" w14:textId="6A188C49" w:rsidR="00474E3A" w:rsidRDefault="00474E3A" w:rsidP="00BD084D">
      <w:pPr>
        <w:pStyle w:val="Body"/>
      </w:pPr>
      <w:r>
        <w:t xml:space="preserve">To provide </w:t>
      </w:r>
      <w:r w:rsidR="00BD084D">
        <w:t>an update on the Service Recipient category codes in CMI/ODS as a new group code has been added</w:t>
      </w:r>
    </w:p>
    <w:p w14:paraId="323515AB" w14:textId="77777777" w:rsidR="0024030A" w:rsidRPr="0024030A" w:rsidRDefault="0024030A" w:rsidP="0024030A">
      <w:pPr>
        <w:pStyle w:val="Body"/>
      </w:pPr>
    </w:p>
    <w:p w14:paraId="1FBC51AB" w14:textId="484453A4" w:rsidR="00F278A4" w:rsidRPr="003F1D05" w:rsidRDefault="00474E3A" w:rsidP="00F278A4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Overview</w:t>
      </w:r>
    </w:p>
    <w:bookmarkEnd w:id="0"/>
    <w:p w14:paraId="4240DE1E" w14:textId="5F068356" w:rsidR="00B56296" w:rsidRPr="00B56296" w:rsidRDefault="005619D4" w:rsidP="00B56296">
      <w:pPr>
        <w:pStyle w:val="DHHSbody"/>
        <w:rPr>
          <w:sz w:val="21"/>
          <w:szCs w:val="21"/>
        </w:rPr>
      </w:pPr>
      <w:r>
        <w:rPr>
          <w:sz w:val="21"/>
          <w:szCs w:val="21"/>
        </w:rPr>
        <w:t xml:space="preserve">Service Recipient codes in CMI/ODS are used in the </w:t>
      </w:r>
      <w:r w:rsidR="00D642F7">
        <w:rPr>
          <w:sz w:val="21"/>
          <w:szCs w:val="21"/>
        </w:rPr>
        <w:t xml:space="preserve">contact data entry screen to provide detail on </w:t>
      </w:r>
      <w:r w:rsidR="00530596">
        <w:rPr>
          <w:sz w:val="21"/>
          <w:szCs w:val="21"/>
        </w:rPr>
        <w:t>the person or persons receiving the contact</w:t>
      </w:r>
      <w:r w:rsidR="00FC774C">
        <w:rPr>
          <w:sz w:val="21"/>
          <w:szCs w:val="21"/>
        </w:rPr>
        <w:t>.</w:t>
      </w:r>
    </w:p>
    <w:p w14:paraId="11FBD63E" w14:textId="0FB47AB4" w:rsidR="00C1749E" w:rsidRPr="00951687" w:rsidRDefault="00C1749E" w:rsidP="00951687">
      <w:pPr>
        <w:rPr>
          <w:rFonts w:cs="Arial"/>
        </w:rPr>
      </w:pPr>
    </w:p>
    <w:p w14:paraId="43325044" w14:textId="23A9199F" w:rsidR="009034F9" w:rsidRDefault="00BF7345" w:rsidP="00241FB7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Activity Data Reporting</w:t>
      </w:r>
    </w:p>
    <w:p w14:paraId="1763A21E" w14:textId="5C750F69" w:rsidR="00914F82" w:rsidRDefault="00E90D74" w:rsidP="00BF7345">
      <w:pPr>
        <w:pStyle w:val="Body"/>
        <w:rPr>
          <w:bCs/>
          <w:szCs w:val="21"/>
          <w:lang w:eastAsia="en-AU"/>
        </w:rPr>
      </w:pPr>
      <w:r>
        <w:rPr>
          <w:bCs/>
          <w:szCs w:val="21"/>
          <w:lang w:eastAsia="en-AU"/>
        </w:rPr>
        <w:t>There are a number of service recipient codes currently in CMI/ODS, however, t</w:t>
      </w:r>
      <w:r w:rsidR="003635AE">
        <w:rPr>
          <w:bCs/>
          <w:szCs w:val="21"/>
          <w:lang w:eastAsia="en-AU"/>
        </w:rPr>
        <w:t>o ensure accurate reporting of group activity the following service recipient codes are counted as group contacts:</w:t>
      </w:r>
    </w:p>
    <w:p w14:paraId="041D4B7E" w14:textId="54716130" w:rsidR="003635AE" w:rsidRDefault="009920EE" w:rsidP="003635AE">
      <w:pPr>
        <w:pStyle w:val="Body"/>
        <w:numPr>
          <w:ilvl w:val="0"/>
          <w:numId w:val="49"/>
        </w:numPr>
      </w:pPr>
      <w:r>
        <w:rPr>
          <w:szCs w:val="21"/>
        </w:rPr>
        <w:t xml:space="preserve">2 - </w:t>
      </w:r>
      <w:r w:rsidR="006D3F6F">
        <w:t>Client group</w:t>
      </w:r>
    </w:p>
    <w:p w14:paraId="3BA2B131" w14:textId="2E963279" w:rsidR="006D3F6F" w:rsidRDefault="009920EE" w:rsidP="003635AE">
      <w:pPr>
        <w:pStyle w:val="Body"/>
        <w:numPr>
          <w:ilvl w:val="0"/>
          <w:numId w:val="49"/>
        </w:numPr>
      </w:pPr>
      <w:r>
        <w:rPr>
          <w:szCs w:val="21"/>
        </w:rPr>
        <w:t xml:space="preserve">9 - </w:t>
      </w:r>
      <w:r w:rsidR="006D3F6F">
        <w:t>Parent/Family/Carer group</w:t>
      </w:r>
    </w:p>
    <w:p w14:paraId="69DB229D" w14:textId="069DACC8" w:rsidR="006D3F6F" w:rsidRDefault="009920EE" w:rsidP="003635AE">
      <w:pPr>
        <w:pStyle w:val="Body"/>
        <w:numPr>
          <w:ilvl w:val="0"/>
          <w:numId w:val="49"/>
        </w:numPr>
      </w:pPr>
      <w:r>
        <w:rPr>
          <w:szCs w:val="21"/>
        </w:rPr>
        <w:t xml:space="preserve">40 - </w:t>
      </w:r>
      <w:r w:rsidR="006D3F6F">
        <w:t>Client &amp; Family group (new)</w:t>
      </w:r>
    </w:p>
    <w:p w14:paraId="5475F111" w14:textId="77777777" w:rsidR="00EF4B56" w:rsidRDefault="00EF4B56" w:rsidP="00EF4B56">
      <w:pPr>
        <w:pStyle w:val="Body"/>
        <w:rPr>
          <w:szCs w:val="21"/>
        </w:rPr>
      </w:pPr>
    </w:p>
    <w:p w14:paraId="6E19920D" w14:textId="770645A0" w:rsidR="00EF4B56" w:rsidRPr="00B56296" w:rsidRDefault="00EF4B56" w:rsidP="00EF4B56">
      <w:pPr>
        <w:pStyle w:val="Body"/>
        <w:rPr>
          <w:szCs w:val="21"/>
        </w:rPr>
      </w:pPr>
      <w:r>
        <w:rPr>
          <w:szCs w:val="21"/>
        </w:rPr>
        <w:t>The new code to identify Client &amp; Family groups was added to CMI/ODS in March 2025 with a commencement date of 1</w:t>
      </w:r>
      <w:r w:rsidRPr="00EF4B56">
        <w:rPr>
          <w:szCs w:val="21"/>
          <w:vertAlign w:val="superscript"/>
        </w:rPr>
        <w:t>st</w:t>
      </w:r>
      <w:r>
        <w:rPr>
          <w:szCs w:val="21"/>
        </w:rPr>
        <w:t xml:space="preserve"> January 2025.  This code is available to all AMHS to use to accurately record </w:t>
      </w:r>
      <w:r w:rsidR="002064DF">
        <w:rPr>
          <w:szCs w:val="21"/>
        </w:rPr>
        <w:t>client &amp; family group activity.</w:t>
      </w:r>
    </w:p>
    <w:p w14:paraId="0BD55381" w14:textId="77777777" w:rsidR="00373350" w:rsidRDefault="00373350" w:rsidP="00BF7345">
      <w:pPr>
        <w:pStyle w:val="Body"/>
      </w:pPr>
    </w:p>
    <w:p w14:paraId="1C19F817" w14:textId="77777777" w:rsidR="00B56296" w:rsidRDefault="00B56296">
      <w:pPr>
        <w:spacing w:after="0" w:line="240" w:lineRule="auto"/>
        <w:rPr>
          <w:b/>
          <w:color w:val="53565A"/>
          <w:sz w:val="32"/>
          <w:szCs w:val="28"/>
        </w:rPr>
      </w:pPr>
      <w:r>
        <w:br w:type="page"/>
      </w:r>
    </w:p>
    <w:p w14:paraId="0E31FCA2" w14:textId="21AFE594" w:rsidR="00BF7345" w:rsidRDefault="008A722D" w:rsidP="00BF7345">
      <w:pPr>
        <w:pStyle w:val="Heading2"/>
      </w:pPr>
      <w:r>
        <w:lastRenderedPageBreak/>
        <w:t>Contact Data Entry</w:t>
      </w:r>
    </w:p>
    <w:p w14:paraId="287FAC2C" w14:textId="3FAE4371" w:rsidR="00B56296" w:rsidRDefault="008A722D" w:rsidP="00B56296">
      <w:r>
        <w:t>Below is a screen shot of the individual contact data that is entered into CMI/ODS:</w:t>
      </w:r>
    </w:p>
    <w:p w14:paraId="02AFD9E3" w14:textId="1639ADFA" w:rsidR="008A722D" w:rsidRPr="00B56296" w:rsidRDefault="008A722D" w:rsidP="00B56296">
      <w:r>
        <w:rPr>
          <w:noProof/>
        </w:rPr>
        <w:drawing>
          <wp:inline distT="0" distB="0" distL="0" distR="0" wp14:anchorId="3DD40E50" wp14:editId="118EC2C1">
            <wp:extent cx="6479540" cy="3174365"/>
            <wp:effectExtent l="0" t="0" r="0" b="6985"/>
            <wp:docPr id="1985856317" name="Picture 1" descr="Screen shot of the existing system used in mental health - CMIO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56317" name="Picture 1" descr="Screen shot of the existing system used in mental health - CMIOD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EF2F8" w14:textId="16DBDDC0" w:rsidR="00B56296" w:rsidRPr="00B56296" w:rsidRDefault="00B56296" w:rsidP="00B56296">
      <w:pPr>
        <w:tabs>
          <w:tab w:val="left" w:pos="915"/>
        </w:tabs>
      </w:pPr>
      <w:r>
        <w:tab/>
      </w:r>
    </w:p>
    <w:p w14:paraId="3AEC2362" w14:textId="77777777" w:rsidR="00A304EA" w:rsidRPr="003F1D05" w:rsidRDefault="00A304EA" w:rsidP="003F1D05">
      <w:pPr>
        <w:pStyle w:val="Heading3"/>
        <w:rPr>
          <w:color w:val="365F91" w:themeColor="accent1" w:themeShade="BF"/>
        </w:rPr>
      </w:pPr>
      <w:r w:rsidRPr="003F1D05">
        <w:rPr>
          <w:color w:val="365F91" w:themeColor="accent1" w:themeShade="BF"/>
        </w:rPr>
        <w:t>For More Information</w:t>
      </w:r>
    </w:p>
    <w:p w14:paraId="10163FFF" w14:textId="6D1F93BB" w:rsidR="00A304EA" w:rsidRPr="0089687D" w:rsidRDefault="00A304EA" w:rsidP="00A304EA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Further information about the correct use of CMI/ODS , see the sections on; </w:t>
      </w:r>
      <w:hyperlink r:id="rId17" w:history="1">
        <w:r w:rsidRPr="0085361F">
          <w:rPr>
            <w:rStyle w:val="Hyperlink"/>
            <w:rFonts w:eastAsia="Times"/>
            <w:bCs w:val="0"/>
            <w:kern w:val="0"/>
            <w:sz w:val="21"/>
            <w:szCs w:val="21"/>
          </w:rPr>
          <w:t>Registration of Clients, CMI/ODS Service Contacts and Subcentre/Program Maintenance</w:t>
        </w:r>
      </w:hyperlink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. </w:t>
      </w:r>
      <w:r w:rsidR="0085361F">
        <w:rPr>
          <w:rFonts w:eastAsia="Times"/>
          <w:bCs w:val="0"/>
          <w:color w:val="auto"/>
          <w:kern w:val="0"/>
          <w:sz w:val="21"/>
          <w:szCs w:val="21"/>
        </w:rPr>
        <w:t>&lt;</w:t>
      </w:r>
      <w:r w:rsidRPr="0085361F">
        <w:rPr>
          <w:sz w:val="21"/>
          <w:szCs w:val="21"/>
        </w:rPr>
        <w:t>https://www.health.vic.gov.au/research-and-reporting/bulletins-and-program-management-circulars-pmc</w:t>
      </w:r>
      <w:r w:rsidR="0085361F">
        <w:rPr>
          <w:sz w:val="21"/>
          <w:szCs w:val="21"/>
        </w:rPr>
        <w:t>&gt;</w:t>
      </w:r>
    </w:p>
    <w:p w14:paraId="40A1C180" w14:textId="7C594A22" w:rsidR="00A304EA" w:rsidRPr="0089687D" w:rsidRDefault="00A304EA" w:rsidP="00A304EA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8" w:history="1">
        <w:r w:rsidR="00CD3700" w:rsidRPr="0089687D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0FCA" w14:textId="34E11B96" w:rsidR="000C0404" w:rsidRPr="0089687D" w:rsidRDefault="000C0404">
            <w:pPr>
              <w:pStyle w:val="DHHSaccessibilitypara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To receive this publication in an accessible format </w:t>
            </w:r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please </w:t>
            </w:r>
            <w:hyperlink r:id="rId19" w:history="1">
              <w:r w:rsidRPr="0089687D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email MHD Reporting</w:t>
              </w:r>
            </w:hyperlink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 &lt;</w:t>
            </w:r>
            <w:r w:rsidRPr="0089687D">
              <w:rPr>
                <w:rFonts w:cs="Arial"/>
                <w:sz w:val="21"/>
                <w:szCs w:val="21"/>
              </w:rPr>
              <w:t>MHDReporting@</w:t>
            </w:r>
            <w:r w:rsidR="00866D94" w:rsidRPr="0089687D">
              <w:rPr>
                <w:rFonts w:cs="Arial"/>
                <w:sz w:val="21"/>
                <w:szCs w:val="21"/>
              </w:rPr>
              <w:t>health</w:t>
            </w:r>
            <w:r w:rsidRPr="0089687D">
              <w:rPr>
                <w:rFonts w:cs="Arial"/>
                <w:sz w:val="21"/>
                <w:szCs w:val="21"/>
              </w:rPr>
              <w:t>.vic.gov.au&gt;</w:t>
            </w:r>
          </w:p>
          <w:p w14:paraId="69426989" w14:textId="77777777" w:rsidR="000C0404" w:rsidRPr="0089687D" w:rsidRDefault="000C0404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>Authorised and published by the Victorian Government, 1 Treasury Place, Melbourne.</w:t>
            </w:r>
          </w:p>
          <w:p w14:paraId="33D78C9B" w14:textId="1562A20C" w:rsidR="000C0404" w:rsidRPr="0089687D" w:rsidRDefault="000C0404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Available at </w:t>
            </w:r>
            <w:hyperlink r:id="rId20" w:history="1">
              <w:r w:rsidRPr="0089687D">
                <w:rPr>
                  <w:rStyle w:val="Hyperlink"/>
                  <w:rFonts w:cs="Arial"/>
                  <w:sz w:val="21"/>
                  <w:szCs w:val="21"/>
                </w:rPr>
                <w:t>Bulletins and Program Management Circulars (PMC)</w:t>
              </w:r>
            </w:hyperlink>
            <w:r w:rsidRPr="0089687D">
              <w:rPr>
                <w:rFonts w:cs="Arial"/>
                <w:sz w:val="21"/>
                <w:szCs w:val="21"/>
              </w:rPr>
              <w:t xml:space="preserve"> </w:t>
            </w:r>
            <w:r w:rsidR="0089687D">
              <w:rPr>
                <w:rFonts w:cs="Arial"/>
                <w:sz w:val="21"/>
                <w:szCs w:val="21"/>
              </w:rPr>
              <w:t>-</w:t>
            </w:r>
            <w:r w:rsidRPr="0089687D">
              <w:rPr>
                <w:rFonts w:cs="Arial"/>
                <w:sz w:val="21"/>
                <w:szCs w:val="21"/>
              </w:rPr>
              <w:t xml:space="preserve"> https://www.health.vic.gov.au/research-and-reporting/bulletins-and-program-management-circulars-pmc&gt;</w:t>
            </w:r>
          </w:p>
          <w:p w14:paraId="6F39D5FF" w14:textId="77D5E6AD" w:rsidR="000C0404" w:rsidRPr="006B6A18" w:rsidRDefault="000C0404">
            <w:pPr>
              <w:pStyle w:val="DHHSbody"/>
              <w:rPr>
                <w:rFonts w:cs="Arial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© State of Victoria, Department of Health and Human Services, </w:t>
            </w:r>
            <w:r w:rsidR="002064DF">
              <w:rPr>
                <w:rFonts w:cs="Arial"/>
                <w:sz w:val="21"/>
                <w:szCs w:val="21"/>
              </w:rPr>
              <w:t>March 2025</w:t>
            </w:r>
          </w:p>
        </w:tc>
      </w:tr>
    </w:tbl>
    <w:p w14:paraId="4D974E2D" w14:textId="77777777" w:rsidR="00162CA9" w:rsidRDefault="00162CA9" w:rsidP="00CD3700">
      <w:pPr>
        <w:pStyle w:val="Body"/>
      </w:pPr>
    </w:p>
    <w:sectPr w:rsidR="00162CA9" w:rsidSect="00CD3700">
      <w:footerReference w:type="even" r:id="rId21"/>
      <w:footerReference w:type="default" r:id="rId22"/>
      <w:footerReference w:type="first" r:id="rId23"/>
      <w:type w:val="continuous"/>
      <w:pgSz w:w="11906" w:h="16838" w:code="9"/>
      <w:pgMar w:top="1418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96EE3" w14:textId="77777777" w:rsidR="006901FE" w:rsidRDefault="006901FE">
      <w:r>
        <w:separator/>
      </w:r>
    </w:p>
  </w:endnote>
  <w:endnote w:type="continuationSeparator" w:id="0">
    <w:p w14:paraId="70B90AA9" w14:textId="77777777" w:rsidR="006901FE" w:rsidRDefault="006901FE">
      <w:r>
        <w:continuationSeparator/>
      </w:r>
    </w:p>
  </w:endnote>
  <w:endnote w:type="continuationNotice" w:id="1">
    <w:p w14:paraId="3B3809E6" w14:textId="77777777" w:rsidR="006901FE" w:rsidRDefault="00690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E73C" w14:textId="1EE605AD" w:rsidR="00C90851" w:rsidRDefault="00C908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79748A0C" wp14:editId="41360C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599223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D4DF5" w14:textId="39C4AD23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48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5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7C9D4DF5" w14:textId="39C4AD23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0452" w14:textId="025F23A8" w:rsidR="00E261B3" w:rsidRPr="00F65AA9" w:rsidRDefault="00C90851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6E79CC1" wp14:editId="4A76D7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487169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4874C" w14:textId="198727A2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79C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7C4874C" w14:textId="198727A2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2096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D1FC" w14:textId="732DA108" w:rsidR="00E261B3" w:rsidRDefault="00C908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3887A6BE" wp14:editId="31F129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7813604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A8A43" w14:textId="29C73696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7A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5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7DEA8A43" w14:textId="29C73696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B93C" w14:textId="0E6E1C80" w:rsidR="00C90851" w:rsidRDefault="00C908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480429" wp14:editId="6B9EC8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9754934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1C6EC" w14:textId="21B91877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4804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2481C6EC" w14:textId="21B91877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1713" w14:textId="7D4B6F59" w:rsidR="00C90851" w:rsidRDefault="00C908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FBA317" wp14:editId="6FBCC5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72654992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90BBC" w14:textId="66E3CD03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BA3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07190BBC" w14:textId="66E3CD03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149C" w14:textId="422F150D" w:rsidR="00C90851" w:rsidRDefault="00C908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3476A1E" wp14:editId="558D49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7513868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47616" w14:textId="73D2FE49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76A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A247616" w14:textId="73D2FE49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1834A" w14:textId="1FAAF416" w:rsidR="00C90851" w:rsidRDefault="00C908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62BCB7" wp14:editId="5E28D4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9722732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0A13A" w14:textId="6FA5D8C7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2BCB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730A13A" w14:textId="6FA5D8C7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8AC2" w14:textId="5569EF93" w:rsidR="00373890" w:rsidRPr="00CD3700" w:rsidRDefault="00C90851" w:rsidP="000C0404">
    <w:pPr>
      <w:pStyle w:val="Footer"/>
      <w:tabs>
        <w:tab w:val="left" w:pos="345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18CBC4" wp14:editId="4A0D81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4544691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D907A" w14:textId="590C912E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8CBC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margin-left:0;margin-top:0;width:51.7pt;height:29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722D907A" w14:textId="590C912E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6296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E70E086" wp14:editId="1CD4297E">
              <wp:simplePos x="0" y="0"/>
              <wp:positionH relativeFrom="column">
                <wp:posOffset>-54610</wp:posOffset>
              </wp:positionH>
              <wp:positionV relativeFrom="paragraph">
                <wp:posOffset>14605</wp:posOffset>
              </wp:positionV>
              <wp:extent cx="62484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3006D0" w14:textId="045222B0" w:rsidR="000C0404" w:rsidRDefault="000C0404" w:rsidP="00B206F4">
                          <w:pPr>
                            <w:pStyle w:val="Header"/>
                          </w:pPr>
                          <w:r>
                            <w:t xml:space="preserve">Mental Health Bulletin </w:t>
                          </w:r>
                          <w:r w:rsidR="00C34104">
                            <w:t>88</w:t>
                          </w:r>
                          <w:r w:rsidR="00C40D8F">
                            <w:t xml:space="preserve"> – </w:t>
                          </w:r>
                          <w:r w:rsidR="00B206F4">
                            <w:t>Service Recipient Codes – CMI/ODS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0E086" id="_x0000_s1034" type="#_x0000_t202" style="position:absolute;margin-left:-4.3pt;margin-top:1.15pt;width:492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4YLwIAAFsEAAAOAAAAZHJzL2Uyb0RvYy54bWysVE1v2zAMvQ/YfxB0X+ykbpcGcYosRYYB&#10;QVsgHXpWZCkWIIuapMTOfv0oOV/rdhp2kUmReiIfnzx96BpN9sJ5Baakw0FOiTAcKmW2Jf3+uvw0&#10;psQHZiqmwYiSHoSnD7OPH6atnYgR1KAr4QiCGD9pbUnrEOwkyzyvRcP8AKwwGJTgGhbQdduscqxF&#10;9EZnozy/y1pwlXXAhfe4+9gH6SzhSyl4eJbSi0B0SbG2kFaX1k1cs9mUTbaO2VrxYxnsH6pomDJ4&#10;6RnqkQVGdk79AdUo7sCDDAMOTQZSKi5SD9jNMH/XzbpmVqRekBxvzzT5/wfLn/Zr++JI6L5AhwOM&#10;hLTWTzxuxn466Zr4xUoJxpHCw5k20QXCcfNuVIyLHEMcYzd5MUYbYbLLaet8+CqgIdEoqcOxJLbY&#10;fuVDn3pKiZd50KpaKq2TE6UgFtqRPcMh6pBqRPDfsrQhLVZyc5snYAPxeI+sDdZy6Slaodt0RFUl&#10;HZ/63UB1QBoc9Arxli8V1rpiPrwwh5LA9lDm4RkXqQHvgqNFSQ3u59/2Yz5OCqOUtCixkvofO+YE&#10;JfqbwRneD4siajI5xe3nETruOrK5jphdswAkYIgPyvJkxvygT6Z00Lzha5jHWzHEDMe7SxpO5iL0&#10;wsfXxMV8npJQhZaFlVlbHqEj4XESr90bc/Y4roCDfoKTGNnk3dT63HjSwHwXQKo00shzz+qRflRw&#10;EsXxtcUncu2nrMs/YfYLAAD//wMAUEsDBBQABgAIAAAAIQCCcaxU3wAAAAcBAAAPAAAAZHJzL2Rv&#10;d25yZXYueG1sTI7BTsMwEETvSPyDtUhcUOvQkLaEbCqEgErc2hQQNzdekoh4HcVuEv4ec4LjaEZv&#10;XraZTCsG6l1jGeF6HoEgLq1uuEI4FE+zNQjnFWvVWiaEb3Kwyc/PMpVqO/KOhr2vRICwSxVC7X2X&#10;SunKmoxyc9sRh+7T9kb5EPtK6l6NAW5auYiipTSq4fBQq44eaiq/9ieD8HFVvb+46fl1jJO4e9wO&#10;xepNF4iXF9P9HQhPk/8bw69+UIc8OB3tibUTLcJsvQxLhEUMItS3q+QGxBEhiWKQeSb/++c/AAAA&#10;//8DAFBLAQItABQABgAIAAAAIQC2gziS/gAAAOEBAAATAAAAAAAAAAAAAAAAAAAAAABbQ29udGVu&#10;dF9UeXBlc10ueG1sUEsBAi0AFAAGAAgAAAAhADj9If/WAAAAlAEAAAsAAAAAAAAAAAAAAAAALwEA&#10;AF9yZWxzLy5yZWxzUEsBAi0AFAAGAAgAAAAhABLHvhgvAgAAWwQAAA4AAAAAAAAAAAAAAAAALgIA&#10;AGRycy9lMm9Eb2MueG1sUEsBAi0AFAAGAAgAAAAhAIJxrFTfAAAABwEAAA8AAAAAAAAAAAAAAAAA&#10;iQQAAGRycy9kb3ducmV2LnhtbFBLBQYAAAAABAAEAPMAAACVBQAAAAA=&#10;" fillcolor="white [3201]" stroked="f" strokeweight=".5pt">
              <v:textbox>
                <w:txbxContent>
                  <w:p w14:paraId="4F3006D0" w14:textId="045222B0" w:rsidR="000C0404" w:rsidRDefault="000C0404" w:rsidP="00B206F4">
                    <w:pPr>
                      <w:pStyle w:val="Header"/>
                    </w:pPr>
                    <w:r>
                      <w:t xml:space="preserve">Mental Health Bulletin </w:t>
                    </w:r>
                    <w:r w:rsidR="00C34104">
                      <w:t>88</w:t>
                    </w:r>
                    <w:r w:rsidR="00C40D8F">
                      <w:t xml:space="preserve"> – </w:t>
                    </w:r>
                    <w:r w:rsidR="00B206F4">
                      <w:t>Service Recipient Codes – CMI/ODS</w:t>
                    </w:r>
                  </w:p>
                </w:txbxContent>
              </v:textbox>
            </v:shape>
          </w:pict>
        </mc:Fallback>
      </mc:AlternateContent>
    </w:r>
    <w:r w:rsidR="000C0404">
      <w:tab/>
    </w:r>
    <w:r w:rsidR="000C0404"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C9AC1" w14:textId="68370CF5" w:rsidR="00C90851" w:rsidRDefault="00C908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F912AF" wp14:editId="5A180B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00544897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4D237" w14:textId="2F216C63" w:rsidR="00C90851" w:rsidRPr="00C90851" w:rsidRDefault="00C90851" w:rsidP="00C9085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9085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F912A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ULDgIAABwEAAAOAAAAZHJzL2Uyb0RvYy54bWysU99v2jAQfp+0/8Hy+0joBBsRoWKtmCah&#10;thKd+mwcm0SKfdbZkLC/fmdDYOv6VO3Fudyd78f3fZ7f9qZlB4W+AVvy8SjnTFkJVWN3Jf/5vPr0&#10;lTMfhK1EC1aV/Kg8v118/DDvXKFuoIa2UsioiPVF50peh+CKLPOyVkb4EThlKagBjQj0i7usQtFR&#10;ddNmN3k+zTrAyiFI5T15709Bvkj1tVYyPGrtVWBtyWm2kE5M5zae2WIuih0KVzfyPIZ4xxRGNJaa&#10;XkrdiyDYHpt/SplGInjQYSTBZKB1I1XagbYZ56+22dTCqbQLgePdBSb//8rKh8PGPSEL/TfoicAI&#10;SOd84ckZ9+k1mvilSRnFCcLjBTbVBybJOZ1MJzOKSAp9ns4mXxKs2fWyQx++KzAsGiVHYiWBJQ5r&#10;H6ghpQ4psZeFVdO2iZnW/uWgxOjJrhNGK/TbnjVVyWfD9FuojrQUwolv7+SqodZr4cOTQCKYpiXR&#10;hkc6dAtdyeFscVYD/nrLH/MJd4py1pFgSm5J0Zy1PyzxEbU1GDgY22SMZ/kkp7jdmzsgGY7pRTiZ&#10;TPJiaAdTI5g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3jhU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55A4D237" w14:textId="2F216C63" w:rsidR="00C90851" w:rsidRPr="00C90851" w:rsidRDefault="00C90851" w:rsidP="00C9085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9085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22CB7" w14:textId="77777777" w:rsidR="006901FE" w:rsidRDefault="006901FE" w:rsidP="002862F1">
      <w:pPr>
        <w:spacing w:before="120"/>
      </w:pPr>
      <w:r>
        <w:separator/>
      </w:r>
    </w:p>
  </w:footnote>
  <w:footnote w:type="continuationSeparator" w:id="0">
    <w:p w14:paraId="6A24CCFF" w14:textId="77777777" w:rsidR="006901FE" w:rsidRDefault="006901FE">
      <w:r>
        <w:continuationSeparator/>
      </w:r>
    </w:p>
  </w:footnote>
  <w:footnote w:type="continuationNotice" w:id="1">
    <w:p w14:paraId="48973E74" w14:textId="77777777" w:rsidR="006901FE" w:rsidRDefault="00690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5C47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2280" w14:textId="23A3E977" w:rsidR="000C0404" w:rsidRDefault="00000000">
    <w:pPr>
      <w:pStyle w:val="Header"/>
      <w:jc w:val="right"/>
    </w:pPr>
    <w:sdt>
      <w:sdtPr>
        <w:id w:val="1591270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0404">
          <w:fldChar w:fldCharType="begin"/>
        </w:r>
        <w:r w:rsidR="000C0404">
          <w:instrText xml:space="preserve"> PAGE   \* MERGEFORMAT </w:instrText>
        </w:r>
        <w:r w:rsidR="000C0404">
          <w:fldChar w:fldCharType="separate"/>
        </w:r>
        <w:r w:rsidR="000C0404">
          <w:rPr>
            <w:noProof/>
          </w:rPr>
          <w:t>2</w:t>
        </w:r>
        <w:r w:rsidR="000C0404">
          <w:rPr>
            <w:noProof/>
          </w:rPr>
          <w:fldChar w:fldCharType="end"/>
        </w:r>
      </w:sdtContent>
    </w:sdt>
  </w:p>
  <w:p w14:paraId="2C48B1C9" w14:textId="6DF38239" w:rsidR="00E261B3" w:rsidRPr="000C0404" w:rsidRDefault="00E261B3" w:rsidP="000C0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F25A5"/>
    <w:multiLevelType w:val="hybridMultilevel"/>
    <w:tmpl w:val="E1643C76"/>
    <w:lvl w:ilvl="0" w:tplc="A524F7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70D0E"/>
    <w:multiLevelType w:val="hybridMultilevel"/>
    <w:tmpl w:val="88F49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7C50"/>
    <w:multiLevelType w:val="hybridMultilevel"/>
    <w:tmpl w:val="B59CA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D7676"/>
    <w:multiLevelType w:val="hybridMultilevel"/>
    <w:tmpl w:val="D8B6360C"/>
    <w:lvl w:ilvl="0" w:tplc="7026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01E16"/>
    <w:multiLevelType w:val="hybridMultilevel"/>
    <w:tmpl w:val="F7C4B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151B6"/>
    <w:multiLevelType w:val="multilevel"/>
    <w:tmpl w:val="DBE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BE50BA"/>
    <w:multiLevelType w:val="hybridMultilevel"/>
    <w:tmpl w:val="6216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A286189"/>
    <w:multiLevelType w:val="hybridMultilevel"/>
    <w:tmpl w:val="69789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47D58"/>
    <w:multiLevelType w:val="hybridMultilevel"/>
    <w:tmpl w:val="C31C9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7D63DA"/>
    <w:multiLevelType w:val="hybridMultilevel"/>
    <w:tmpl w:val="DC80CC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41672">
    <w:abstractNumId w:val="10"/>
  </w:num>
  <w:num w:numId="2" w16cid:durableId="1500998465">
    <w:abstractNumId w:val="25"/>
  </w:num>
  <w:num w:numId="3" w16cid:durableId="1528524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63424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94501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1826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000521">
    <w:abstractNumId w:val="30"/>
  </w:num>
  <w:num w:numId="8" w16cid:durableId="283967901">
    <w:abstractNumId w:val="23"/>
  </w:num>
  <w:num w:numId="9" w16cid:durableId="351223786">
    <w:abstractNumId w:val="29"/>
  </w:num>
  <w:num w:numId="10" w16cid:durableId="15287586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628115">
    <w:abstractNumId w:val="31"/>
  </w:num>
  <w:num w:numId="12" w16cid:durableId="14355952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7029313">
    <w:abstractNumId w:val="26"/>
  </w:num>
  <w:num w:numId="14" w16cid:durableId="12330042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79165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2352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1809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1372624">
    <w:abstractNumId w:val="33"/>
  </w:num>
  <w:num w:numId="19" w16cid:durableId="1561962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2263969">
    <w:abstractNumId w:val="14"/>
  </w:num>
  <w:num w:numId="21" w16cid:durableId="715547886">
    <w:abstractNumId w:val="12"/>
  </w:num>
  <w:num w:numId="22" w16cid:durableId="250897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3465395">
    <w:abstractNumId w:val="15"/>
  </w:num>
  <w:num w:numId="24" w16cid:durableId="1675574314">
    <w:abstractNumId w:val="34"/>
  </w:num>
  <w:num w:numId="25" w16cid:durableId="60955711">
    <w:abstractNumId w:val="32"/>
  </w:num>
  <w:num w:numId="26" w16cid:durableId="1230727496">
    <w:abstractNumId w:val="27"/>
  </w:num>
  <w:num w:numId="27" w16cid:durableId="1418209731">
    <w:abstractNumId w:val="11"/>
  </w:num>
  <w:num w:numId="28" w16cid:durableId="1397582929">
    <w:abstractNumId w:val="35"/>
  </w:num>
  <w:num w:numId="29" w16cid:durableId="1525558671">
    <w:abstractNumId w:val="9"/>
  </w:num>
  <w:num w:numId="30" w16cid:durableId="870612052">
    <w:abstractNumId w:val="7"/>
  </w:num>
  <w:num w:numId="31" w16cid:durableId="1925801672">
    <w:abstractNumId w:val="6"/>
  </w:num>
  <w:num w:numId="32" w16cid:durableId="1770349554">
    <w:abstractNumId w:val="5"/>
  </w:num>
  <w:num w:numId="33" w16cid:durableId="1979262570">
    <w:abstractNumId w:val="4"/>
  </w:num>
  <w:num w:numId="34" w16cid:durableId="39937732">
    <w:abstractNumId w:val="8"/>
  </w:num>
  <w:num w:numId="35" w16cid:durableId="1332296362">
    <w:abstractNumId w:val="3"/>
  </w:num>
  <w:num w:numId="36" w16cid:durableId="517737215">
    <w:abstractNumId w:val="2"/>
  </w:num>
  <w:num w:numId="37" w16cid:durableId="780534722">
    <w:abstractNumId w:val="1"/>
  </w:num>
  <w:num w:numId="38" w16cid:durableId="1222326721">
    <w:abstractNumId w:val="0"/>
  </w:num>
  <w:num w:numId="39" w16cid:durableId="6663256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3532566">
    <w:abstractNumId w:val="21"/>
  </w:num>
  <w:num w:numId="41" w16cid:durableId="19251894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4659171">
    <w:abstractNumId w:val="18"/>
  </w:num>
  <w:num w:numId="43" w16cid:durableId="1354922933">
    <w:abstractNumId w:val="17"/>
  </w:num>
  <w:num w:numId="44" w16cid:durableId="1390498238">
    <w:abstractNumId w:val="36"/>
  </w:num>
  <w:num w:numId="45" w16cid:durableId="998264167">
    <w:abstractNumId w:val="16"/>
  </w:num>
  <w:num w:numId="46" w16cid:durableId="1999384687">
    <w:abstractNumId w:val="22"/>
  </w:num>
  <w:num w:numId="47" w16cid:durableId="1784766306">
    <w:abstractNumId w:val="20"/>
  </w:num>
  <w:num w:numId="48" w16cid:durableId="1463115071">
    <w:abstractNumId w:val="19"/>
  </w:num>
  <w:num w:numId="49" w16cid:durableId="114886337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2419"/>
    <w:rsid w:val="00003403"/>
    <w:rsid w:val="0000519F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14B"/>
    <w:rsid w:val="000721A6"/>
    <w:rsid w:val="000733FE"/>
    <w:rsid w:val="00074219"/>
    <w:rsid w:val="00074ED5"/>
    <w:rsid w:val="0007794E"/>
    <w:rsid w:val="000835C6"/>
    <w:rsid w:val="0008508E"/>
    <w:rsid w:val="000851BD"/>
    <w:rsid w:val="0008541B"/>
    <w:rsid w:val="00087951"/>
    <w:rsid w:val="000910F8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DB6"/>
    <w:rsid w:val="000B3EDB"/>
    <w:rsid w:val="000B543D"/>
    <w:rsid w:val="000B55F9"/>
    <w:rsid w:val="000B5BF7"/>
    <w:rsid w:val="000B6BC8"/>
    <w:rsid w:val="000C0303"/>
    <w:rsid w:val="000C0404"/>
    <w:rsid w:val="000C42EA"/>
    <w:rsid w:val="000C4546"/>
    <w:rsid w:val="000D083D"/>
    <w:rsid w:val="000D1242"/>
    <w:rsid w:val="000E0970"/>
    <w:rsid w:val="000E1910"/>
    <w:rsid w:val="000E3CC7"/>
    <w:rsid w:val="000E6BD4"/>
    <w:rsid w:val="000E6C00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F3D"/>
    <w:rsid w:val="001B058F"/>
    <w:rsid w:val="001B738B"/>
    <w:rsid w:val="001C09DB"/>
    <w:rsid w:val="001C0C34"/>
    <w:rsid w:val="001C277E"/>
    <w:rsid w:val="001C2A72"/>
    <w:rsid w:val="001C31B7"/>
    <w:rsid w:val="001C7C7C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6E9B"/>
    <w:rsid w:val="001E7282"/>
    <w:rsid w:val="001F3653"/>
    <w:rsid w:val="001F3826"/>
    <w:rsid w:val="001F6E46"/>
    <w:rsid w:val="001F7186"/>
    <w:rsid w:val="001F7C91"/>
    <w:rsid w:val="00200176"/>
    <w:rsid w:val="002033B7"/>
    <w:rsid w:val="00206463"/>
    <w:rsid w:val="002064DF"/>
    <w:rsid w:val="00206F2F"/>
    <w:rsid w:val="0021053D"/>
    <w:rsid w:val="00210A92"/>
    <w:rsid w:val="00212494"/>
    <w:rsid w:val="00216C03"/>
    <w:rsid w:val="00220C04"/>
    <w:rsid w:val="0022278D"/>
    <w:rsid w:val="0022701F"/>
    <w:rsid w:val="00227C68"/>
    <w:rsid w:val="00227D8E"/>
    <w:rsid w:val="002333F5"/>
    <w:rsid w:val="00233724"/>
    <w:rsid w:val="00235270"/>
    <w:rsid w:val="002365B4"/>
    <w:rsid w:val="0024030A"/>
    <w:rsid w:val="00241FB7"/>
    <w:rsid w:val="002432E1"/>
    <w:rsid w:val="00244E23"/>
    <w:rsid w:val="00246207"/>
    <w:rsid w:val="00246C5E"/>
    <w:rsid w:val="00250960"/>
    <w:rsid w:val="00251343"/>
    <w:rsid w:val="002536A4"/>
    <w:rsid w:val="00254F58"/>
    <w:rsid w:val="002574B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D3A"/>
    <w:rsid w:val="002D4FC6"/>
    <w:rsid w:val="002D5006"/>
    <w:rsid w:val="002D51E9"/>
    <w:rsid w:val="002D6FED"/>
    <w:rsid w:val="002E01D0"/>
    <w:rsid w:val="002E161D"/>
    <w:rsid w:val="002E188A"/>
    <w:rsid w:val="002E3100"/>
    <w:rsid w:val="002E6C95"/>
    <w:rsid w:val="002E7C36"/>
    <w:rsid w:val="002F0107"/>
    <w:rsid w:val="002F3D32"/>
    <w:rsid w:val="002F5F31"/>
    <w:rsid w:val="002F5F46"/>
    <w:rsid w:val="003003FA"/>
    <w:rsid w:val="00302216"/>
    <w:rsid w:val="00303E53"/>
    <w:rsid w:val="00305CC1"/>
    <w:rsid w:val="00306E5F"/>
    <w:rsid w:val="00307A1B"/>
    <w:rsid w:val="00307E14"/>
    <w:rsid w:val="00314054"/>
    <w:rsid w:val="00315BD8"/>
    <w:rsid w:val="00315FD4"/>
    <w:rsid w:val="00316F27"/>
    <w:rsid w:val="003214F1"/>
    <w:rsid w:val="00322E4B"/>
    <w:rsid w:val="00326E79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62975"/>
    <w:rsid w:val="003635AE"/>
    <w:rsid w:val="003716FD"/>
    <w:rsid w:val="0037204B"/>
    <w:rsid w:val="00373350"/>
    <w:rsid w:val="00373363"/>
    <w:rsid w:val="00373890"/>
    <w:rsid w:val="003744CF"/>
    <w:rsid w:val="00374717"/>
    <w:rsid w:val="0037676C"/>
    <w:rsid w:val="003800BB"/>
    <w:rsid w:val="00381043"/>
    <w:rsid w:val="003829E5"/>
    <w:rsid w:val="003838CC"/>
    <w:rsid w:val="00386109"/>
    <w:rsid w:val="00386944"/>
    <w:rsid w:val="00387225"/>
    <w:rsid w:val="003956CC"/>
    <w:rsid w:val="00395C9A"/>
    <w:rsid w:val="003A0853"/>
    <w:rsid w:val="003A60B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9DB"/>
    <w:rsid w:val="003D2A74"/>
    <w:rsid w:val="003D3E8F"/>
    <w:rsid w:val="003D6475"/>
    <w:rsid w:val="003E110E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653B"/>
    <w:rsid w:val="00416C23"/>
    <w:rsid w:val="0042084E"/>
    <w:rsid w:val="00421EEF"/>
    <w:rsid w:val="00424D65"/>
    <w:rsid w:val="004253D0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4E3A"/>
    <w:rsid w:val="00483968"/>
    <w:rsid w:val="00484F86"/>
    <w:rsid w:val="00485B7D"/>
    <w:rsid w:val="00490746"/>
    <w:rsid w:val="0049083F"/>
    <w:rsid w:val="00490852"/>
    <w:rsid w:val="00491C9C"/>
    <w:rsid w:val="00492DED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5A15"/>
    <w:rsid w:val="004E1106"/>
    <w:rsid w:val="004E138F"/>
    <w:rsid w:val="004E3CD7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0596"/>
    <w:rsid w:val="00536395"/>
    <w:rsid w:val="00536499"/>
    <w:rsid w:val="005426B1"/>
    <w:rsid w:val="00543903"/>
    <w:rsid w:val="00543F11"/>
    <w:rsid w:val="00544770"/>
    <w:rsid w:val="00546305"/>
    <w:rsid w:val="00547A95"/>
    <w:rsid w:val="0055119B"/>
    <w:rsid w:val="005548B5"/>
    <w:rsid w:val="00554C28"/>
    <w:rsid w:val="005619D4"/>
    <w:rsid w:val="0056410D"/>
    <w:rsid w:val="00564BF2"/>
    <w:rsid w:val="00567FB5"/>
    <w:rsid w:val="00572031"/>
    <w:rsid w:val="00572282"/>
    <w:rsid w:val="00573CE3"/>
    <w:rsid w:val="00573F69"/>
    <w:rsid w:val="00574B4A"/>
    <w:rsid w:val="00576E84"/>
    <w:rsid w:val="00580394"/>
    <w:rsid w:val="005809CD"/>
    <w:rsid w:val="00582B8C"/>
    <w:rsid w:val="0058757E"/>
    <w:rsid w:val="00596A4B"/>
    <w:rsid w:val="00597507"/>
    <w:rsid w:val="005A479D"/>
    <w:rsid w:val="005B024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40C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9F1"/>
    <w:rsid w:val="006608D8"/>
    <w:rsid w:val="006621D7"/>
    <w:rsid w:val="0066302A"/>
    <w:rsid w:val="00667770"/>
    <w:rsid w:val="00670597"/>
    <w:rsid w:val="006706D0"/>
    <w:rsid w:val="00676FC6"/>
    <w:rsid w:val="00677574"/>
    <w:rsid w:val="00682E07"/>
    <w:rsid w:val="0068454C"/>
    <w:rsid w:val="006901FE"/>
    <w:rsid w:val="00691B62"/>
    <w:rsid w:val="006933B5"/>
    <w:rsid w:val="00693D14"/>
    <w:rsid w:val="00696F27"/>
    <w:rsid w:val="006A18C2"/>
    <w:rsid w:val="006A3383"/>
    <w:rsid w:val="006B077C"/>
    <w:rsid w:val="006B4EEC"/>
    <w:rsid w:val="006B6803"/>
    <w:rsid w:val="006B6A18"/>
    <w:rsid w:val="006D0F16"/>
    <w:rsid w:val="006D2A3F"/>
    <w:rsid w:val="006D2FBC"/>
    <w:rsid w:val="006D3F6F"/>
    <w:rsid w:val="006E0541"/>
    <w:rsid w:val="006E138B"/>
    <w:rsid w:val="006F0330"/>
    <w:rsid w:val="006F1FDC"/>
    <w:rsid w:val="006F6B8C"/>
    <w:rsid w:val="007013EF"/>
    <w:rsid w:val="007055BD"/>
    <w:rsid w:val="0070569A"/>
    <w:rsid w:val="007173CA"/>
    <w:rsid w:val="007216AA"/>
    <w:rsid w:val="00721AB5"/>
    <w:rsid w:val="00721CFB"/>
    <w:rsid w:val="00721DEF"/>
    <w:rsid w:val="0072251A"/>
    <w:rsid w:val="00724A43"/>
    <w:rsid w:val="00727042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326C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546C"/>
    <w:rsid w:val="007F625F"/>
    <w:rsid w:val="007F665E"/>
    <w:rsid w:val="00800412"/>
    <w:rsid w:val="0080587B"/>
    <w:rsid w:val="00806468"/>
    <w:rsid w:val="008079FE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61F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5285"/>
    <w:rsid w:val="00884B62"/>
    <w:rsid w:val="0088529C"/>
    <w:rsid w:val="00887903"/>
    <w:rsid w:val="0089270A"/>
    <w:rsid w:val="00893AF6"/>
    <w:rsid w:val="00894BC4"/>
    <w:rsid w:val="0089687D"/>
    <w:rsid w:val="008A28A8"/>
    <w:rsid w:val="008A5B32"/>
    <w:rsid w:val="008A722D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5E62"/>
    <w:rsid w:val="008D6DCF"/>
    <w:rsid w:val="008E0081"/>
    <w:rsid w:val="008E3DE9"/>
    <w:rsid w:val="008E4376"/>
    <w:rsid w:val="008E44E3"/>
    <w:rsid w:val="008E7A0A"/>
    <w:rsid w:val="008E7B49"/>
    <w:rsid w:val="008F59F6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4F82"/>
    <w:rsid w:val="009151F5"/>
    <w:rsid w:val="0091635C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687"/>
    <w:rsid w:val="00951D50"/>
    <w:rsid w:val="009525EB"/>
    <w:rsid w:val="0095470B"/>
    <w:rsid w:val="00954874"/>
    <w:rsid w:val="009555E1"/>
    <w:rsid w:val="0095615A"/>
    <w:rsid w:val="00961400"/>
    <w:rsid w:val="00963622"/>
    <w:rsid w:val="00963646"/>
    <w:rsid w:val="009655C7"/>
    <w:rsid w:val="0096632D"/>
    <w:rsid w:val="009718C7"/>
    <w:rsid w:val="0097559F"/>
    <w:rsid w:val="0097761E"/>
    <w:rsid w:val="0098084C"/>
    <w:rsid w:val="00982454"/>
    <w:rsid w:val="00982CF0"/>
    <w:rsid w:val="009853E1"/>
    <w:rsid w:val="00986E6B"/>
    <w:rsid w:val="00990032"/>
    <w:rsid w:val="00990B19"/>
    <w:rsid w:val="0099153B"/>
    <w:rsid w:val="00991769"/>
    <w:rsid w:val="009920EE"/>
    <w:rsid w:val="0099232C"/>
    <w:rsid w:val="00994386"/>
    <w:rsid w:val="00994648"/>
    <w:rsid w:val="009A13D8"/>
    <w:rsid w:val="009A279E"/>
    <w:rsid w:val="009A3015"/>
    <w:rsid w:val="009A3490"/>
    <w:rsid w:val="009B0A6F"/>
    <w:rsid w:val="009B0A94"/>
    <w:rsid w:val="009B2AE8"/>
    <w:rsid w:val="009B5647"/>
    <w:rsid w:val="009B59E9"/>
    <w:rsid w:val="009B70AA"/>
    <w:rsid w:val="009C0889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126"/>
    <w:rsid w:val="00A157B1"/>
    <w:rsid w:val="00A22229"/>
    <w:rsid w:val="00A24442"/>
    <w:rsid w:val="00A304EA"/>
    <w:rsid w:val="00A330BB"/>
    <w:rsid w:val="00A44882"/>
    <w:rsid w:val="00A45125"/>
    <w:rsid w:val="00A54715"/>
    <w:rsid w:val="00A6061C"/>
    <w:rsid w:val="00A62D44"/>
    <w:rsid w:val="00A67263"/>
    <w:rsid w:val="00A7161C"/>
    <w:rsid w:val="00A744F0"/>
    <w:rsid w:val="00A77AA3"/>
    <w:rsid w:val="00A8236D"/>
    <w:rsid w:val="00A854EB"/>
    <w:rsid w:val="00A872E5"/>
    <w:rsid w:val="00A91406"/>
    <w:rsid w:val="00A96E65"/>
    <w:rsid w:val="00A97C72"/>
    <w:rsid w:val="00AA16BA"/>
    <w:rsid w:val="00AA1B1F"/>
    <w:rsid w:val="00AA268E"/>
    <w:rsid w:val="00AA310B"/>
    <w:rsid w:val="00AA63D4"/>
    <w:rsid w:val="00AB06E8"/>
    <w:rsid w:val="00AB1CD3"/>
    <w:rsid w:val="00AB312B"/>
    <w:rsid w:val="00AB352F"/>
    <w:rsid w:val="00AB7932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60A0"/>
    <w:rsid w:val="00AF0C57"/>
    <w:rsid w:val="00AF26F3"/>
    <w:rsid w:val="00AF5F04"/>
    <w:rsid w:val="00B00672"/>
    <w:rsid w:val="00B01B4D"/>
    <w:rsid w:val="00B06571"/>
    <w:rsid w:val="00B068BA"/>
    <w:rsid w:val="00B07FF7"/>
    <w:rsid w:val="00B119D5"/>
    <w:rsid w:val="00B13476"/>
    <w:rsid w:val="00B13851"/>
    <w:rsid w:val="00B13B1C"/>
    <w:rsid w:val="00B14780"/>
    <w:rsid w:val="00B206F4"/>
    <w:rsid w:val="00B21F90"/>
    <w:rsid w:val="00B22291"/>
    <w:rsid w:val="00B23F9A"/>
    <w:rsid w:val="00B2417B"/>
    <w:rsid w:val="00B24BDD"/>
    <w:rsid w:val="00B24E6F"/>
    <w:rsid w:val="00B26CB5"/>
    <w:rsid w:val="00B2752E"/>
    <w:rsid w:val="00B307CC"/>
    <w:rsid w:val="00B326B7"/>
    <w:rsid w:val="00B3588E"/>
    <w:rsid w:val="00B41716"/>
    <w:rsid w:val="00B41F3D"/>
    <w:rsid w:val="00B431E8"/>
    <w:rsid w:val="00B45141"/>
    <w:rsid w:val="00B46DE7"/>
    <w:rsid w:val="00B519CD"/>
    <w:rsid w:val="00B5273A"/>
    <w:rsid w:val="00B56296"/>
    <w:rsid w:val="00B57329"/>
    <w:rsid w:val="00B60E61"/>
    <w:rsid w:val="00B617C4"/>
    <w:rsid w:val="00B62B50"/>
    <w:rsid w:val="00B63228"/>
    <w:rsid w:val="00B635B7"/>
    <w:rsid w:val="00B63AE8"/>
    <w:rsid w:val="00B65950"/>
    <w:rsid w:val="00B66D83"/>
    <w:rsid w:val="00B66DC1"/>
    <w:rsid w:val="00B672C0"/>
    <w:rsid w:val="00B676FD"/>
    <w:rsid w:val="00B7427D"/>
    <w:rsid w:val="00B75646"/>
    <w:rsid w:val="00B756C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AF5"/>
    <w:rsid w:val="00BC7468"/>
    <w:rsid w:val="00BC7D4F"/>
    <w:rsid w:val="00BC7ED7"/>
    <w:rsid w:val="00BD084D"/>
    <w:rsid w:val="00BD2208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49E"/>
    <w:rsid w:val="00C26588"/>
    <w:rsid w:val="00C27DE9"/>
    <w:rsid w:val="00C32989"/>
    <w:rsid w:val="00C33388"/>
    <w:rsid w:val="00C34104"/>
    <w:rsid w:val="00C35484"/>
    <w:rsid w:val="00C40D8F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5D5"/>
    <w:rsid w:val="00C7275E"/>
    <w:rsid w:val="00C74C5D"/>
    <w:rsid w:val="00C863C4"/>
    <w:rsid w:val="00C8746D"/>
    <w:rsid w:val="00C90851"/>
    <w:rsid w:val="00C920EA"/>
    <w:rsid w:val="00C93C3E"/>
    <w:rsid w:val="00CA0DA6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3700"/>
    <w:rsid w:val="00CD64DF"/>
    <w:rsid w:val="00CE225F"/>
    <w:rsid w:val="00CF2F50"/>
    <w:rsid w:val="00CF6198"/>
    <w:rsid w:val="00CF6E55"/>
    <w:rsid w:val="00D0012D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17ECC"/>
    <w:rsid w:val="00D2337B"/>
    <w:rsid w:val="00D3185C"/>
    <w:rsid w:val="00D3205F"/>
    <w:rsid w:val="00D3318E"/>
    <w:rsid w:val="00D33E72"/>
    <w:rsid w:val="00D35BD6"/>
    <w:rsid w:val="00D361B5"/>
    <w:rsid w:val="00D405AC"/>
    <w:rsid w:val="00D411A2"/>
    <w:rsid w:val="00D45F9D"/>
    <w:rsid w:val="00D4606D"/>
    <w:rsid w:val="00D46C92"/>
    <w:rsid w:val="00D50B9C"/>
    <w:rsid w:val="00D52D73"/>
    <w:rsid w:val="00D52E58"/>
    <w:rsid w:val="00D56B20"/>
    <w:rsid w:val="00D578B3"/>
    <w:rsid w:val="00D618F4"/>
    <w:rsid w:val="00D642F7"/>
    <w:rsid w:val="00D714CC"/>
    <w:rsid w:val="00D73D09"/>
    <w:rsid w:val="00D75EA7"/>
    <w:rsid w:val="00D81498"/>
    <w:rsid w:val="00D81ADF"/>
    <w:rsid w:val="00D81F21"/>
    <w:rsid w:val="00D8248B"/>
    <w:rsid w:val="00D864F2"/>
    <w:rsid w:val="00D92F95"/>
    <w:rsid w:val="00D943F8"/>
    <w:rsid w:val="00D95470"/>
    <w:rsid w:val="00D96B55"/>
    <w:rsid w:val="00D970B8"/>
    <w:rsid w:val="00DA2619"/>
    <w:rsid w:val="00DA4239"/>
    <w:rsid w:val="00DA42B5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78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731A"/>
    <w:rsid w:val="00E038B7"/>
    <w:rsid w:val="00E06B75"/>
    <w:rsid w:val="00E11332"/>
    <w:rsid w:val="00E11352"/>
    <w:rsid w:val="00E16BBC"/>
    <w:rsid w:val="00E170DC"/>
    <w:rsid w:val="00E17546"/>
    <w:rsid w:val="00E210B5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57760"/>
    <w:rsid w:val="00E57F1B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0D74"/>
    <w:rsid w:val="00E92AC3"/>
    <w:rsid w:val="00EA1360"/>
    <w:rsid w:val="00EA2F6A"/>
    <w:rsid w:val="00EB00E0"/>
    <w:rsid w:val="00EC059F"/>
    <w:rsid w:val="00EC1109"/>
    <w:rsid w:val="00EC1F24"/>
    <w:rsid w:val="00EC22F6"/>
    <w:rsid w:val="00EC2F34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3F17"/>
    <w:rsid w:val="00EE4D5D"/>
    <w:rsid w:val="00EE5131"/>
    <w:rsid w:val="00EE5418"/>
    <w:rsid w:val="00EF109B"/>
    <w:rsid w:val="00EF201C"/>
    <w:rsid w:val="00EF36AF"/>
    <w:rsid w:val="00EF48EB"/>
    <w:rsid w:val="00EF4B56"/>
    <w:rsid w:val="00EF5848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0206"/>
    <w:rsid w:val="00F250A9"/>
    <w:rsid w:val="00F267AF"/>
    <w:rsid w:val="00F278A4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59FF"/>
    <w:rsid w:val="00F462E9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4696"/>
    <w:rsid w:val="00F65AA9"/>
    <w:rsid w:val="00F66687"/>
    <w:rsid w:val="00F6768F"/>
    <w:rsid w:val="00F712D8"/>
    <w:rsid w:val="00F7200F"/>
    <w:rsid w:val="00F72C2C"/>
    <w:rsid w:val="00F76CAB"/>
    <w:rsid w:val="00F772C6"/>
    <w:rsid w:val="00F815B5"/>
    <w:rsid w:val="00F81DBF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74C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5067160"/>
    <w:rsid w:val="1FA43731"/>
    <w:rsid w:val="39EC0568"/>
    <w:rsid w:val="5495E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CB326"/>
  <w15:docId w15:val="{E48F4EC2-F988-49DC-BEB9-3655016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mailto:MHDReporting@health.vic.gov.au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www.health.vic.gov.au/research-and-reporting/bulletins-and-program-management-circulars-pm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www.health.vic.gov.au/research-and-reporting/bulletins-and-program-management-circulars-pm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yperlink" Target="mailto:MHDReporting@dhhs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1546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 Bulletin 88 - Service Recipient Codes CMIODS</vt:lpstr>
    </vt:vector>
  </TitlesOfParts>
  <Manager/>
  <Company/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 Bulletin 88 - Service Recipient Codes CMIODS</dc:title>
  <dc:subject/>
  <dc:creator/>
  <cp:keywords>service recipient, CMIODS</cp:keywords>
  <dc:description/>
  <cp:lastModifiedBy>Sarah</cp:lastModifiedBy>
  <cp:revision>2</cp:revision>
  <dcterms:created xsi:type="dcterms:W3CDTF">2025-04-02T23:54:00Z</dcterms:created>
  <dcterms:modified xsi:type="dcterms:W3CDTF">2025-04-22T01:44:00Z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4a842ed,215fbcaf,6e312eae,2247eb79,5f38ab24,66e90fa1,3bedef0e,1da3163c,5031e407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2025-04-02T23:53:47Z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549ab3d7-27be-4abf-bba1-c148831a4e27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GrammarlyDocumentId">
    <vt:lpwstr>52adaae07906e6adf2e5d61044473e57da0367bd25fdfac307aaf45b3fb18c39</vt:lpwstr>
  </property>
</Properties>
</file>