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820"/>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498"/>
      </w:tblGrid>
      <w:tr w:rsidR="00B04E9C" w:rsidRPr="006A55B4" w14:paraId="75D39F4E" w14:textId="77777777" w:rsidTr="00274ADA">
        <w:trPr>
          <w:trHeight w:val="607"/>
        </w:trPr>
        <w:tc>
          <w:tcPr>
            <w:tcW w:w="10498" w:type="dxa"/>
            <w:tcMar>
              <w:top w:w="1531" w:type="dxa"/>
              <w:left w:w="0" w:type="dxa"/>
              <w:right w:w="0" w:type="dxa"/>
            </w:tcMar>
          </w:tcPr>
          <w:p w14:paraId="260A57B6" w14:textId="77777777" w:rsidR="00B04E9C" w:rsidRPr="006A55B4" w:rsidRDefault="00B04E9C" w:rsidP="00B04E9C">
            <w:pPr>
              <w:pStyle w:val="Heading1"/>
              <w:rPr>
                <w:b/>
                <w:bCs w:val="0"/>
                <w:sz w:val="48"/>
                <w:szCs w:val="48"/>
              </w:rPr>
            </w:pPr>
            <w:r w:rsidRPr="006A55B4">
              <w:rPr>
                <w:b/>
                <w:bCs w:val="0"/>
                <w:sz w:val="48"/>
                <w:szCs w:val="48"/>
              </w:rPr>
              <w:t>‘Support period’ eligibility assessment form</w:t>
            </w:r>
          </w:p>
        </w:tc>
      </w:tr>
      <w:tr w:rsidR="00B04E9C" w14:paraId="7C6596A7" w14:textId="77777777" w:rsidTr="00274ADA">
        <w:trPr>
          <w:trHeight w:val="425"/>
        </w:trPr>
        <w:tc>
          <w:tcPr>
            <w:tcW w:w="10498" w:type="dxa"/>
          </w:tcPr>
          <w:p w14:paraId="52936A65" w14:textId="77777777" w:rsidR="00B04E9C" w:rsidRPr="00A1389F" w:rsidRDefault="00B04E9C" w:rsidP="00B04E9C">
            <w:pPr>
              <w:pStyle w:val="Documentsubtitle"/>
            </w:pPr>
            <w:r>
              <w:t xml:space="preserve">A resource </w:t>
            </w:r>
            <w:r w:rsidRPr="00722ADC">
              <w:t>for</w:t>
            </w:r>
            <w:r>
              <w:t xml:space="preserve"> early childhood education and care services in Victoria </w:t>
            </w:r>
          </w:p>
        </w:tc>
      </w:tr>
      <w:tr w:rsidR="00B04E9C" w14:paraId="33F87E73" w14:textId="77777777" w:rsidTr="00274ADA">
        <w:trPr>
          <w:trHeight w:val="278"/>
        </w:trPr>
        <w:tc>
          <w:tcPr>
            <w:tcW w:w="10498" w:type="dxa"/>
          </w:tcPr>
          <w:p w14:paraId="60518F6F" w14:textId="77777777" w:rsidR="00B04E9C" w:rsidRPr="001E5058" w:rsidRDefault="00000000" w:rsidP="00B04E9C">
            <w:pPr>
              <w:pStyle w:val="Bannermarking"/>
            </w:pPr>
            <w:fldSimple w:instr="FILLIN  &quot;Type the protective marking&quot; \d OFFICIAL \o  \* MERGEFORMAT">
              <w:r w:rsidR="00B04E9C">
                <w:t>OFFICIAL</w:t>
              </w:r>
            </w:fldSimple>
          </w:p>
        </w:tc>
      </w:tr>
    </w:tbl>
    <w:p w14:paraId="7A27DDF8" w14:textId="5C8607C5" w:rsidR="00A62D44" w:rsidRPr="004C6EEE" w:rsidRDefault="004206B1"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9264" behindDoc="1" locked="1" layoutInCell="1" allowOverlap="0" wp14:anchorId="1CE4FE30" wp14:editId="1C4FDEEA">
            <wp:simplePos x="0" y="0"/>
            <wp:positionH relativeFrom="page">
              <wp:posOffset>17145</wp:posOffset>
            </wp:positionH>
            <wp:positionV relativeFrom="page">
              <wp:align>top</wp:align>
            </wp:positionV>
            <wp:extent cx="7552690" cy="128143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2690" cy="1281430"/>
                    </a:xfrm>
                    <a:prstGeom prst="rect">
                      <a:avLst/>
                    </a:prstGeom>
                  </pic:spPr>
                </pic:pic>
              </a:graphicData>
            </a:graphic>
            <wp14:sizeRelH relativeFrom="margin">
              <wp14:pctWidth>0</wp14:pctWidth>
            </wp14:sizeRelH>
            <wp14:sizeRelV relativeFrom="margin">
              <wp14:pctHeight>0</wp14:pctHeight>
            </wp14:sizeRelV>
          </wp:anchor>
        </w:drawing>
      </w:r>
    </w:p>
    <w:p w14:paraId="0304A575" w14:textId="77777777" w:rsidR="005C5B0A" w:rsidRPr="00D86E09" w:rsidRDefault="005C5B0A" w:rsidP="00904668">
      <w:pPr>
        <w:pStyle w:val="Heading4"/>
        <w:spacing w:before="0"/>
      </w:pPr>
      <w:bookmarkStart w:id="0" w:name="_Hlk41913885"/>
      <w:r w:rsidRPr="00D86E09">
        <w:t>Using this form</w:t>
      </w:r>
    </w:p>
    <w:p w14:paraId="644C18BF" w14:textId="09AD85B5" w:rsidR="005C5B0A" w:rsidRPr="008E62C4" w:rsidRDefault="005C5B0A" w:rsidP="005C5B0A">
      <w:pPr>
        <w:pStyle w:val="DHHSbody"/>
        <w:rPr>
          <w:sz w:val="21"/>
          <w:szCs w:val="21"/>
        </w:rPr>
      </w:pPr>
      <w:r w:rsidRPr="008E62C4">
        <w:rPr>
          <w:sz w:val="21"/>
          <w:szCs w:val="21"/>
        </w:rPr>
        <w:t xml:space="preserve">If used, this form should be completed by the </w:t>
      </w:r>
      <w:r w:rsidR="00831DB8" w:rsidRPr="008E62C4">
        <w:rPr>
          <w:sz w:val="21"/>
          <w:szCs w:val="21"/>
        </w:rPr>
        <w:t>early childhood education</w:t>
      </w:r>
      <w:r w:rsidR="009E61F8" w:rsidRPr="008E62C4">
        <w:rPr>
          <w:sz w:val="21"/>
          <w:szCs w:val="21"/>
        </w:rPr>
        <w:t xml:space="preserve"> </w:t>
      </w:r>
      <w:r w:rsidR="00831DB8" w:rsidRPr="008E62C4">
        <w:rPr>
          <w:sz w:val="21"/>
          <w:szCs w:val="21"/>
        </w:rPr>
        <w:t xml:space="preserve">and care </w:t>
      </w:r>
      <w:r w:rsidRPr="008E62C4">
        <w:rPr>
          <w:sz w:val="21"/>
          <w:szCs w:val="21"/>
        </w:rPr>
        <w:t>service while interviewing the parent/carer if acceptable documentation has not been provided for enrolment.</w:t>
      </w:r>
    </w:p>
    <w:p w14:paraId="565E4DC6" w14:textId="48C2668F" w:rsidR="005C5B0A" w:rsidRPr="00904668" w:rsidRDefault="005C5B0A" w:rsidP="005C5B0A">
      <w:pPr>
        <w:pStyle w:val="DHHSbody"/>
        <w:rPr>
          <w:b/>
          <w:bCs/>
          <w:sz w:val="21"/>
          <w:szCs w:val="21"/>
        </w:rPr>
      </w:pPr>
      <w:r w:rsidRPr="00904668">
        <w:rPr>
          <w:b/>
          <w:bCs/>
          <w:sz w:val="21"/>
          <w:szCs w:val="21"/>
        </w:rPr>
        <w:t>Staff should be aware some of the questions on this form:</w:t>
      </w:r>
    </w:p>
    <w:p w14:paraId="074F8C26" w14:textId="1E43C8C7" w:rsidR="00953F8A" w:rsidRPr="008E62C4" w:rsidRDefault="005C5B0A" w:rsidP="00953F8A">
      <w:pPr>
        <w:pStyle w:val="DHHSbullet1"/>
        <w:numPr>
          <w:ilvl w:val="0"/>
          <w:numId w:val="40"/>
        </w:numPr>
        <w:rPr>
          <w:sz w:val="21"/>
          <w:szCs w:val="21"/>
        </w:rPr>
      </w:pPr>
      <w:r w:rsidRPr="008E62C4">
        <w:rPr>
          <w:sz w:val="21"/>
          <w:szCs w:val="21"/>
        </w:rPr>
        <w:t xml:space="preserve">may have already been asked on other enrolment documentation that may indicate they are eligible for the </w:t>
      </w:r>
      <w:r w:rsidR="005C1815" w:rsidRPr="008E62C4">
        <w:rPr>
          <w:sz w:val="21"/>
          <w:szCs w:val="21"/>
        </w:rPr>
        <w:t>‘support period’</w:t>
      </w:r>
      <w:r w:rsidRPr="008E62C4">
        <w:rPr>
          <w:sz w:val="21"/>
          <w:szCs w:val="21"/>
        </w:rPr>
        <w:t>. If this is the case, the assessment form may not be necessary;</w:t>
      </w:r>
    </w:p>
    <w:p w14:paraId="2EA5160E" w14:textId="741DD571" w:rsidR="005C5B0A" w:rsidRPr="008E62C4" w:rsidRDefault="005C5B0A" w:rsidP="00953F8A">
      <w:pPr>
        <w:pStyle w:val="DHHSbullet1"/>
        <w:numPr>
          <w:ilvl w:val="0"/>
          <w:numId w:val="40"/>
        </w:numPr>
        <w:rPr>
          <w:sz w:val="21"/>
          <w:szCs w:val="21"/>
        </w:rPr>
      </w:pPr>
      <w:r w:rsidRPr="008E62C4">
        <w:rPr>
          <w:sz w:val="21"/>
          <w:szCs w:val="21"/>
        </w:rPr>
        <w:t>may raise sensitive issues about a family’s circumstances, so should be handled</w:t>
      </w:r>
      <w:r w:rsidR="00B510C8">
        <w:rPr>
          <w:sz w:val="21"/>
          <w:szCs w:val="21"/>
        </w:rPr>
        <w:t xml:space="preserve"> </w:t>
      </w:r>
      <w:r w:rsidR="00440B02">
        <w:rPr>
          <w:sz w:val="21"/>
          <w:szCs w:val="21"/>
        </w:rPr>
        <w:t xml:space="preserve">with </w:t>
      </w:r>
      <w:proofErr w:type="spellStart"/>
      <w:r w:rsidR="00B510C8">
        <w:rPr>
          <w:sz w:val="21"/>
          <w:szCs w:val="21"/>
        </w:rPr>
        <w:t>confidentialy</w:t>
      </w:r>
      <w:proofErr w:type="spellEnd"/>
      <w:r w:rsidR="00440B02">
        <w:rPr>
          <w:sz w:val="21"/>
          <w:szCs w:val="21"/>
        </w:rPr>
        <w:t xml:space="preserve"> and </w:t>
      </w:r>
      <w:r w:rsidRPr="008E62C4">
        <w:rPr>
          <w:sz w:val="21"/>
          <w:szCs w:val="21"/>
        </w:rPr>
        <w:t>appropriate care.</w:t>
      </w:r>
    </w:p>
    <w:p w14:paraId="0E4BDB80" w14:textId="0FA019BE" w:rsidR="005C5B0A" w:rsidRPr="008E62C4" w:rsidRDefault="005C5B0A" w:rsidP="005C5B0A">
      <w:pPr>
        <w:pStyle w:val="DHHSbody"/>
        <w:rPr>
          <w:sz w:val="21"/>
          <w:szCs w:val="21"/>
        </w:rPr>
      </w:pPr>
      <w:r w:rsidRPr="008E62C4">
        <w:rPr>
          <w:sz w:val="21"/>
          <w:szCs w:val="21"/>
        </w:rPr>
        <w:t xml:space="preserve">If the parent/carer answers ‘yes’ to one or more of the questions on the form overleaf, the child is eligible for the </w:t>
      </w:r>
      <w:r w:rsidR="005C1815" w:rsidRPr="008E62C4">
        <w:rPr>
          <w:sz w:val="21"/>
          <w:szCs w:val="21"/>
        </w:rPr>
        <w:t>‘support period’</w:t>
      </w:r>
      <w:r w:rsidRPr="008E62C4">
        <w:rPr>
          <w:sz w:val="21"/>
          <w:szCs w:val="21"/>
        </w:rPr>
        <w:t>. If any question is answered ‘yes’, it is not necessary to ask any other questions.</w:t>
      </w:r>
    </w:p>
    <w:p w14:paraId="0F306AC3" w14:textId="36D1E8E3" w:rsidR="005C5B0A" w:rsidRPr="008E62C4" w:rsidRDefault="005C5B0A" w:rsidP="005C5B0A">
      <w:pPr>
        <w:pStyle w:val="DHHSbody"/>
        <w:rPr>
          <w:sz w:val="21"/>
          <w:szCs w:val="21"/>
        </w:rPr>
      </w:pPr>
      <w:r w:rsidRPr="008E62C4">
        <w:rPr>
          <w:sz w:val="21"/>
          <w:szCs w:val="21"/>
        </w:rPr>
        <w:t xml:space="preserve">It is recommended that staff </w:t>
      </w:r>
      <w:r w:rsidR="00440B02">
        <w:rPr>
          <w:sz w:val="21"/>
          <w:szCs w:val="21"/>
        </w:rPr>
        <w:t xml:space="preserve">conduct the conversation in a private space and </w:t>
      </w:r>
      <w:r w:rsidRPr="008E62C4">
        <w:rPr>
          <w:sz w:val="21"/>
          <w:szCs w:val="21"/>
        </w:rPr>
        <w:t xml:space="preserve">start by explaining to the parent/carer the reason they are asking the questions: to determine whether the child can be enrolled under the </w:t>
      </w:r>
      <w:r w:rsidR="005C1815" w:rsidRPr="008E62C4">
        <w:rPr>
          <w:sz w:val="21"/>
          <w:szCs w:val="21"/>
        </w:rPr>
        <w:t xml:space="preserve">‘support period’ </w:t>
      </w:r>
      <w:r w:rsidRPr="008E62C4">
        <w:rPr>
          <w:sz w:val="21"/>
          <w:szCs w:val="21"/>
        </w:rPr>
        <w:t>provision, which allows 16 weeks for the family to undertake vaccination and/or obtain an acceptable immunisation status certificate. This can also be a chance for the family to get some extra help if they need it.</w:t>
      </w:r>
    </w:p>
    <w:p w14:paraId="4F7C633A" w14:textId="77777777" w:rsidR="005C5B0A" w:rsidRDefault="005C5B0A" w:rsidP="005C5B0A">
      <w:pPr>
        <w:pStyle w:val="DHHSbody"/>
        <w:rPr>
          <w:b/>
          <w:sz w:val="21"/>
          <w:szCs w:val="21"/>
        </w:rPr>
      </w:pPr>
      <w:r w:rsidRPr="008E62C4">
        <w:rPr>
          <w:b/>
          <w:sz w:val="21"/>
          <w:szCs w:val="21"/>
        </w:rPr>
        <w:t>If used, a copy of this completed form should be kept with the child’s enrolment record.</w:t>
      </w:r>
    </w:p>
    <w:p w14:paraId="71F77E3C" w14:textId="12F5FE78" w:rsidR="005C5B0A" w:rsidRPr="008E62C4" w:rsidRDefault="005C5B0A" w:rsidP="006B1FAC">
      <w:pPr>
        <w:pStyle w:val="Heading4"/>
      </w:pPr>
      <w:r w:rsidRPr="008E62C4">
        <w:t>Sensitive questions – guidance</w:t>
      </w:r>
    </w:p>
    <w:p w14:paraId="3EB2BFA7" w14:textId="0C3094DA" w:rsidR="005C5B0A" w:rsidRPr="008E62C4" w:rsidRDefault="005C5B0A" w:rsidP="005C5B0A">
      <w:pPr>
        <w:pStyle w:val="DHHSbody"/>
        <w:rPr>
          <w:rFonts w:eastAsia="Times New Roman"/>
          <w:b/>
          <w:sz w:val="21"/>
          <w:szCs w:val="21"/>
        </w:rPr>
      </w:pPr>
      <w:r w:rsidRPr="008E62C4">
        <w:rPr>
          <w:rFonts w:eastAsia="Times New Roman"/>
          <w:b/>
          <w:sz w:val="21"/>
          <w:szCs w:val="21"/>
        </w:rPr>
        <w:t>‘</w:t>
      </w:r>
      <w:r w:rsidR="000A07E0" w:rsidRPr="008E62C4">
        <w:rPr>
          <w:rFonts w:eastAsia="Times New Roman"/>
          <w:b/>
          <w:sz w:val="21"/>
          <w:szCs w:val="21"/>
        </w:rPr>
        <w:t>Are Child Protection Services</w:t>
      </w:r>
      <w:r w:rsidRPr="008E62C4">
        <w:rPr>
          <w:rFonts w:eastAsia="Times New Roman"/>
          <w:b/>
          <w:sz w:val="21"/>
          <w:szCs w:val="21"/>
        </w:rPr>
        <w:t xml:space="preserve"> involved with your family, or have they been in the past?’</w:t>
      </w:r>
    </w:p>
    <w:p w14:paraId="6A6F4D3F" w14:textId="77777777" w:rsidR="005C5B0A" w:rsidRPr="008E62C4" w:rsidRDefault="005C5B0A" w:rsidP="005C5B0A">
      <w:pPr>
        <w:pStyle w:val="DHHSbody"/>
        <w:rPr>
          <w:color w:val="000000"/>
          <w:sz w:val="21"/>
          <w:szCs w:val="21"/>
        </w:rPr>
      </w:pPr>
      <w:r w:rsidRPr="008E62C4">
        <w:rPr>
          <w:color w:val="000000"/>
          <w:sz w:val="21"/>
          <w:szCs w:val="21"/>
        </w:rPr>
        <w:t>A family is considered to have been involved with child protection if any of the following apply:</w:t>
      </w:r>
    </w:p>
    <w:p w14:paraId="4AF35316" w14:textId="77777777" w:rsidR="005C5B0A" w:rsidRPr="008E62C4" w:rsidRDefault="005C5B0A" w:rsidP="005C5B0A">
      <w:pPr>
        <w:pStyle w:val="DHHSbullet1"/>
        <w:numPr>
          <w:ilvl w:val="0"/>
          <w:numId w:val="40"/>
        </w:numPr>
        <w:rPr>
          <w:i/>
          <w:iCs/>
          <w:sz w:val="21"/>
          <w:szCs w:val="21"/>
        </w:rPr>
      </w:pPr>
      <w:r w:rsidRPr="008E62C4">
        <w:rPr>
          <w:sz w:val="21"/>
          <w:szCs w:val="21"/>
        </w:rPr>
        <w:t xml:space="preserve">a report has been made about the child under the </w:t>
      </w:r>
      <w:r w:rsidRPr="008E62C4">
        <w:rPr>
          <w:i/>
          <w:iCs/>
          <w:sz w:val="21"/>
          <w:szCs w:val="21"/>
        </w:rPr>
        <w:t>Children Youth and Families Act 2005</w:t>
      </w:r>
      <w:r w:rsidRPr="008E62C4">
        <w:rPr>
          <w:sz w:val="21"/>
          <w:szCs w:val="21"/>
        </w:rPr>
        <w:t>;</w:t>
      </w:r>
    </w:p>
    <w:p w14:paraId="5694992C" w14:textId="77777777" w:rsidR="00924101" w:rsidRPr="008E62C4" w:rsidRDefault="005C5B0A" w:rsidP="00924101">
      <w:pPr>
        <w:pStyle w:val="DHHSbullet1"/>
        <w:numPr>
          <w:ilvl w:val="0"/>
          <w:numId w:val="40"/>
        </w:numPr>
        <w:rPr>
          <w:sz w:val="21"/>
          <w:szCs w:val="21"/>
        </w:rPr>
      </w:pPr>
      <w:r w:rsidRPr="008E62C4">
        <w:rPr>
          <w:sz w:val="21"/>
          <w:szCs w:val="21"/>
        </w:rPr>
        <w:t>the child has been or is on a protection order (including where the child has been or is in foster care or out-of-home care);</w:t>
      </w:r>
    </w:p>
    <w:p w14:paraId="40B93CBC" w14:textId="77777777" w:rsidR="002873CB" w:rsidRPr="008E62C4" w:rsidRDefault="005C5B0A" w:rsidP="005C5B0A">
      <w:pPr>
        <w:pStyle w:val="DHHSbullet1"/>
        <w:numPr>
          <w:ilvl w:val="0"/>
          <w:numId w:val="40"/>
        </w:numPr>
        <w:rPr>
          <w:sz w:val="21"/>
          <w:szCs w:val="21"/>
        </w:rPr>
      </w:pPr>
      <w:r w:rsidRPr="008E62C4">
        <w:rPr>
          <w:sz w:val="21"/>
          <w:szCs w:val="21"/>
        </w:rPr>
        <w:t>the child or family have received support from child protection.</w:t>
      </w:r>
    </w:p>
    <w:p w14:paraId="084117F4" w14:textId="1D5BD3F0" w:rsidR="005C5B0A" w:rsidRPr="008E62C4" w:rsidRDefault="005C5B0A" w:rsidP="002873CB">
      <w:pPr>
        <w:pStyle w:val="DHHSbody"/>
        <w:rPr>
          <w:rFonts w:eastAsia="Times New Roman"/>
          <w:b/>
          <w:sz w:val="21"/>
          <w:szCs w:val="21"/>
        </w:rPr>
      </w:pPr>
      <w:r w:rsidRPr="008E62C4">
        <w:rPr>
          <w:rFonts w:eastAsia="Times New Roman"/>
          <w:b/>
          <w:sz w:val="21"/>
          <w:szCs w:val="21"/>
        </w:rPr>
        <w:t>‘Has your family received support through Family Services?’</w:t>
      </w:r>
    </w:p>
    <w:p w14:paraId="4440A5EF" w14:textId="77777777" w:rsidR="005C5B0A" w:rsidRPr="008E62C4" w:rsidRDefault="005C5B0A" w:rsidP="005C5B0A">
      <w:pPr>
        <w:pStyle w:val="DHHSbody"/>
        <w:rPr>
          <w:sz w:val="21"/>
          <w:szCs w:val="21"/>
        </w:rPr>
      </w:pPr>
      <w:r w:rsidRPr="008E62C4">
        <w:rPr>
          <w:sz w:val="21"/>
          <w:szCs w:val="21"/>
        </w:rPr>
        <w:t>‘Family Services’ includes support through services such as Child FIRST; services connect; a community-based child and family service; or an integrated family service.</w:t>
      </w:r>
    </w:p>
    <w:p w14:paraId="48B2261D" w14:textId="5B371D03" w:rsidR="0004788C" w:rsidRPr="008E62C4" w:rsidRDefault="0004788C" w:rsidP="00FF32DA">
      <w:pPr>
        <w:rPr>
          <w:color w:val="0A0A0A"/>
          <w:szCs w:val="21"/>
          <w:lang w:eastAsia="en-AU"/>
        </w:rPr>
      </w:pPr>
      <w:r w:rsidRPr="008E62C4">
        <w:rPr>
          <w:szCs w:val="21"/>
        </w:rPr>
        <w:t xml:space="preserve">The </w:t>
      </w:r>
      <w:hyperlink r:id="rId15" w:history="1">
        <w:r w:rsidR="00E03BC7" w:rsidRPr="008E62C4">
          <w:rPr>
            <w:rStyle w:val="Hyperlink"/>
            <w:szCs w:val="21"/>
          </w:rPr>
          <w:t>Department of Families, Fairness and Housing</w:t>
        </w:r>
      </w:hyperlink>
      <w:r w:rsidRPr="008E62C4">
        <w:rPr>
          <w:szCs w:val="21"/>
        </w:rPr>
        <w:t xml:space="preserve"> </w:t>
      </w:r>
      <w:r w:rsidR="00E03BC7" w:rsidRPr="008E62C4">
        <w:rPr>
          <w:szCs w:val="21"/>
        </w:rPr>
        <w:t>defines</w:t>
      </w:r>
      <w:r w:rsidRPr="008E62C4">
        <w:rPr>
          <w:szCs w:val="21"/>
        </w:rPr>
        <w:t xml:space="preserve"> </w:t>
      </w:r>
      <w:r w:rsidR="00904668">
        <w:rPr>
          <w:szCs w:val="21"/>
        </w:rPr>
        <w:t>‘</w:t>
      </w:r>
      <w:r w:rsidRPr="008E62C4">
        <w:rPr>
          <w:szCs w:val="21"/>
        </w:rPr>
        <w:t>Family Services</w:t>
      </w:r>
      <w:r w:rsidR="00904668">
        <w:rPr>
          <w:szCs w:val="21"/>
        </w:rPr>
        <w:t>’</w:t>
      </w:r>
      <w:r w:rsidR="00E03BC7" w:rsidRPr="008E62C4">
        <w:rPr>
          <w:szCs w:val="21"/>
        </w:rPr>
        <w:t xml:space="preserve"> </w:t>
      </w:r>
      <w:r w:rsidR="00A2013D" w:rsidRPr="008E62C4">
        <w:rPr>
          <w:szCs w:val="21"/>
        </w:rPr>
        <w:t>as services that</w:t>
      </w:r>
      <w:r w:rsidR="00E03BC7" w:rsidRPr="008E62C4">
        <w:rPr>
          <w:szCs w:val="21"/>
        </w:rPr>
        <w:t xml:space="preserve"> support </w:t>
      </w:r>
      <w:r w:rsidRPr="008E62C4">
        <w:rPr>
          <w:color w:val="0A0A0A"/>
          <w:szCs w:val="21"/>
          <w:lang w:eastAsia="en-AU"/>
        </w:rPr>
        <w:t>vulnerable young people and their families who are:</w:t>
      </w:r>
    </w:p>
    <w:p w14:paraId="756CF715" w14:textId="77777777" w:rsidR="0004788C" w:rsidRPr="008E62C4" w:rsidRDefault="0004788C" w:rsidP="00FF32DA">
      <w:pPr>
        <w:pStyle w:val="DHHSbullet1"/>
        <w:numPr>
          <w:ilvl w:val="0"/>
          <w:numId w:val="40"/>
        </w:numPr>
        <w:rPr>
          <w:sz w:val="21"/>
          <w:szCs w:val="21"/>
        </w:rPr>
      </w:pPr>
      <w:r w:rsidRPr="008E62C4">
        <w:rPr>
          <w:sz w:val="21"/>
          <w:szCs w:val="21"/>
        </w:rPr>
        <w:t>likely to experience greater challenges – as the child/young person's development has been affected by the experience of risk factors and/or cumulative harm, and/or</w:t>
      </w:r>
    </w:p>
    <w:p w14:paraId="704FC495" w14:textId="6AA8A62A" w:rsidR="0004788C" w:rsidRPr="008E62C4" w:rsidRDefault="0004788C" w:rsidP="00FF32DA">
      <w:pPr>
        <w:pStyle w:val="DHHSbullet1"/>
        <w:numPr>
          <w:ilvl w:val="0"/>
          <w:numId w:val="40"/>
        </w:numPr>
        <w:rPr>
          <w:sz w:val="21"/>
          <w:szCs w:val="21"/>
        </w:rPr>
      </w:pPr>
      <w:r w:rsidRPr="008E62C4">
        <w:rPr>
          <w:sz w:val="21"/>
          <w:szCs w:val="21"/>
        </w:rPr>
        <w:t>at risk of concerns escalating and becoming involved with Child Protection</w:t>
      </w:r>
      <w:r w:rsidR="001B2214" w:rsidRPr="008E62C4">
        <w:rPr>
          <w:sz w:val="21"/>
          <w:szCs w:val="21"/>
        </w:rPr>
        <w:t xml:space="preserve"> Services</w:t>
      </w:r>
      <w:r w:rsidR="00A54176" w:rsidRPr="008E62C4">
        <w:rPr>
          <w:sz w:val="21"/>
          <w:szCs w:val="21"/>
        </w:rPr>
        <w:t xml:space="preserve"> </w:t>
      </w:r>
      <w:r w:rsidRPr="008E62C4">
        <w:rPr>
          <w:sz w:val="21"/>
          <w:szCs w:val="21"/>
        </w:rPr>
        <w:t>– if problems are not addressed.</w:t>
      </w:r>
    </w:p>
    <w:p w14:paraId="7F2AA7CC" w14:textId="77777777" w:rsidR="005C5B0A" w:rsidRPr="008E62C4" w:rsidRDefault="005C5B0A" w:rsidP="005C5B0A">
      <w:pPr>
        <w:pStyle w:val="DHHSbody"/>
        <w:rPr>
          <w:rFonts w:eastAsia="Times New Roman"/>
          <w:b/>
          <w:sz w:val="21"/>
          <w:szCs w:val="21"/>
        </w:rPr>
      </w:pPr>
      <w:r w:rsidRPr="008E62C4">
        <w:rPr>
          <w:rFonts w:eastAsia="Times New Roman"/>
          <w:b/>
          <w:sz w:val="21"/>
          <w:szCs w:val="21"/>
        </w:rPr>
        <w:t>‘Are you living in crisis or emergency accommodation, or are you being supported by a housing agency?’</w:t>
      </w:r>
    </w:p>
    <w:p w14:paraId="2274457B" w14:textId="77777777" w:rsidR="005C5B0A" w:rsidRPr="008E62C4" w:rsidRDefault="005C5B0A" w:rsidP="005C5B0A">
      <w:pPr>
        <w:pStyle w:val="DHHSbody"/>
        <w:rPr>
          <w:sz w:val="21"/>
          <w:szCs w:val="21"/>
        </w:rPr>
      </w:pPr>
      <w:r w:rsidRPr="008E62C4">
        <w:rPr>
          <w:sz w:val="21"/>
          <w:szCs w:val="21"/>
        </w:rPr>
        <w:t>This question refers to children living in emergency or crisis accommodation or being supported by a housing agency or a family violence service due to family violence or risk of family violence or homelessness.</w:t>
      </w:r>
    </w:p>
    <w:p w14:paraId="619A49A3" w14:textId="66327DCF" w:rsidR="00FD4F92" w:rsidRPr="008E62C4" w:rsidRDefault="00FD4F92" w:rsidP="005C5B0A">
      <w:pPr>
        <w:spacing w:after="0" w:line="240" w:lineRule="auto"/>
        <w:rPr>
          <w:rFonts w:eastAsia="Times"/>
          <w:szCs w:val="21"/>
        </w:rPr>
        <w:sectPr w:rsidR="00FD4F92" w:rsidRPr="008E62C4" w:rsidSect="00904668">
          <w:headerReference w:type="default" r:id="rId16"/>
          <w:type w:val="continuous"/>
          <w:pgSz w:w="11906" w:h="16838"/>
          <w:pgMar w:top="1418" w:right="851" w:bottom="1418" w:left="851" w:header="680" w:footer="851" w:gutter="0"/>
          <w:cols w:space="340"/>
        </w:sectPr>
      </w:pPr>
    </w:p>
    <w:p w14:paraId="00D04E3E" w14:textId="3E4862A9" w:rsidR="005C5B0A" w:rsidRPr="005C5B0A" w:rsidRDefault="005C1815" w:rsidP="00FF32DA">
      <w:pPr>
        <w:spacing w:after="0" w:line="240" w:lineRule="auto"/>
        <w:rPr>
          <w:b/>
          <w:sz w:val="24"/>
          <w:szCs w:val="28"/>
        </w:rPr>
      </w:pPr>
      <w:r>
        <w:rPr>
          <w:b/>
          <w:sz w:val="24"/>
          <w:szCs w:val="28"/>
        </w:rPr>
        <w:lastRenderedPageBreak/>
        <w:t xml:space="preserve">‘Support period’ </w:t>
      </w:r>
      <w:r w:rsidR="005C5B0A" w:rsidRPr="005C5B0A">
        <w:rPr>
          <w:b/>
          <w:sz w:val="24"/>
          <w:szCs w:val="28"/>
        </w:rPr>
        <w:t>eligibility assessment form</w:t>
      </w:r>
    </w:p>
    <w:tbl>
      <w:tblPr>
        <w:tblW w:w="5073"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DC1254"/>
        </w:tblBorders>
        <w:tblLook w:val="04A0" w:firstRow="1" w:lastRow="0" w:firstColumn="1" w:lastColumn="0" w:noHBand="0" w:noVBand="1"/>
      </w:tblPr>
      <w:tblGrid>
        <w:gridCol w:w="8643"/>
        <w:gridCol w:w="850"/>
        <w:gridCol w:w="850"/>
      </w:tblGrid>
      <w:tr w:rsidR="005C5B0A" w14:paraId="51C7F95E" w14:textId="77777777" w:rsidTr="00B510C8">
        <w:trPr>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vAlign w:val="center"/>
            <w:hideMark/>
          </w:tcPr>
          <w:p w14:paraId="52563F51" w14:textId="77777777" w:rsidR="005C5B0A" w:rsidRDefault="005C5B0A">
            <w:pPr>
              <w:pStyle w:val="DHHStabletext"/>
            </w:pPr>
            <w:r>
              <w:t>Name of child:</w:t>
            </w:r>
          </w:p>
        </w:tc>
      </w:tr>
      <w:tr w:rsidR="005C5B0A" w14:paraId="12EE33DA" w14:textId="77777777" w:rsidTr="00B510C8">
        <w:trPr>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vAlign w:val="center"/>
            <w:hideMark/>
          </w:tcPr>
          <w:p w14:paraId="7FB66283" w14:textId="77777777" w:rsidR="005C5B0A" w:rsidRDefault="005C5B0A">
            <w:pPr>
              <w:pStyle w:val="DHHStabletext"/>
            </w:pPr>
            <w:r>
              <w:t>Name of parent:</w:t>
            </w:r>
          </w:p>
        </w:tc>
      </w:tr>
      <w:tr w:rsidR="005C5B0A" w14:paraId="7F5665B8" w14:textId="77777777" w:rsidTr="00B510C8">
        <w:trPr>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vAlign w:val="center"/>
            <w:hideMark/>
          </w:tcPr>
          <w:p w14:paraId="5747FA33" w14:textId="77777777" w:rsidR="005C5B0A" w:rsidRDefault="005C5B0A">
            <w:pPr>
              <w:pStyle w:val="DHHStabletext"/>
            </w:pPr>
            <w:r>
              <w:t>Date:</w:t>
            </w:r>
          </w:p>
        </w:tc>
      </w:tr>
      <w:tr w:rsidR="005C5B0A" w14:paraId="2A37EB7F"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308932F7" w14:textId="77777777" w:rsidR="005C5B0A" w:rsidRDefault="005C5B0A">
            <w:pPr>
              <w:widowControl w:val="0"/>
              <w:autoSpaceDE w:val="0"/>
              <w:autoSpaceDN w:val="0"/>
              <w:adjustRightInd w:val="0"/>
              <w:spacing w:after="0" w:line="240" w:lineRule="auto"/>
              <w:rPr>
                <w:rFonts w:cs="Arial"/>
                <w:b/>
                <w:kern w:val="2"/>
                <w:sz w:val="20"/>
              </w:rPr>
            </w:pPr>
            <w:r>
              <w:rPr>
                <w:rFonts w:cs="Arial"/>
                <w:b/>
                <w:kern w:val="2"/>
                <w:sz w:val="20"/>
              </w:rPr>
              <w:t>Question</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1A74EF98"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jc w:val="center"/>
              <w:rPr>
                <w:rFonts w:cs="Arial"/>
                <w:b/>
                <w:kern w:val="2"/>
                <w:sz w:val="20"/>
              </w:rPr>
            </w:pPr>
            <w:r>
              <w:rPr>
                <w:rFonts w:cs="Arial"/>
                <w:b/>
                <w:kern w:val="2"/>
                <w:sz w:val="20"/>
              </w:rPr>
              <w:t>Yes</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13186719"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jc w:val="center"/>
              <w:rPr>
                <w:rFonts w:cs="Arial"/>
                <w:b/>
                <w:kern w:val="2"/>
                <w:sz w:val="20"/>
              </w:rPr>
            </w:pPr>
            <w:r>
              <w:rPr>
                <w:rFonts w:cs="Arial"/>
                <w:b/>
                <w:kern w:val="2"/>
                <w:sz w:val="20"/>
              </w:rPr>
              <w:t>No</w:t>
            </w:r>
          </w:p>
        </w:tc>
      </w:tr>
      <w:tr w:rsidR="005C5B0A" w14:paraId="08374BB9"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3E523091" w14:textId="32991F87" w:rsidR="005C5B0A" w:rsidRDefault="005C5B0A">
            <w:pPr>
              <w:pStyle w:val="DHHStabletext"/>
            </w:pPr>
            <w:r>
              <w:t xml:space="preserve">Is your child Aboriginal or Torres Strait Islander? </w:t>
            </w:r>
            <w:r w:rsidRPr="12B3BA33">
              <w:rPr>
                <w:i/>
                <w:iCs/>
              </w:rPr>
              <w:t>(</w:t>
            </w:r>
            <w:r w:rsidR="2348DA24" w:rsidRPr="12B3BA33">
              <w:rPr>
                <w:i/>
                <w:iCs/>
              </w:rPr>
              <w:t xml:space="preserve">document the </w:t>
            </w:r>
            <w:r w:rsidRPr="12B3BA33">
              <w:rPr>
                <w:i/>
                <w:iCs/>
              </w:rPr>
              <w:t>verbal response)</w:t>
            </w:r>
            <w:r>
              <w:t xml:space="preserve"> </w:t>
            </w:r>
          </w:p>
          <w:p w14:paraId="721E04D0" w14:textId="266DC1DB" w:rsidR="005C5B0A" w:rsidRDefault="005C5B0A">
            <w:pPr>
              <w:pStyle w:val="DHHStablefigurenote"/>
            </w:pPr>
            <w:r>
              <w:t xml:space="preserve">Note: if the answer to this question is yes, a Koori Education Support Officer can be engaged to support the family. </w:t>
            </w:r>
          </w:p>
          <w:p w14:paraId="04AB8D1D" w14:textId="6492284D" w:rsidR="005C5B0A" w:rsidRDefault="005C5B0A">
            <w:pPr>
              <w:pStyle w:val="DHHStablefigurenote"/>
            </w:pPr>
            <w:r>
              <w:t>[Note: Aboriginal or Torres Strait Islander families may be engaged with, or wish to engage with, their local Aboriginal Community Controlled Health Organisation (ACCHO) to access immunisation.</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343A"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72BA" w14:textId="77777777" w:rsidR="005C5B0A" w:rsidRDefault="005C5B0A">
            <w:pPr>
              <w:widowControl w:val="0"/>
              <w:autoSpaceDE w:val="0"/>
              <w:autoSpaceDN w:val="0"/>
              <w:adjustRightInd w:val="0"/>
              <w:spacing w:after="0" w:line="240" w:lineRule="auto"/>
              <w:rPr>
                <w:rFonts w:cs="Arial"/>
                <w:kern w:val="2"/>
                <w:sz w:val="20"/>
              </w:rPr>
            </w:pPr>
          </w:p>
        </w:tc>
      </w:tr>
      <w:tr w:rsidR="005C5B0A" w14:paraId="6F886324"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4C60BF50" w14:textId="77777777" w:rsidR="005C5B0A" w:rsidRDefault="005C5B0A">
            <w:pPr>
              <w:pStyle w:val="DHHStabletext"/>
            </w:pPr>
            <w:r>
              <w:t xml:space="preserve">Do you or your child hold a health care card? </w:t>
            </w:r>
            <w:r>
              <w:rPr>
                <w:i/>
                <w:iCs/>
              </w:rPr>
              <w:t>(sight a copy of card)</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8485D"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CEBA2" w14:textId="77777777" w:rsidR="005C5B0A" w:rsidRDefault="005C5B0A">
            <w:pPr>
              <w:widowControl w:val="0"/>
              <w:autoSpaceDE w:val="0"/>
              <w:autoSpaceDN w:val="0"/>
              <w:adjustRightInd w:val="0"/>
              <w:spacing w:after="0" w:line="240" w:lineRule="auto"/>
              <w:rPr>
                <w:rFonts w:cs="Arial"/>
                <w:kern w:val="2"/>
                <w:sz w:val="20"/>
              </w:rPr>
            </w:pPr>
          </w:p>
        </w:tc>
      </w:tr>
      <w:tr w:rsidR="005C5B0A" w14:paraId="11AAA782"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5E504C3F" w14:textId="77777777" w:rsidR="005C5B0A" w:rsidRDefault="005C5B0A">
            <w:pPr>
              <w:pStyle w:val="DHHStabletext"/>
              <w:rPr>
                <w:i/>
                <w:iCs/>
              </w:rPr>
            </w:pPr>
            <w:r>
              <w:t xml:space="preserve">Do you hold a pensioner concession card? </w:t>
            </w:r>
            <w:r>
              <w:rPr>
                <w:i/>
                <w:iCs/>
              </w:rPr>
              <w:t>(sight a copy of card)</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9E394"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C84AC" w14:textId="77777777" w:rsidR="005C5B0A" w:rsidRDefault="005C5B0A">
            <w:pPr>
              <w:widowControl w:val="0"/>
              <w:autoSpaceDE w:val="0"/>
              <w:autoSpaceDN w:val="0"/>
              <w:adjustRightInd w:val="0"/>
              <w:spacing w:after="0" w:line="240" w:lineRule="auto"/>
              <w:rPr>
                <w:rFonts w:cs="Arial"/>
                <w:kern w:val="2"/>
                <w:sz w:val="20"/>
              </w:rPr>
            </w:pPr>
          </w:p>
        </w:tc>
      </w:tr>
      <w:tr w:rsidR="005C5B0A" w14:paraId="4AFC29EC"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5AE8E4B7" w14:textId="77777777" w:rsidR="005C5B0A" w:rsidRDefault="005C5B0A">
            <w:pPr>
              <w:pStyle w:val="DHHStabletext"/>
            </w:pPr>
            <w:r>
              <w:t>Do you hold a veterans affairs Gold or White card?</w:t>
            </w:r>
            <w:r>
              <w:rPr>
                <w:i/>
                <w:iCs/>
              </w:rPr>
              <w:t xml:space="preserve"> (sight a copy of card)</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B2D0D"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2D21" w14:textId="77777777" w:rsidR="005C5B0A" w:rsidRDefault="005C5B0A">
            <w:pPr>
              <w:widowControl w:val="0"/>
              <w:autoSpaceDE w:val="0"/>
              <w:autoSpaceDN w:val="0"/>
              <w:adjustRightInd w:val="0"/>
              <w:spacing w:after="0" w:line="240" w:lineRule="auto"/>
              <w:rPr>
                <w:rFonts w:cs="Arial"/>
                <w:kern w:val="2"/>
                <w:sz w:val="20"/>
              </w:rPr>
            </w:pPr>
          </w:p>
        </w:tc>
      </w:tr>
      <w:tr w:rsidR="005C5B0A" w14:paraId="7238E0DD"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46E121E5" w14:textId="77777777" w:rsidR="005C5B0A" w:rsidRDefault="005C5B0A">
            <w:pPr>
              <w:pStyle w:val="DHHStabletext"/>
            </w:pPr>
            <w:r>
              <w:t xml:space="preserve">Is your child from multiple births of triplets or more? </w:t>
            </w:r>
            <w:r>
              <w:rPr>
                <w:i/>
                <w:iCs/>
              </w:rPr>
              <w:t>(sight a copy of the child’s birth certificate)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1BE4"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0E187" w14:textId="77777777" w:rsidR="005C5B0A" w:rsidRDefault="005C5B0A">
            <w:pPr>
              <w:widowControl w:val="0"/>
              <w:autoSpaceDE w:val="0"/>
              <w:autoSpaceDN w:val="0"/>
              <w:adjustRightInd w:val="0"/>
              <w:spacing w:after="0" w:line="240" w:lineRule="auto"/>
              <w:rPr>
                <w:rFonts w:cs="Arial"/>
                <w:kern w:val="2"/>
                <w:sz w:val="20"/>
              </w:rPr>
            </w:pPr>
          </w:p>
        </w:tc>
      </w:tr>
      <w:tr w:rsidR="005C5B0A" w14:paraId="39A49219"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0B1782FD" w14:textId="402EF24E" w:rsidR="005C5B0A" w:rsidRDefault="005C5B0A">
            <w:pPr>
              <w:pStyle w:val="DHHStabletext"/>
            </w:pPr>
            <w:r>
              <w:t xml:space="preserve">Are you and your child currently evacuated from your home due to an emergency such as a flood or bushfire? </w:t>
            </w:r>
            <w:r w:rsidRPr="12B3BA33">
              <w:rPr>
                <w:i/>
                <w:iCs/>
              </w:rPr>
              <w:t>(</w:t>
            </w:r>
            <w:r w:rsidR="259304AC" w:rsidRPr="12B3BA33">
              <w:rPr>
                <w:i/>
                <w:iCs/>
              </w:rPr>
              <w:t xml:space="preserve">document the </w:t>
            </w:r>
            <w:r w:rsidRPr="12B3BA33">
              <w:rPr>
                <w:i/>
                <w:iCs/>
              </w:rPr>
              <w:t>verbal response)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CB66"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D755" w14:textId="77777777" w:rsidR="005C5B0A" w:rsidRDefault="005C5B0A">
            <w:pPr>
              <w:widowControl w:val="0"/>
              <w:autoSpaceDE w:val="0"/>
              <w:autoSpaceDN w:val="0"/>
              <w:adjustRightInd w:val="0"/>
              <w:spacing w:after="0" w:line="240" w:lineRule="auto"/>
              <w:rPr>
                <w:rFonts w:cs="Arial"/>
                <w:kern w:val="2"/>
                <w:sz w:val="20"/>
              </w:rPr>
            </w:pPr>
          </w:p>
        </w:tc>
      </w:tr>
      <w:tr w:rsidR="005C5B0A" w14:paraId="592A4812"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7985A817" w14:textId="090EDC82" w:rsidR="005C5B0A" w:rsidRDefault="005C5B0A">
            <w:pPr>
              <w:pStyle w:val="DHHStabletext"/>
            </w:pPr>
            <w:r>
              <w:t xml:space="preserve">Is your child in the care of an adult who is not the child’s parent due to an emergency or exceptional circumstances such as parental illness or incapacity? </w:t>
            </w:r>
            <w:r w:rsidRPr="12B3BA33">
              <w:rPr>
                <w:i/>
                <w:iCs/>
              </w:rPr>
              <w:t>(</w:t>
            </w:r>
            <w:r w:rsidR="79759C9A" w:rsidRPr="12B3BA33">
              <w:rPr>
                <w:i/>
                <w:iCs/>
              </w:rPr>
              <w:t xml:space="preserve">document the </w:t>
            </w:r>
            <w:r w:rsidRPr="12B3BA33">
              <w:rPr>
                <w:i/>
                <w:iCs/>
              </w:rPr>
              <w:t>verbal response)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E607C"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83EB3" w14:textId="77777777" w:rsidR="005C5B0A" w:rsidRDefault="005C5B0A">
            <w:pPr>
              <w:widowControl w:val="0"/>
              <w:autoSpaceDE w:val="0"/>
              <w:autoSpaceDN w:val="0"/>
              <w:adjustRightInd w:val="0"/>
              <w:spacing w:after="0" w:line="240" w:lineRule="auto"/>
              <w:rPr>
                <w:rFonts w:cs="Arial"/>
                <w:kern w:val="2"/>
                <w:sz w:val="20"/>
              </w:rPr>
            </w:pPr>
          </w:p>
        </w:tc>
      </w:tr>
      <w:tr w:rsidR="005C5B0A" w14:paraId="54CD3D5D"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461BBBB9" w14:textId="2FCDE328" w:rsidR="005C5B0A" w:rsidRDefault="005C5B0A" w:rsidP="12B3BA33">
            <w:pPr>
              <w:pStyle w:val="DHHStabletext"/>
              <w:rPr>
                <w:i/>
                <w:iCs/>
              </w:rPr>
            </w:pPr>
            <w:r>
              <w:t xml:space="preserve">Did your child arrive in Australia as a refugee or asylum seeker? </w:t>
            </w:r>
            <w:r w:rsidRPr="12B3BA33">
              <w:rPr>
                <w:i/>
                <w:iCs/>
              </w:rPr>
              <w:t>(</w:t>
            </w:r>
            <w:r w:rsidR="38319F07" w:rsidRPr="12B3BA33">
              <w:rPr>
                <w:i/>
                <w:iCs/>
              </w:rPr>
              <w:t xml:space="preserve">document the </w:t>
            </w:r>
            <w:r w:rsidRPr="12B3BA33">
              <w:rPr>
                <w:i/>
                <w:iCs/>
              </w:rPr>
              <w:t>verbal response)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D723D" w14:textId="77777777" w:rsidR="005C5B0A" w:rsidRDefault="005C5B0A">
            <w:pPr>
              <w:widowControl w:val="0"/>
              <w:autoSpaceDE w:val="0"/>
              <w:autoSpaceDN w:val="0"/>
              <w:adjustRightInd w:val="0"/>
              <w:spacing w:after="0" w:line="240" w:lineRule="auto"/>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45353" w14:textId="77777777" w:rsidR="005C5B0A" w:rsidRDefault="005C5B0A">
            <w:pPr>
              <w:widowControl w:val="0"/>
              <w:autoSpaceDE w:val="0"/>
              <w:autoSpaceDN w:val="0"/>
              <w:adjustRightInd w:val="0"/>
              <w:spacing w:after="0" w:line="240" w:lineRule="auto"/>
              <w:rPr>
                <w:rFonts w:cs="Arial"/>
                <w:kern w:val="2"/>
                <w:sz w:val="20"/>
              </w:rPr>
            </w:pPr>
          </w:p>
        </w:tc>
      </w:tr>
      <w:tr w:rsidR="005C5B0A" w14:paraId="1C601AD4"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60B80B0D" w14:textId="23F84936" w:rsidR="005C5B0A" w:rsidRDefault="003130DD">
            <w:pPr>
              <w:pStyle w:val="DHHStabletext"/>
            </w:pPr>
            <w:r>
              <w:t>Are Child Protection Services</w:t>
            </w:r>
            <w:r w:rsidR="005C5B0A">
              <w:t xml:space="preserve"> involved with your family, or have they been in the past? </w:t>
            </w:r>
            <w:r w:rsidR="005C5B0A" w:rsidRPr="12B3BA33">
              <w:rPr>
                <w:i/>
                <w:iCs/>
              </w:rPr>
              <w:t>(see note on the previous page</w:t>
            </w:r>
            <w:r w:rsidR="0DDCAE40" w:rsidRPr="12B3BA33">
              <w:rPr>
                <w:i/>
                <w:iCs/>
              </w:rPr>
              <w:t xml:space="preserve"> and</w:t>
            </w:r>
            <w:r w:rsidR="4D1E61A6" w:rsidRPr="12B3BA33">
              <w:rPr>
                <w:i/>
                <w:iCs/>
              </w:rPr>
              <w:t xml:space="preserve"> </w:t>
            </w:r>
            <w:r w:rsidR="60E916EC" w:rsidRPr="12B3BA33">
              <w:rPr>
                <w:i/>
                <w:iCs/>
              </w:rPr>
              <w:t xml:space="preserve">document the </w:t>
            </w:r>
            <w:r w:rsidR="005C5B0A" w:rsidRPr="12B3BA33">
              <w:rPr>
                <w:i/>
                <w:iCs/>
              </w:rPr>
              <w:t>verbal response)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CBA4"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r>
              <w:rPr>
                <w:rFonts w:cs="Arial"/>
                <w:kern w:val="2"/>
                <w:sz w:val="20"/>
              </w:rPr>
              <w:tab/>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D04DB" w14:textId="77777777" w:rsidR="005C5B0A" w:rsidRDefault="005C5B0A">
            <w:pPr>
              <w:widowControl w:val="0"/>
              <w:autoSpaceDE w:val="0"/>
              <w:autoSpaceDN w:val="0"/>
              <w:adjustRightInd w:val="0"/>
              <w:spacing w:after="0" w:line="240" w:lineRule="auto"/>
              <w:rPr>
                <w:rFonts w:cs="Arial"/>
                <w:kern w:val="2"/>
                <w:sz w:val="20"/>
              </w:rPr>
            </w:pPr>
          </w:p>
        </w:tc>
      </w:tr>
      <w:tr w:rsidR="005C5B0A" w14:paraId="12DCA977"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2DF2059E" w14:textId="73B64E9F" w:rsidR="005C5B0A" w:rsidRDefault="005C5B0A" w:rsidP="12B3BA33">
            <w:pPr>
              <w:pStyle w:val="DHHStabletext"/>
              <w:rPr>
                <w:rFonts w:eastAsiaTheme="minorEastAsia"/>
                <w:i/>
                <w:iCs/>
              </w:rPr>
            </w:pPr>
            <w:r w:rsidRPr="12B3BA33">
              <w:rPr>
                <w:rFonts w:eastAsiaTheme="minorEastAsia"/>
              </w:rPr>
              <w:t xml:space="preserve">Has your family received support through Family Services? </w:t>
            </w:r>
            <w:r w:rsidRPr="12B3BA33">
              <w:rPr>
                <w:rFonts w:eastAsiaTheme="minorEastAsia"/>
                <w:i/>
                <w:iCs/>
              </w:rPr>
              <w:t>(see note on the previous page</w:t>
            </w:r>
            <w:r w:rsidR="226B43B9" w:rsidRPr="12B3BA33">
              <w:rPr>
                <w:rFonts w:eastAsiaTheme="minorEastAsia"/>
                <w:i/>
                <w:iCs/>
              </w:rPr>
              <w:t xml:space="preserve"> and </w:t>
            </w:r>
            <w:r w:rsidR="226B43B9" w:rsidRPr="12B3BA33">
              <w:rPr>
                <w:i/>
                <w:iCs/>
              </w:rPr>
              <w:t>document the</w:t>
            </w:r>
            <w:r w:rsidR="24A5E74E" w:rsidRPr="12B3BA33">
              <w:rPr>
                <w:rFonts w:eastAsiaTheme="minorEastAsia"/>
                <w:i/>
                <w:iCs/>
              </w:rPr>
              <w:t xml:space="preserve"> </w:t>
            </w:r>
            <w:r w:rsidRPr="12B3BA33">
              <w:rPr>
                <w:rFonts w:eastAsiaTheme="minorEastAsia"/>
                <w:i/>
                <w:iCs/>
              </w:rPr>
              <w:t>verbal response)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46A1"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6C39" w14:textId="77777777" w:rsidR="005C5B0A" w:rsidRDefault="005C5B0A">
            <w:pPr>
              <w:widowControl w:val="0"/>
              <w:autoSpaceDE w:val="0"/>
              <w:autoSpaceDN w:val="0"/>
              <w:adjustRightInd w:val="0"/>
              <w:spacing w:after="0" w:line="240" w:lineRule="auto"/>
              <w:rPr>
                <w:rFonts w:cs="Arial"/>
                <w:kern w:val="2"/>
                <w:sz w:val="20"/>
              </w:rPr>
            </w:pPr>
          </w:p>
        </w:tc>
      </w:tr>
      <w:tr w:rsidR="005C5B0A" w14:paraId="574FD1E7"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365DFD24" w14:textId="33F32505" w:rsidR="005C5B0A" w:rsidRDefault="005C5B0A">
            <w:pPr>
              <w:pStyle w:val="DHHStabletext"/>
            </w:pPr>
            <w:r>
              <w:rPr>
                <w:rFonts w:eastAsiaTheme="minorHAnsi"/>
              </w:rPr>
              <w:t xml:space="preserve">Are you living in crisis or emergency accommodation, or are you supported by a housing agency or family violence service? </w:t>
            </w:r>
            <w:r>
              <w:rPr>
                <w:rFonts w:eastAsiaTheme="minorHAnsi"/>
                <w:i/>
                <w:iCs/>
              </w:rPr>
              <w:t>(see note on the previous page) (verbal response)</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2FC9"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0676" w14:textId="77777777" w:rsidR="005C5B0A" w:rsidRDefault="005C5B0A">
            <w:pPr>
              <w:widowControl w:val="0"/>
              <w:autoSpaceDE w:val="0"/>
              <w:autoSpaceDN w:val="0"/>
              <w:adjustRightInd w:val="0"/>
              <w:spacing w:after="0" w:line="240" w:lineRule="auto"/>
              <w:rPr>
                <w:rFonts w:cs="Arial"/>
                <w:kern w:val="2"/>
                <w:sz w:val="20"/>
              </w:rPr>
            </w:pPr>
          </w:p>
        </w:tc>
      </w:tr>
      <w:tr w:rsidR="005C5B0A" w14:paraId="75378809" w14:textId="77777777" w:rsidTr="00B510C8">
        <w:trPr>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85" w:type="dxa"/>
              <w:left w:w="108" w:type="dxa"/>
              <w:bottom w:w="85" w:type="dxa"/>
              <w:right w:w="108" w:type="dxa"/>
            </w:tcMar>
            <w:hideMark/>
          </w:tcPr>
          <w:p w14:paraId="2C3480A2" w14:textId="77777777" w:rsidR="005C5B0A" w:rsidRDefault="005C5B0A">
            <w:pPr>
              <w:pStyle w:val="DHHStabletext"/>
              <w:rPr>
                <w:b/>
              </w:rPr>
            </w:pPr>
            <w:r>
              <w:rPr>
                <w:b/>
              </w:rPr>
              <w:t>Assessment and records</w:t>
            </w:r>
          </w:p>
        </w:tc>
      </w:tr>
      <w:tr w:rsidR="005C5B0A" w14:paraId="249A3791"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6E6AC285" w14:textId="464AAC3E" w:rsidR="005C5B0A" w:rsidRDefault="005C5B0A">
            <w:pPr>
              <w:pStyle w:val="DHHStabletext"/>
            </w:pPr>
            <w:r>
              <w:t xml:space="preserve">Is the child eligible for the </w:t>
            </w:r>
            <w:r w:rsidR="005C1815">
              <w:t>‘support period’</w:t>
            </w:r>
            <w:r>
              <w:t>?</w:t>
            </w:r>
            <w:r w:rsidR="21AEC291">
              <w:t>*</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10B54EE5"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r>
              <w:rPr>
                <w:rFonts w:cs="Arial"/>
                <w:kern w:val="2"/>
                <w:sz w:val="20"/>
              </w:rPr>
              <w:t>Yes </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16A0744C" w14:textId="77777777" w:rsidR="005C5B0A" w:rsidRDefault="005C5B0A">
            <w:pPr>
              <w:widowControl w:val="0"/>
              <w:tabs>
                <w:tab w:val="left" w:pos="283"/>
                <w:tab w:val="left" w:pos="907"/>
                <w:tab w:val="left" w:pos="119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r>
              <w:rPr>
                <w:rFonts w:cs="Arial"/>
                <w:kern w:val="2"/>
                <w:sz w:val="20"/>
              </w:rPr>
              <w:t>No</w:t>
            </w:r>
          </w:p>
        </w:tc>
      </w:tr>
      <w:tr w:rsidR="005C5B0A" w14:paraId="3508BE49" w14:textId="77777777" w:rsidTr="00B510C8">
        <w:trPr>
          <w:jc w:val="cent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4B5272BE" w14:textId="77777777" w:rsidR="005C5B0A" w:rsidRDefault="005C5B0A">
            <w:pPr>
              <w:pStyle w:val="DHHStabletext"/>
            </w:pPr>
            <w:r>
              <w:rPr>
                <w:i/>
                <w:iCs/>
              </w:rPr>
              <w:t>If Yes</w:t>
            </w:r>
          </w:p>
        </w:tc>
      </w:tr>
      <w:tr w:rsidR="005C5B0A" w14:paraId="77B687C4"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2B78D980" w14:textId="77777777" w:rsidR="005C5B0A" w:rsidRDefault="005C5B0A">
            <w:pPr>
              <w:pStyle w:val="DHHStabletext"/>
            </w:pPr>
            <w:r>
              <w:t>Date child will first attend the service</w:t>
            </w:r>
          </w:p>
        </w:tc>
        <w:tc>
          <w:tcPr>
            <w:tcW w:w="82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tcPr>
          <w:p w14:paraId="563CDB51" w14:textId="77777777" w:rsidR="005C5B0A" w:rsidRDefault="005C5B0A">
            <w:pPr>
              <w:widowControl w:val="0"/>
              <w:autoSpaceDE w:val="0"/>
              <w:autoSpaceDN w:val="0"/>
              <w:adjustRightInd w:val="0"/>
              <w:spacing w:after="0" w:line="240" w:lineRule="auto"/>
              <w:rPr>
                <w:rFonts w:cs="Arial"/>
                <w:kern w:val="2"/>
                <w:sz w:val="20"/>
              </w:rPr>
            </w:pPr>
          </w:p>
        </w:tc>
      </w:tr>
      <w:tr w:rsidR="005C5B0A" w14:paraId="50820C81"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30836623" w14:textId="4F8E0AA3" w:rsidR="005C5B0A" w:rsidRDefault="005C5B0A">
            <w:pPr>
              <w:pStyle w:val="DHHStabletext"/>
            </w:pPr>
            <w:r>
              <w:t xml:space="preserve">Date the </w:t>
            </w:r>
            <w:r w:rsidR="005C1815">
              <w:t xml:space="preserve">‘support period’ </w:t>
            </w:r>
            <w:r>
              <w:t>ends (16 weeks after date child first attends)</w:t>
            </w:r>
          </w:p>
        </w:tc>
        <w:tc>
          <w:tcPr>
            <w:tcW w:w="82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tcPr>
          <w:p w14:paraId="3BF210FA" w14:textId="77777777" w:rsidR="005C5B0A" w:rsidRDefault="005C5B0A">
            <w:pPr>
              <w:widowControl w:val="0"/>
              <w:autoSpaceDE w:val="0"/>
              <w:autoSpaceDN w:val="0"/>
              <w:adjustRightInd w:val="0"/>
              <w:spacing w:after="0" w:line="240" w:lineRule="auto"/>
              <w:rPr>
                <w:rFonts w:cs="Arial"/>
                <w:kern w:val="2"/>
                <w:sz w:val="20"/>
              </w:rPr>
            </w:pPr>
          </w:p>
        </w:tc>
      </w:tr>
      <w:tr w:rsidR="005C5B0A" w14:paraId="0052A96A" w14:textId="77777777" w:rsidTr="00B510C8">
        <w:trPr>
          <w:jc w:val="center"/>
        </w:trPr>
        <w:tc>
          <w:tcPr>
            <w:tcW w:w="4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282687DB" w14:textId="49BD804B" w:rsidR="005C5B0A" w:rsidRDefault="005C5B0A">
            <w:pPr>
              <w:pStyle w:val="DHHStabletext"/>
            </w:pPr>
            <w:r>
              <w:t>Has acceptable immunisation documentation been provided at the end</w:t>
            </w:r>
            <w:r w:rsidRPr="726043EA">
              <w:rPr>
                <w:rFonts w:ascii="MS Gothic" w:eastAsia="MS Gothic" w:hAnsi="MS Gothic" w:cs="MS Gothic"/>
                <w:lang w:val="en-US"/>
              </w:rPr>
              <w:t> </w:t>
            </w:r>
            <w:r>
              <w:t>of the 16 weeks?</w:t>
            </w:r>
            <w:r w:rsidR="54BC4199">
              <w:t>**</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6936B1FA" w14:textId="77777777" w:rsidR="005C5B0A" w:rsidRDefault="005C5B0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r>
              <w:rPr>
                <w:rFonts w:cs="Arial"/>
                <w:kern w:val="2"/>
                <w:sz w:val="20"/>
              </w:rPr>
              <w:t>Yes </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hideMark/>
          </w:tcPr>
          <w:p w14:paraId="7256A05B" w14:textId="77777777" w:rsidR="005C5B0A" w:rsidRDefault="005C5B0A">
            <w:pPr>
              <w:widowControl w:val="0"/>
              <w:tabs>
                <w:tab w:val="left" w:pos="283"/>
                <w:tab w:val="left" w:pos="907"/>
                <w:tab w:val="left" w:pos="119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57" w:line="240" w:lineRule="atLeast"/>
              <w:rPr>
                <w:rFonts w:cs="Arial"/>
                <w:kern w:val="2"/>
                <w:sz w:val="20"/>
              </w:rPr>
            </w:pPr>
            <w:r>
              <w:rPr>
                <w:rFonts w:cs="Arial"/>
                <w:kern w:val="2"/>
                <w:sz w:val="20"/>
              </w:rPr>
              <w:t>No</w:t>
            </w:r>
          </w:p>
        </w:tc>
      </w:tr>
    </w:tbl>
    <w:p w14:paraId="7E39FFC7" w14:textId="63011818" w:rsidR="005C5B0A" w:rsidRPr="00CF59CE" w:rsidRDefault="4B6AE2DF" w:rsidP="726043EA">
      <w:pPr>
        <w:pStyle w:val="DHHStablefigurenote"/>
        <w:rPr>
          <w:rFonts w:eastAsiaTheme="minorEastAsia"/>
          <w:sz w:val="16"/>
          <w:szCs w:val="16"/>
        </w:rPr>
      </w:pPr>
      <w:r w:rsidRPr="00CF59CE">
        <w:rPr>
          <w:rFonts w:eastAsiaTheme="minorEastAsia"/>
          <w:sz w:val="16"/>
          <w:szCs w:val="16"/>
        </w:rPr>
        <w:t>*</w:t>
      </w:r>
      <w:r w:rsidR="005C5B0A" w:rsidRPr="00CF59CE">
        <w:rPr>
          <w:rFonts w:eastAsiaTheme="minorEastAsia"/>
          <w:sz w:val="16"/>
          <w:szCs w:val="16"/>
        </w:rPr>
        <w:t xml:space="preserve">Note: the legislation requires a service to take reasonable steps to obtain an immunisation </w:t>
      </w:r>
      <w:r w:rsidR="00045BAC" w:rsidRPr="00CF59CE">
        <w:rPr>
          <w:rFonts w:eastAsiaTheme="minorEastAsia"/>
          <w:sz w:val="16"/>
          <w:szCs w:val="16"/>
        </w:rPr>
        <w:t xml:space="preserve">history statement </w:t>
      </w:r>
      <w:r w:rsidR="005C5B0A" w:rsidRPr="00CF59CE">
        <w:rPr>
          <w:rFonts w:eastAsiaTheme="minorEastAsia"/>
          <w:sz w:val="16"/>
          <w:szCs w:val="16"/>
        </w:rPr>
        <w:t>within 16 weeks of the date the child first attends the service. Services may wish to use this form to record the steps taken in that regard.</w:t>
      </w:r>
    </w:p>
    <w:p w14:paraId="20C1B620" w14:textId="05BBE479" w:rsidR="005C1815" w:rsidRPr="00CF59CE" w:rsidRDefault="1A11C4A3" w:rsidP="726043EA">
      <w:pPr>
        <w:pStyle w:val="DHHStablefigurenote"/>
        <w:rPr>
          <w:rFonts w:eastAsiaTheme="minorEastAsia"/>
          <w:sz w:val="16"/>
          <w:szCs w:val="16"/>
        </w:rPr>
      </w:pPr>
      <w:r w:rsidRPr="00CF59CE">
        <w:rPr>
          <w:rFonts w:eastAsiaTheme="minorEastAsia"/>
          <w:sz w:val="16"/>
          <w:szCs w:val="16"/>
        </w:rPr>
        <w:t>**</w:t>
      </w:r>
      <w:r w:rsidR="005C5B0A" w:rsidRPr="00CF59CE">
        <w:rPr>
          <w:rFonts w:eastAsiaTheme="minorEastAsia"/>
          <w:sz w:val="16"/>
          <w:szCs w:val="16"/>
        </w:rPr>
        <w:t xml:space="preserve">If acceptable immunisation documentation has not been provided by the end of the 16-week </w:t>
      </w:r>
      <w:r w:rsidR="005C1815" w:rsidRPr="00CF59CE">
        <w:rPr>
          <w:rFonts w:eastAsiaTheme="minorEastAsia"/>
          <w:sz w:val="16"/>
          <w:szCs w:val="16"/>
        </w:rPr>
        <w:t>‘support period’</w:t>
      </w:r>
      <w:r w:rsidR="00262A3C" w:rsidRPr="00CF59CE">
        <w:rPr>
          <w:rFonts w:eastAsiaTheme="minorEastAsia"/>
          <w:sz w:val="16"/>
          <w:szCs w:val="16"/>
        </w:rPr>
        <w:t xml:space="preserve">, </w:t>
      </w:r>
      <w:r w:rsidR="005C5B0A" w:rsidRPr="00CF59CE">
        <w:rPr>
          <w:rFonts w:eastAsiaTheme="minorEastAsia"/>
          <w:sz w:val="16"/>
          <w:szCs w:val="16"/>
        </w:rPr>
        <w:t xml:space="preserve">services should </w:t>
      </w:r>
      <w:r w:rsidR="001F0BB7" w:rsidRPr="00CF59CE">
        <w:rPr>
          <w:rFonts w:eastAsiaTheme="minorEastAsia"/>
          <w:sz w:val="16"/>
          <w:szCs w:val="16"/>
        </w:rPr>
        <w:t>refer the famil</w:t>
      </w:r>
      <w:r w:rsidR="00983210" w:rsidRPr="00CF59CE">
        <w:rPr>
          <w:rFonts w:eastAsiaTheme="minorEastAsia"/>
          <w:sz w:val="16"/>
          <w:szCs w:val="16"/>
        </w:rPr>
        <w:t>y to</w:t>
      </w:r>
      <w:r w:rsidR="00C10E0B" w:rsidRPr="00CF59CE">
        <w:rPr>
          <w:sz w:val="16"/>
          <w:szCs w:val="16"/>
        </w:rPr>
        <w:t xml:space="preserve"> </w:t>
      </w:r>
      <w:r w:rsidR="00045FA3" w:rsidRPr="00CF59CE">
        <w:rPr>
          <w:sz w:val="16"/>
          <w:szCs w:val="16"/>
        </w:rPr>
        <w:t>The Royal Children’s Hospital Melbourne Immunisation Clinic on 1300 882 924 option 2, Monash Immunisation Monash Medical Centre on 1300 882 924, option 4. Telehealth is available with these services or Victoria’s vaccine safety service, SAEFVIC on 1300 882 924 option 1.</w:t>
      </w:r>
      <w:r w:rsidR="00045FA3" w:rsidRPr="00CF59CE">
        <w:rPr>
          <w:rFonts w:eastAsiaTheme="minorEastAsia"/>
          <w:sz w:val="16"/>
          <w:szCs w:val="16"/>
        </w:rPr>
        <w:t xml:space="preserve"> T</w:t>
      </w:r>
      <w:r w:rsidR="00983210" w:rsidRPr="00CF59CE">
        <w:rPr>
          <w:rFonts w:eastAsiaTheme="minorEastAsia"/>
          <w:sz w:val="16"/>
          <w:szCs w:val="16"/>
        </w:rPr>
        <w:t>here is no requirement to exclude the child from the service</w:t>
      </w:r>
      <w:r w:rsidR="005C5B0A" w:rsidRPr="00CF59CE">
        <w:rPr>
          <w:rFonts w:eastAsiaTheme="minorEastAsia"/>
          <w:sz w:val="16"/>
          <w:szCs w:val="16"/>
        </w:rPr>
        <w:t>.</w:t>
      </w:r>
    </w:p>
    <w:p w14:paraId="4F0B4B34" w14:textId="28FB604C" w:rsidR="003E1E0D" w:rsidRPr="00CF59CE" w:rsidRDefault="00A54176" w:rsidP="726043EA">
      <w:pPr>
        <w:pStyle w:val="DHHStablefigurenote"/>
        <w:rPr>
          <w:sz w:val="16"/>
          <w:szCs w:val="16"/>
        </w:rPr>
      </w:pPr>
      <w:r w:rsidRPr="00CF59CE">
        <w:rPr>
          <w:rStyle w:val="cf01"/>
          <w:rFonts w:ascii="Arial" w:eastAsia="Arial" w:hAnsi="Arial" w:cs="Arial"/>
          <w:sz w:val="16"/>
          <w:szCs w:val="16"/>
        </w:rPr>
        <w:t xml:space="preserve">For further information visit - </w:t>
      </w:r>
      <w:hyperlink r:id="rId17">
        <w:r w:rsidRPr="00CF59CE">
          <w:rPr>
            <w:rStyle w:val="cf01"/>
            <w:rFonts w:ascii="Arial" w:eastAsia="Arial" w:hAnsi="Arial" w:cs="Arial"/>
            <w:color w:val="0000FF"/>
            <w:sz w:val="16"/>
            <w:szCs w:val="16"/>
            <w:u w:val="single"/>
          </w:rPr>
          <w:t>After enrolment – ‘No Jab, No Play’ requirements</w:t>
        </w:r>
      </w:hyperlink>
      <w:r w:rsidR="00F66179" w:rsidRPr="00CF59CE">
        <w:rPr>
          <w:rStyle w:val="cf01"/>
          <w:rFonts w:ascii="Arial" w:eastAsia="Arial" w:hAnsi="Arial" w:cs="Arial"/>
          <w:color w:val="0000FF"/>
          <w:sz w:val="16"/>
          <w:szCs w:val="16"/>
          <w:u w:val="single"/>
        </w:rPr>
        <w:t xml:space="preserve"> </w:t>
      </w:r>
      <w:r w:rsidR="00105041" w:rsidRPr="00CF59CE">
        <w:rPr>
          <w:sz w:val="16"/>
          <w:szCs w:val="16"/>
        </w:rPr>
        <w:t>&lt;</w:t>
      </w:r>
      <w:hyperlink r:id="rId18" w:history="1">
        <w:r w:rsidR="00105041" w:rsidRPr="00CF59CE">
          <w:rPr>
            <w:sz w:val="16"/>
            <w:szCs w:val="16"/>
          </w:rPr>
          <w:t>https://www.health.vic.gov.au/immunisation/after-enrolment-no-jab-no-play-requirements</w:t>
        </w:r>
      </w:hyperlink>
      <w:r w:rsidR="00105041" w:rsidRPr="00CF59CE">
        <w:rPr>
          <w:sz w:val="16"/>
          <w:szCs w:val="16"/>
        </w:rPr>
        <w:t>&gt;</w:t>
      </w:r>
    </w:p>
    <w:p w14:paraId="187DABCA" w14:textId="77777777" w:rsidR="00105041" w:rsidRDefault="00105041" w:rsidP="726043EA">
      <w:pPr>
        <w:pStyle w:val="DHHStablefigurenote"/>
        <w:rPr>
          <w:rFonts w:eastAsia="Arial" w:cs="Arial"/>
          <w:sz w:val="17"/>
          <w:szCs w:val="17"/>
        </w:rPr>
      </w:pPr>
    </w:p>
    <w:tbl>
      <w:tblPr>
        <w:tblW w:w="493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DC1254"/>
        </w:tblBorders>
        <w:tblLook w:val="04A0" w:firstRow="1" w:lastRow="0" w:firstColumn="1" w:lastColumn="0" w:noHBand="0" w:noVBand="1"/>
      </w:tblPr>
      <w:tblGrid>
        <w:gridCol w:w="10059"/>
      </w:tblGrid>
      <w:tr w:rsidR="00306773" w14:paraId="552DD38E" w14:textId="77777777" w:rsidTr="00904668">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16815253" w14:textId="3CEA406F" w:rsidR="00306773" w:rsidRDefault="00306773">
            <w:pPr>
              <w:widowControl w:val="0"/>
              <w:autoSpaceDE w:val="0"/>
              <w:autoSpaceDN w:val="0"/>
              <w:adjustRightInd w:val="0"/>
              <w:spacing w:after="0" w:line="240" w:lineRule="auto"/>
              <w:rPr>
                <w:rFonts w:cs="Arial"/>
                <w:b/>
                <w:kern w:val="2"/>
                <w:sz w:val="20"/>
              </w:rPr>
            </w:pPr>
            <w:r>
              <w:rPr>
                <w:rFonts w:cs="Arial"/>
                <w:b/>
                <w:kern w:val="2"/>
                <w:sz w:val="20"/>
              </w:rPr>
              <w:t xml:space="preserve">Optional – steps taken to support families obtain </w:t>
            </w:r>
            <w:proofErr w:type="spellStart"/>
            <w:r>
              <w:rPr>
                <w:rFonts w:cs="Arial"/>
                <w:b/>
                <w:kern w:val="2"/>
                <w:sz w:val="20"/>
              </w:rPr>
              <w:t>imunisation</w:t>
            </w:r>
            <w:proofErr w:type="spellEnd"/>
            <w:r>
              <w:rPr>
                <w:rFonts w:cs="Arial"/>
                <w:b/>
                <w:kern w:val="2"/>
                <w:sz w:val="20"/>
              </w:rPr>
              <w:t xml:space="preserve"> documentation during the support period.</w:t>
            </w:r>
          </w:p>
        </w:tc>
      </w:tr>
      <w:tr w:rsidR="00306773" w14:paraId="74B001C3" w14:textId="77777777" w:rsidTr="00904668">
        <w:trPr>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5" w:type="dxa"/>
              <w:left w:w="108" w:type="dxa"/>
              <w:bottom w:w="85" w:type="dxa"/>
              <w:right w:w="108" w:type="dxa"/>
            </w:tcMar>
          </w:tcPr>
          <w:p w14:paraId="3D91BFB7" w14:textId="77777777" w:rsidR="00306773" w:rsidRDefault="00306773">
            <w:pPr>
              <w:pStyle w:val="DHHStablefigurenote"/>
            </w:pPr>
          </w:p>
          <w:p w14:paraId="32D343B2" w14:textId="77777777" w:rsidR="00306773" w:rsidRDefault="00306773">
            <w:pPr>
              <w:pStyle w:val="DHHStablefigurenote"/>
            </w:pPr>
          </w:p>
          <w:p w14:paraId="2C6226A0" w14:textId="77777777" w:rsidR="00306773" w:rsidRDefault="00306773">
            <w:pPr>
              <w:pStyle w:val="DHHStablefigurenote"/>
            </w:pPr>
          </w:p>
          <w:p w14:paraId="5A516A9C" w14:textId="77777777" w:rsidR="00306773" w:rsidRDefault="00306773">
            <w:pPr>
              <w:pStyle w:val="DHHStablefigurenote"/>
            </w:pPr>
          </w:p>
          <w:p w14:paraId="2213EA17" w14:textId="77777777" w:rsidR="00306773" w:rsidRDefault="00306773">
            <w:pPr>
              <w:pStyle w:val="DHHStablefigurenote"/>
            </w:pPr>
          </w:p>
          <w:p w14:paraId="65CBDFB2" w14:textId="77777777" w:rsidR="00306773" w:rsidRDefault="00306773">
            <w:pPr>
              <w:pStyle w:val="DHHStablefigurenote"/>
            </w:pPr>
          </w:p>
          <w:p w14:paraId="010FC1D1" w14:textId="77777777" w:rsidR="00306773" w:rsidRDefault="00306773">
            <w:pPr>
              <w:pStyle w:val="DHHStablefigurenote"/>
            </w:pPr>
          </w:p>
          <w:p w14:paraId="1855A1F7" w14:textId="77777777" w:rsidR="00306773" w:rsidRDefault="00306773">
            <w:pPr>
              <w:pStyle w:val="DHHStablefigurenote"/>
            </w:pPr>
          </w:p>
          <w:p w14:paraId="7D92D491" w14:textId="77777777" w:rsidR="00306773" w:rsidRDefault="00306773">
            <w:pPr>
              <w:pStyle w:val="DHHStablefigurenote"/>
            </w:pPr>
          </w:p>
          <w:p w14:paraId="0A809A21" w14:textId="77777777" w:rsidR="00306773" w:rsidRDefault="00306773">
            <w:pPr>
              <w:pStyle w:val="DHHStablefigurenote"/>
            </w:pPr>
          </w:p>
          <w:p w14:paraId="4CD83D8B" w14:textId="77777777" w:rsidR="00306773" w:rsidRDefault="00306773">
            <w:pPr>
              <w:pStyle w:val="DHHStablefigurenote"/>
            </w:pPr>
          </w:p>
          <w:p w14:paraId="53BDB7B2" w14:textId="77777777" w:rsidR="00306773" w:rsidRDefault="00306773">
            <w:pPr>
              <w:pStyle w:val="DHHStablefigurenote"/>
            </w:pPr>
          </w:p>
          <w:p w14:paraId="097928B3" w14:textId="77777777" w:rsidR="00306773" w:rsidRDefault="00306773">
            <w:pPr>
              <w:pStyle w:val="DHHStablefigurenote"/>
            </w:pPr>
          </w:p>
          <w:p w14:paraId="39282131" w14:textId="77777777" w:rsidR="00306773" w:rsidRDefault="00306773">
            <w:pPr>
              <w:pStyle w:val="DHHStablefigurenote"/>
            </w:pPr>
          </w:p>
          <w:p w14:paraId="2D861547" w14:textId="77777777" w:rsidR="00306773" w:rsidRDefault="00306773">
            <w:pPr>
              <w:pStyle w:val="DHHStablefigurenote"/>
            </w:pPr>
          </w:p>
          <w:p w14:paraId="7976F022" w14:textId="77777777" w:rsidR="00306773" w:rsidRDefault="00306773">
            <w:pPr>
              <w:pStyle w:val="DHHStablefigurenote"/>
            </w:pPr>
          </w:p>
          <w:p w14:paraId="0D853B32" w14:textId="77777777" w:rsidR="00306773" w:rsidRDefault="00306773">
            <w:pPr>
              <w:pStyle w:val="DHHStablefigurenote"/>
            </w:pPr>
          </w:p>
          <w:p w14:paraId="136CF8EB" w14:textId="1B05995E" w:rsidR="00306773" w:rsidRDefault="00306773">
            <w:pPr>
              <w:pStyle w:val="DHHStablefigurenote"/>
            </w:pPr>
          </w:p>
        </w:tc>
      </w:tr>
    </w:tbl>
    <w:p w14:paraId="2103B0CF" w14:textId="77777777" w:rsidR="003E1E0D" w:rsidRDefault="003E1E0D" w:rsidP="00045FA3">
      <w:pPr>
        <w:pStyle w:val="DHHStablefigurenote"/>
        <w:rPr>
          <w:rFonts w:eastAsiaTheme="minorEastAsia"/>
          <w:sz w:val="17"/>
          <w:szCs w:val="17"/>
        </w:rPr>
      </w:pPr>
    </w:p>
    <w:p w14:paraId="3A912595" w14:textId="77777777" w:rsidR="00904668" w:rsidRDefault="00904668" w:rsidP="00045FA3">
      <w:pPr>
        <w:pStyle w:val="DHHStablefigurenote"/>
        <w:rPr>
          <w:rFonts w:eastAsiaTheme="minorEastAsia"/>
          <w:sz w:val="17"/>
          <w:szCs w:val="17"/>
        </w:rPr>
      </w:pPr>
    </w:p>
    <w:p w14:paraId="11527CCC" w14:textId="77777777" w:rsidR="003E1E0D" w:rsidRPr="00FD2CCB" w:rsidRDefault="003E1E0D" w:rsidP="00045FA3">
      <w:pPr>
        <w:pStyle w:val="DHHStablefigurenote"/>
        <w:rPr>
          <w:rFonts w:eastAsiaTheme="minorEastAsia"/>
          <w:sz w:val="17"/>
          <w:szCs w:val="17"/>
        </w:rPr>
      </w:pPr>
    </w:p>
    <w:tbl>
      <w:tblPr>
        <w:tblStyle w:val="TableGrid"/>
        <w:tblW w:w="0" w:type="auto"/>
        <w:tblCellMar>
          <w:bottom w:w="108" w:type="dxa"/>
        </w:tblCellMar>
        <w:tblLook w:val="0600" w:firstRow="0" w:lastRow="0" w:firstColumn="0" w:lastColumn="0" w:noHBand="1" w:noVBand="1"/>
      </w:tblPr>
      <w:tblGrid>
        <w:gridCol w:w="10194"/>
      </w:tblGrid>
      <w:tr w:rsidR="005C1815" w14:paraId="6732A8E8" w14:textId="77777777">
        <w:tc>
          <w:tcPr>
            <w:tcW w:w="10194" w:type="dxa"/>
            <w:tcBorders>
              <w:top w:val="single" w:sz="4" w:space="0" w:color="auto"/>
              <w:left w:val="single" w:sz="4" w:space="0" w:color="auto"/>
              <w:bottom w:val="single" w:sz="4" w:space="0" w:color="auto"/>
              <w:right w:val="single" w:sz="4" w:space="0" w:color="auto"/>
            </w:tcBorders>
            <w:hideMark/>
          </w:tcPr>
          <w:p w14:paraId="5383A845" w14:textId="2618B384" w:rsidR="005C1815" w:rsidRPr="00FF32DA" w:rsidRDefault="005C1815">
            <w:pPr>
              <w:pStyle w:val="Accessibilitypara"/>
              <w:rPr>
                <w:sz w:val="20"/>
                <w:szCs w:val="20"/>
              </w:rPr>
            </w:pPr>
            <w:r w:rsidRPr="00FF32DA">
              <w:rPr>
                <w:sz w:val="20"/>
                <w:szCs w:val="20"/>
              </w:rPr>
              <w:t xml:space="preserve">To receive this document in </w:t>
            </w:r>
            <w:r w:rsidRPr="00770B17">
              <w:rPr>
                <w:sz w:val="20"/>
                <w:szCs w:val="20"/>
              </w:rPr>
              <w:t xml:space="preserve">another format, email the Immunisation </w:t>
            </w:r>
            <w:r w:rsidR="00942436" w:rsidRPr="00770B17">
              <w:rPr>
                <w:sz w:val="20"/>
                <w:szCs w:val="20"/>
              </w:rPr>
              <w:t>Program</w:t>
            </w:r>
            <w:r w:rsidRPr="00770B17">
              <w:rPr>
                <w:sz w:val="20"/>
                <w:szCs w:val="20"/>
              </w:rPr>
              <w:t>,</w:t>
            </w:r>
            <w:r w:rsidR="00942436" w:rsidRPr="00770B17">
              <w:rPr>
                <w:sz w:val="20"/>
                <w:szCs w:val="20"/>
              </w:rPr>
              <w:t xml:space="preserve"> Community and </w:t>
            </w:r>
            <w:r w:rsidRPr="00770B17">
              <w:rPr>
                <w:sz w:val="20"/>
                <w:szCs w:val="20"/>
              </w:rPr>
              <w:t>Public Health Division, Department of Health</w:t>
            </w:r>
            <w:r w:rsidRPr="00770B17">
              <w:rPr>
                <w:color w:val="004C97"/>
                <w:sz w:val="20"/>
                <w:szCs w:val="20"/>
              </w:rPr>
              <w:t xml:space="preserve"> </w:t>
            </w:r>
            <w:r w:rsidRPr="00770B17">
              <w:rPr>
                <w:sz w:val="20"/>
                <w:szCs w:val="20"/>
              </w:rPr>
              <w:t>&lt;immunisation@health.vic.gov.au&gt;.</w:t>
            </w:r>
          </w:p>
          <w:p w14:paraId="7CDB3F32" w14:textId="77777777" w:rsidR="005C1815" w:rsidRPr="003E1E0D" w:rsidRDefault="005C1815">
            <w:pPr>
              <w:pStyle w:val="Imprint"/>
            </w:pPr>
            <w:r w:rsidRPr="003E1E0D">
              <w:t>Authorised and published by the Victorian Government, 1 Treasury Place, Melbourne.</w:t>
            </w:r>
          </w:p>
          <w:p w14:paraId="02146318" w14:textId="701CE1AB" w:rsidR="005C1815" w:rsidRDefault="005C1815">
            <w:pPr>
              <w:pStyle w:val="Imprint"/>
            </w:pPr>
            <w:r w:rsidRPr="003E1E0D">
              <w:t xml:space="preserve">© State of Victoria, Australia, Department of Health, </w:t>
            </w:r>
            <w:r w:rsidR="003049F7">
              <w:t>July</w:t>
            </w:r>
            <w:r w:rsidR="00262A3C" w:rsidRPr="003E1E0D">
              <w:t xml:space="preserve"> </w:t>
            </w:r>
            <w:r w:rsidRPr="003E1E0D">
              <w:t>202</w:t>
            </w:r>
            <w:r w:rsidR="00262A3C" w:rsidRPr="003E1E0D">
              <w:t>4</w:t>
            </w:r>
            <w:r w:rsidRPr="003E1E0D">
              <w:t>.</w:t>
            </w:r>
          </w:p>
          <w:p w14:paraId="57E00F4A" w14:textId="4BD88BBC" w:rsidR="00D61F72" w:rsidRPr="003E1E0D" w:rsidRDefault="00D61F72">
            <w:pPr>
              <w:pStyle w:val="Imprint"/>
            </w:pPr>
            <w:r>
              <w:rPr>
                <w:rFonts w:cs="Arial"/>
                <w:b/>
                <w:bCs/>
                <w:color w:val="000000"/>
              </w:rPr>
              <w:t xml:space="preserve">ISBN </w:t>
            </w:r>
            <w:r>
              <w:rPr>
                <w:rFonts w:cs="Arial"/>
                <w:color w:val="000000"/>
              </w:rPr>
              <w:t xml:space="preserve">978-1-76131-614-2 </w:t>
            </w:r>
            <w:r>
              <w:rPr>
                <w:rFonts w:cs="Arial"/>
                <w:b/>
                <w:bCs/>
                <w:color w:val="000000"/>
              </w:rPr>
              <w:t>(pdf/online/MS word)</w:t>
            </w:r>
          </w:p>
          <w:p w14:paraId="632A41FE" w14:textId="48A08828" w:rsidR="005C1815" w:rsidRDefault="005C1815">
            <w:pPr>
              <w:pStyle w:val="Imprint"/>
            </w:pPr>
            <w:r w:rsidRPr="003E1E0D">
              <w:t>Available at:</w:t>
            </w:r>
            <w:r w:rsidR="00E42662">
              <w:t xml:space="preserve"> </w:t>
            </w:r>
            <w:hyperlink r:id="rId19" w:history="1">
              <w:r w:rsidR="00E42662" w:rsidRPr="00E42662">
                <w:rPr>
                  <w:rStyle w:val="Hyperlink"/>
                </w:rPr>
                <w:t>Support period eligibility assessment form</w:t>
              </w:r>
            </w:hyperlink>
            <w:r w:rsidRPr="003E1E0D">
              <w:t xml:space="preserve"> &lt;</w:t>
            </w:r>
            <w:r w:rsidR="00E42662" w:rsidRPr="00E42662">
              <w:t>https://www.health.vic.gov.au/publications/grace-period-eligibility-assessment-form</w:t>
            </w:r>
            <w:r w:rsidRPr="003E1E0D">
              <w:t>&gt;</w:t>
            </w:r>
          </w:p>
        </w:tc>
      </w:tr>
      <w:bookmarkEnd w:id="0"/>
    </w:tbl>
    <w:p w14:paraId="082508A8" w14:textId="77777777" w:rsidR="005C1815" w:rsidRPr="00FD2CCB" w:rsidRDefault="005C1815" w:rsidP="00045FA3">
      <w:pPr>
        <w:pStyle w:val="DHHStablefigurenote"/>
        <w:rPr>
          <w:rFonts w:eastAsiaTheme="minorEastAsia"/>
        </w:rPr>
      </w:pPr>
    </w:p>
    <w:sectPr w:rsidR="005C1815" w:rsidRPr="00FD2CCB"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1BA9C" w14:textId="77777777" w:rsidR="00D30EF4" w:rsidRDefault="00D30EF4">
      <w:r>
        <w:separator/>
      </w:r>
    </w:p>
  </w:endnote>
  <w:endnote w:type="continuationSeparator" w:id="0">
    <w:p w14:paraId="36F45104" w14:textId="77777777" w:rsidR="00D30EF4" w:rsidRDefault="00D30EF4">
      <w:r>
        <w:continuationSeparator/>
      </w:r>
    </w:p>
  </w:endnote>
  <w:endnote w:type="continuationNotice" w:id="1">
    <w:p w14:paraId="62D2CD3C" w14:textId="77777777" w:rsidR="00D30EF4" w:rsidRDefault="00D30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B14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E2912A2" wp14:editId="38BCC58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CF22BC0" wp14:editId="3185339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AE9D1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F22BC0"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AE9D1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3AFB"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5E186B89" wp14:editId="69E25E81">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1026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186B89"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2E1026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77447"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2C505EBF" wp14:editId="224F7DBC">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882B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505EBF"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68882B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31CE2" w14:textId="77777777" w:rsidR="00D30EF4" w:rsidRDefault="00D30EF4" w:rsidP="002862F1">
      <w:pPr>
        <w:spacing w:before="120"/>
      </w:pPr>
      <w:r>
        <w:separator/>
      </w:r>
    </w:p>
  </w:footnote>
  <w:footnote w:type="continuationSeparator" w:id="0">
    <w:p w14:paraId="66BAE28B" w14:textId="77777777" w:rsidR="00D30EF4" w:rsidRDefault="00D30EF4">
      <w:r>
        <w:continuationSeparator/>
      </w:r>
    </w:p>
  </w:footnote>
  <w:footnote w:type="continuationNotice" w:id="1">
    <w:p w14:paraId="38B35AE7" w14:textId="77777777" w:rsidR="00D30EF4" w:rsidRDefault="00D30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DF82"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57B" w14:textId="2060940F" w:rsidR="00E261B3" w:rsidRPr="0051568D" w:rsidRDefault="00B510C8" w:rsidP="0011701A">
    <w:pPr>
      <w:pStyle w:val="Header"/>
    </w:pPr>
    <w:r>
      <w:t xml:space="preserve">No Jab No Play - </w:t>
    </w:r>
    <w:r w:rsidR="00306773">
      <w:t>Support</w:t>
    </w:r>
    <w:r w:rsidR="00306773" w:rsidRPr="005C5B0A">
      <w:t xml:space="preserve"> </w:t>
    </w:r>
    <w:r w:rsidR="005C5B0A" w:rsidRPr="005C5B0A">
      <w:t xml:space="preserve">period eligibility assessment form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FD526D"/>
    <w:multiLevelType w:val="multilevel"/>
    <w:tmpl w:val="E2FA1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67054324">
    <w:abstractNumId w:val="10"/>
  </w:num>
  <w:num w:numId="2" w16cid:durableId="1195381836">
    <w:abstractNumId w:val="18"/>
  </w:num>
  <w:num w:numId="3" w16cid:durableId="747309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680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836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035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232429">
    <w:abstractNumId w:val="22"/>
  </w:num>
  <w:num w:numId="8" w16cid:durableId="1805271101">
    <w:abstractNumId w:val="17"/>
  </w:num>
  <w:num w:numId="9" w16cid:durableId="685864287">
    <w:abstractNumId w:val="21"/>
  </w:num>
  <w:num w:numId="10" w16cid:durableId="1537616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4179921">
    <w:abstractNumId w:val="23"/>
  </w:num>
  <w:num w:numId="12" w16cid:durableId="1174757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185351">
    <w:abstractNumId w:val="19"/>
  </w:num>
  <w:num w:numId="14" w16cid:durableId="551311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176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861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183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600062">
    <w:abstractNumId w:val="25"/>
  </w:num>
  <w:num w:numId="19" w16cid:durableId="3532626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284792">
    <w:abstractNumId w:val="14"/>
  </w:num>
  <w:num w:numId="21" w16cid:durableId="280961586">
    <w:abstractNumId w:val="12"/>
  </w:num>
  <w:num w:numId="22" w16cid:durableId="320695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273412">
    <w:abstractNumId w:val="15"/>
  </w:num>
  <w:num w:numId="24" w16cid:durableId="1991908027">
    <w:abstractNumId w:val="26"/>
  </w:num>
  <w:num w:numId="25" w16cid:durableId="136802712">
    <w:abstractNumId w:val="24"/>
  </w:num>
  <w:num w:numId="26" w16cid:durableId="2135980634">
    <w:abstractNumId w:val="20"/>
  </w:num>
  <w:num w:numId="27" w16cid:durableId="1755391115">
    <w:abstractNumId w:val="11"/>
  </w:num>
  <w:num w:numId="28" w16cid:durableId="2108571632">
    <w:abstractNumId w:val="27"/>
  </w:num>
  <w:num w:numId="29" w16cid:durableId="2029216506">
    <w:abstractNumId w:val="9"/>
  </w:num>
  <w:num w:numId="30" w16cid:durableId="1607344283">
    <w:abstractNumId w:val="7"/>
  </w:num>
  <w:num w:numId="31" w16cid:durableId="812715289">
    <w:abstractNumId w:val="6"/>
  </w:num>
  <w:num w:numId="32" w16cid:durableId="187065182">
    <w:abstractNumId w:val="5"/>
  </w:num>
  <w:num w:numId="33" w16cid:durableId="1298992760">
    <w:abstractNumId w:val="4"/>
  </w:num>
  <w:num w:numId="34" w16cid:durableId="1750156330">
    <w:abstractNumId w:val="8"/>
  </w:num>
  <w:num w:numId="35" w16cid:durableId="1536189352">
    <w:abstractNumId w:val="3"/>
  </w:num>
  <w:num w:numId="36" w16cid:durableId="1139691885">
    <w:abstractNumId w:val="2"/>
  </w:num>
  <w:num w:numId="37" w16cid:durableId="2061636534">
    <w:abstractNumId w:val="1"/>
  </w:num>
  <w:num w:numId="38" w16cid:durableId="2095129130">
    <w:abstractNumId w:val="0"/>
  </w:num>
  <w:num w:numId="39" w16cid:durableId="262416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85779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0481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NzczMDSzMAWyDJV0lIJTi4sz8/NACsxrAZfVBZosAAAA"/>
  </w:docVars>
  <w:rsids>
    <w:rsidRoot w:val="005C5B0A"/>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5BAC"/>
    <w:rsid w:val="00045FA3"/>
    <w:rsid w:val="00046B68"/>
    <w:rsid w:val="0004788C"/>
    <w:rsid w:val="000527DD"/>
    <w:rsid w:val="000578B2"/>
    <w:rsid w:val="00060959"/>
    <w:rsid w:val="00060C8F"/>
    <w:rsid w:val="0006298A"/>
    <w:rsid w:val="00063787"/>
    <w:rsid w:val="000663CD"/>
    <w:rsid w:val="000733FE"/>
    <w:rsid w:val="00074219"/>
    <w:rsid w:val="00074ED5"/>
    <w:rsid w:val="000835C6"/>
    <w:rsid w:val="0008508E"/>
    <w:rsid w:val="00087951"/>
    <w:rsid w:val="0009113B"/>
    <w:rsid w:val="00093402"/>
    <w:rsid w:val="00094DA3"/>
    <w:rsid w:val="00096CD1"/>
    <w:rsid w:val="000A012C"/>
    <w:rsid w:val="000A07E0"/>
    <w:rsid w:val="000A0EB9"/>
    <w:rsid w:val="000A1124"/>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61"/>
    <w:rsid w:val="0010447F"/>
    <w:rsid w:val="00104FE3"/>
    <w:rsid w:val="00105041"/>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2214"/>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BB7"/>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8AF"/>
    <w:rsid w:val="00246C5E"/>
    <w:rsid w:val="00250960"/>
    <w:rsid w:val="00251343"/>
    <w:rsid w:val="002536A4"/>
    <w:rsid w:val="00254F58"/>
    <w:rsid w:val="002620BC"/>
    <w:rsid w:val="00262802"/>
    <w:rsid w:val="00262A3C"/>
    <w:rsid w:val="00263A90"/>
    <w:rsid w:val="00263C1F"/>
    <w:rsid w:val="0026408B"/>
    <w:rsid w:val="00267C3E"/>
    <w:rsid w:val="002709BB"/>
    <w:rsid w:val="0027113F"/>
    <w:rsid w:val="00273BAC"/>
    <w:rsid w:val="00273EA9"/>
    <w:rsid w:val="00274ADA"/>
    <w:rsid w:val="002763B3"/>
    <w:rsid w:val="002802E3"/>
    <w:rsid w:val="0028213D"/>
    <w:rsid w:val="002862F1"/>
    <w:rsid w:val="002873CB"/>
    <w:rsid w:val="00291373"/>
    <w:rsid w:val="002937F8"/>
    <w:rsid w:val="00295641"/>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021"/>
    <w:rsid w:val="002E01D0"/>
    <w:rsid w:val="002E161D"/>
    <w:rsid w:val="002E3100"/>
    <w:rsid w:val="002E6C95"/>
    <w:rsid w:val="002E7C36"/>
    <w:rsid w:val="002F0107"/>
    <w:rsid w:val="002F3D32"/>
    <w:rsid w:val="002F5F31"/>
    <w:rsid w:val="002F5F46"/>
    <w:rsid w:val="00302216"/>
    <w:rsid w:val="00303E53"/>
    <w:rsid w:val="003049F7"/>
    <w:rsid w:val="00305CC1"/>
    <w:rsid w:val="00306773"/>
    <w:rsid w:val="00306E5F"/>
    <w:rsid w:val="00307E14"/>
    <w:rsid w:val="003101EB"/>
    <w:rsid w:val="003130DD"/>
    <w:rsid w:val="00314054"/>
    <w:rsid w:val="00315BD8"/>
    <w:rsid w:val="00316F27"/>
    <w:rsid w:val="003214F1"/>
    <w:rsid w:val="00322E4B"/>
    <w:rsid w:val="00327870"/>
    <w:rsid w:val="0033259D"/>
    <w:rsid w:val="003333D2"/>
    <w:rsid w:val="003406C6"/>
    <w:rsid w:val="003418CC"/>
    <w:rsid w:val="00343017"/>
    <w:rsid w:val="0034342C"/>
    <w:rsid w:val="003459BD"/>
    <w:rsid w:val="00350D38"/>
    <w:rsid w:val="00351B36"/>
    <w:rsid w:val="00357553"/>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04E8"/>
    <w:rsid w:val="003B13B6"/>
    <w:rsid w:val="003B15E6"/>
    <w:rsid w:val="003B408A"/>
    <w:rsid w:val="003B5733"/>
    <w:rsid w:val="003C08A2"/>
    <w:rsid w:val="003C2045"/>
    <w:rsid w:val="003C43A1"/>
    <w:rsid w:val="003C4FC0"/>
    <w:rsid w:val="003C55F4"/>
    <w:rsid w:val="003C63C2"/>
    <w:rsid w:val="003C7897"/>
    <w:rsid w:val="003C7A3F"/>
    <w:rsid w:val="003D2766"/>
    <w:rsid w:val="003D2A74"/>
    <w:rsid w:val="003D2B40"/>
    <w:rsid w:val="003D3E8F"/>
    <w:rsid w:val="003D6475"/>
    <w:rsid w:val="003E1E0D"/>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7A90"/>
    <w:rsid w:val="004206B1"/>
    <w:rsid w:val="0042084E"/>
    <w:rsid w:val="00421EEF"/>
    <w:rsid w:val="00424D65"/>
    <w:rsid w:val="004358E6"/>
    <w:rsid w:val="00440B02"/>
    <w:rsid w:val="00442C6C"/>
    <w:rsid w:val="00443CBE"/>
    <w:rsid w:val="00443E8A"/>
    <w:rsid w:val="004441BC"/>
    <w:rsid w:val="004468B4"/>
    <w:rsid w:val="0045230A"/>
    <w:rsid w:val="00454AD0"/>
    <w:rsid w:val="00457337"/>
    <w:rsid w:val="00462E3D"/>
    <w:rsid w:val="0046635E"/>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2F5F"/>
    <w:rsid w:val="004A3E81"/>
    <w:rsid w:val="004A4195"/>
    <w:rsid w:val="004A5C62"/>
    <w:rsid w:val="004A5CE5"/>
    <w:rsid w:val="004A707D"/>
    <w:rsid w:val="004B6FBA"/>
    <w:rsid w:val="004C5541"/>
    <w:rsid w:val="004C6EEE"/>
    <w:rsid w:val="004C702B"/>
    <w:rsid w:val="004D0033"/>
    <w:rsid w:val="004D016B"/>
    <w:rsid w:val="004D133A"/>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0F8C"/>
    <w:rsid w:val="00526AC7"/>
    <w:rsid w:val="00526C15"/>
    <w:rsid w:val="00536395"/>
    <w:rsid w:val="00536499"/>
    <w:rsid w:val="00543903"/>
    <w:rsid w:val="00543F11"/>
    <w:rsid w:val="00546305"/>
    <w:rsid w:val="0054711E"/>
    <w:rsid w:val="00547A95"/>
    <w:rsid w:val="0055119B"/>
    <w:rsid w:val="00552DE9"/>
    <w:rsid w:val="005548B5"/>
    <w:rsid w:val="0056332C"/>
    <w:rsid w:val="005637F5"/>
    <w:rsid w:val="0056628C"/>
    <w:rsid w:val="00567F5F"/>
    <w:rsid w:val="00572031"/>
    <w:rsid w:val="00572282"/>
    <w:rsid w:val="00573CE3"/>
    <w:rsid w:val="00576E84"/>
    <w:rsid w:val="00580394"/>
    <w:rsid w:val="005809CD"/>
    <w:rsid w:val="00582B8C"/>
    <w:rsid w:val="0058757E"/>
    <w:rsid w:val="00590817"/>
    <w:rsid w:val="00596A4B"/>
    <w:rsid w:val="00597507"/>
    <w:rsid w:val="005A479D"/>
    <w:rsid w:val="005B1C6D"/>
    <w:rsid w:val="005B21B6"/>
    <w:rsid w:val="005B3A08"/>
    <w:rsid w:val="005B7A63"/>
    <w:rsid w:val="005C0955"/>
    <w:rsid w:val="005C1815"/>
    <w:rsid w:val="005C49DA"/>
    <w:rsid w:val="005C50F3"/>
    <w:rsid w:val="005C54B5"/>
    <w:rsid w:val="005C5B0A"/>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24C"/>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5C5D"/>
    <w:rsid w:val="00656290"/>
    <w:rsid w:val="006608D8"/>
    <w:rsid w:val="006621D7"/>
    <w:rsid w:val="0066302A"/>
    <w:rsid w:val="00663608"/>
    <w:rsid w:val="00667770"/>
    <w:rsid w:val="00670597"/>
    <w:rsid w:val="006706D0"/>
    <w:rsid w:val="00672113"/>
    <w:rsid w:val="00677574"/>
    <w:rsid w:val="0068454C"/>
    <w:rsid w:val="00691B62"/>
    <w:rsid w:val="006933B5"/>
    <w:rsid w:val="00693D14"/>
    <w:rsid w:val="00696F27"/>
    <w:rsid w:val="0069705B"/>
    <w:rsid w:val="006A18C2"/>
    <w:rsid w:val="006A3383"/>
    <w:rsid w:val="006A55B4"/>
    <w:rsid w:val="006B077C"/>
    <w:rsid w:val="006B1FAC"/>
    <w:rsid w:val="006B6803"/>
    <w:rsid w:val="006C292A"/>
    <w:rsid w:val="006C7EBC"/>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2ADC"/>
    <w:rsid w:val="00724A43"/>
    <w:rsid w:val="007268CA"/>
    <w:rsid w:val="007273AC"/>
    <w:rsid w:val="00731AD4"/>
    <w:rsid w:val="007346E4"/>
    <w:rsid w:val="00734FCA"/>
    <w:rsid w:val="0073582E"/>
    <w:rsid w:val="00740F22"/>
    <w:rsid w:val="00741CF0"/>
    <w:rsid w:val="00741F1A"/>
    <w:rsid w:val="007447DA"/>
    <w:rsid w:val="007450F8"/>
    <w:rsid w:val="007453B3"/>
    <w:rsid w:val="0074696E"/>
    <w:rsid w:val="00750135"/>
    <w:rsid w:val="00750EC2"/>
    <w:rsid w:val="00752B28"/>
    <w:rsid w:val="007541A9"/>
    <w:rsid w:val="00754E36"/>
    <w:rsid w:val="00763139"/>
    <w:rsid w:val="00770B17"/>
    <w:rsid w:val="00770F37"/>
    <w:rsid w:val="007711A0"/>
    <w:rsid w:val="00772D5E"/>
    <w:rsid w:val="0077463E"/>
    <w:rsid w:val="00775B8C"/>
    <w:rsid w:val="00776928"/>
    <w:rsid w:val="00776E0F"/>
    <w:rsid w:val="007774B1"/>
    <w:rsid w:val="00777BE1"/>
    <w:rsid w:val="007833D8"/>
    <w:rsid w:val="00785677"/>
    <w:rsid w:val="007862E6"/>
    <w:rsid w:val="00786F16"/>
    <w:rsid w:val="007913E1"/>
    <w:rsid w:val="00791BD7"/>
    <w:rsid w:val="007933F7"/>
    <w:rsid w:val="00796E20"/>
    <w:rsid w:val="00797C32"/>
    <w:rsid w:val="007A11E8"/>
    <w:rsid w:val="007A3393"/>
    <w:rsid w:val="007A4CC0"/>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02B"/>
    <w:rsid w:val="007F31B6"/>
    <w:rsid w:val="007F3F88"/>
    <w:rsid w:val="007F546C"/>
    <w:rsid w:val="007F625F"/>
    <w:rsid w:val="007F665E"/>
    <w:rsid w:val="00800412"/>
    <w:rsid w:val="0080587B"/>
    <w:rsid w:val="00806468"/>
    <w:rsid w:val="00806514"/>
    <w:rsid w:val="008119CA"/>
    <w:rsid w:val="008130C4"/>
    <w:rsid w:val="008155F0"/>
    <w:rsid w:val="00816735"/>
    <w:rsid w:val="00820141"/>
    <w:rsid w:val="00820E0C"/>
    <w:rsid w:val="008213F0"/>
    <w:rsid w:val="00823275"/>
    <w:rsid w:val="0082366F"/>
    <w:rsid w:val="008243B3"/>
    <w:rsid w:val="00831DB8"/>
    <w:rsid w:val="008338A2"/>
    <w:rsid w:val="00835FAF"/>
    <w:rsid w:val="00841AA9"/>
    <w:rsid w:val="008474FE"/>
    <w:rsid w:val="00853EE4"/>
    <w:rsid w:val="00853FDB"/>
    <w:rsid w:val="00855535"/>
    <w:rsid w:val="00855920"/>
    <w:rsid w:val="00857C5A"/>
    <w:rsid w:val="0086255E"/>
    <w:rsid w:val="008633F0"/>
    <w:rsid w:val="00867D9D"/>
    <w:rsid w:val="00872E0A"/>
    <w:rsid w:val="00873594"/>
    <w:rsid w:val="00875285"/>
    <w:rsid w:val="00876EE3"/>
    <w:rsid w:val="00884B62"/>
    <w:rsid w:val="0088529C"/>
    <w:rsid w:val="00887903"/>
    <w:rsid w:val="0089270A"/>
    <w:rsid w:val="0089397F"/>
    <w:rsid w:val="00893AF6"/>
    <w:rsid w:val="00894BC4"/>
    <w:rsid w:val="008A28A8"/>
    <w:rsid w:val="008A5B32"/>
    <w:rsid w:val="008B2EE4"/>
    <w:rsid w:val="008B4D3D"/>
    <w:rsid w:val="008B57C7"/>
    <w:rsid w:val="008B63BC"/>
    <w:rsid w:val="008C2F92"/>
    <w:rsid w:val="008C3697"/>
    <w:rsid w:val="008C5557"/>
    <w:rsid w:val="008C589D"/>
    <w:rsid w:val="008C6D51"/>
    <w:rsid w:val="008D2846"/>
    <w:rsid w:val="008D4236"/>
    <w:rsid w:val="008D462F"/>
    <w:rsid w:val="008D6DCF"/>
    <w:rsid w:val="008E3DE9"/>
    <w:rsid w:val="008E4376"/>
    <w:rsid w:val="008E62C4"/>
    <w:rsid w:val="008E7A0A"/>
    <w:rsid w:val="008E7B49"/>
    <w:rsid w:val="008F59F6"/>
    <w:rsid w:val="00900719"/>
    <w:rsid w:val="009017AC"/>
    <w:rsid w:val="00902A9A"/>
    <w:rsid w:val="00904668"/>
    <w:rsid w:val="00904A1C"/>
    <w:rsid w:val="00905030"/>
    <w:rsid w:val="00906490"/>
    <w:rsid w:val="009111B2"/>
    <w:rsid w:val="009151F5"/>
    <w:rsid w:val="009220CA"/>
    <w:rsid w:val="00924101"/>
    <w:rsid w:val="00924AE1"/>
    <w:rsid w:val="009269B1"/>
    <w:rsid w:val="0092724D"/>
    <w:rsid w:val="009272B3"/>
    <w:rsid w:val="009315BE"/>
    <w:rsid w:val="0093338F"/>
    <w:rsid w:val="00937BD9"/>
    <w:rsid w:val="00942436"/>
    <w:rsid w:val="00950E2C"/>
    <w:rsid w:val="00951D50"/>
    <w:rsid w:val="009525EB"/>
    <w:rsid w:val="00953F8A"/>
    <w:rsid w:val="0095470B"/>
    <w:rsid w:val="00954874"/>
    <w:rsid w:val="0095615A"/>
    <w:rsid w:val="00961400"/>
    <w:rsid w:val="00963646"/>
    <w:rsid w:val="00964880"/>
    <w:rsid w:val="0096632D"/>
    <w:rsid w:val="009718C7"/>
    <w:rsid w:val="0097559F"/>
    <w:rsid w:val="0097761E"/>
    <w:rsid w:val="00982454"/>
    <w:rsid w:val="00982CF0"/>
    <w:rsid w:val="00983210"/>
    <w:rsid w:val="009853E1"/>
    <w:rsid w:val="00986E6B"/>
    <w:rsid w:val="00990032"/>
    <w:rsid w:val="00990B19"/>
    <w:rsid w:val="0099153B"/>
    <w:rsid w:val="00991769"/>
    <w:rsid w:val="0099232C"/>
    <w:rsid w:val="00994386"/>
    <w:rsid w:val="00994DC9"/>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61F8"/>
    <w:rsid w:val="009E7F92"/>
    <w:rsid w:val="009F02A3"/>
    <w:rsid w:val="009F2F27"/>
    <w:rsid w:val="009F34AA"/>
    <w:rsid w:val="009F6BCB"/>
    <w:rsid w:val="009F7B78"/>
    <w:rsid w:val="00A0057A"/>
    <w:rsid w:val="00A02478"/>
    <w:rsid w:val="00A02FA1"/>
    <w:rsid w:val="00A04CCE"/>
    <w:rsid w:val="00A07421"/>
    <w:rsid w:val="00A0776B"/>
    <w:rsid w:val="00A10FB9"/>
    <w:rsid w:val="00A11421"/>
    <w:rsid w:val="00A1389F"/>
    <w:rsid w:val="00A157B1"/>
    <w:rsid w:val="00A2013D"/>
    <w:rsid w:val="00A22229"/>
    <w:rsid w:val="00A24442"/>
    <w:rsid w:val="00A330BB"/>
    <w:rsid w:val="00A44882"/>
    <w:rsid w:val="00A45125"/>
    <w:rsid w:val="00A46396"/>
    <w:rsid w:val="00A54176"/>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A70DF"/>
    <w:rsid w:val="00AB06E8"/>
    <w:rsid w:val="00AB098A"/>
    <w:rsid w:val="00AB1CD3"/>
    <w:rsid w:val="00AB220A"/>
    <w:rsid w:val="00AB352F"/>
    <w:rsid w:val="00AC19E3"/>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2FF2"/>
    <w:rsid w:val="00AF5F04"/>
    <w:rsid w:val="00B00672"/>
    <w:rsid w:val="00B01B4D"/>
    <w:rsid w:val="00B04E9C"/>
    <w:rsid w:val="00B06571"/>
    <w:rsid w:val="00B068BA"/>
    <w:rsid w:val="00B07FF7"/>
    <w:rsid w:val="00B13851"/>
    <w:rsid w:val="00B13B1C"/>
    <w:rsid w:val="00B14780"/>
    <w:rsid w:val="00B212B4"/>
    <w:rsid w:val="00B21F90"/>
    <w:rsid w:val="00B22291"/>
    <w:rsid w:val="00B23F9A"/>
    <w:rsid w:val="00B2417B"/>
    <w:rsid w:val="00B24E6F"/>
    <w:rsid w:val="00B26CB5"/>
    <w:rsid w:val="00B2752E"/>
    <w:rsid w:val="00B307CC"/>
    <w:rsid w:val="00B326B7"/>
    <w:rsid w:val="00B3459F"/>
    <w:rsid w:val="00B3588E"/>
    <w:rsid w:val="00B41F3D"/>
    <w:rsid w:val="00B431E8"/>
    <w:rsid w:val="00B45141"/>
    <w:rsid w:val="00B46DE7"/>
    <w:rsid w:val="00B510C8"/>
    <w:rsid w:val="00B519CD"/>
    <w:rsid w:val="00B5273A"/>
    <w:rsid w:val="00B57329"/>
    <w:rsid w:val="00B60E61"/>
    <w:rsid w:val="00B62B50"/>
    <w:rsid w:val="00B635B7"/>
    <w:rsid w:val="00B63AE8"/>
    <w:rsid w:val="00B65950"/>
    <w:rsid w:val="00B66D83"/>
    <w:rsid w:val="00B672C0"/>
    <w:rsid w:val="00B676FD"/>
    <w:rsid w:val="00B75646"/>
    <w:rsid w:val="00B81690"/>
    <w:rsid w:val="00B90729"/>
    <w:rsid w:val="00B907DA"/>
    <w:rsid w:val="00B94CD5"/>
    <w:rsid w:val="00B950BC"/>
    <w:rsid w:val="00B9714C"/>
    <w:rsid w:val="00BA29AD"/>
    <w:rsid w:val="00BA33CF"/>
    <w:rsid w:val="00BA3A18"/>
    <w:rsid w:val="00BA3F8D"/>
    <w:rsid w:val="00BB5626"/>
    <w:rsid w:val="00BB7A10"/>
    <w:rsid w:val="00BC3E8F"/>
    <w:rsid w:val="00BC60BE"/>
    <w:rsid w:val="00BC63D9"/>
    <w:rsid w:val="00BC7468"/>
    <w:rsid w:val="00BC7D4F"/>
    <w:rsid w:val="00BC7ED7"/>
    <w:rsid w:val="00BD2850"/>
    <w:rsid w:val="00BD741C"/>
    <w:rsid w:val="00BE28D2"/>
    <w:rsid w:val="00BE4A64"/>
    <w:rsid w:val="00BE5E43"/>
    <w:rsid w:val="00BE6C42"/>
    <w:rsid w:val="00BF30B2"/>
    <w:rsid w:val="00BF557D"/>
    <w:rsid w:val="00BF7F58"/>
    <w:rsid w:val="00C01381"/>
    <w:rsid w:val="00C01AB1"/>
    <w:rsid w:val="00C026A0"/>
    <w:rsid w:val="00C06137"/>
    <w:rsid w:val="00C079B8"/>
    <w:rsid w:val="00C10037"/>
    <w:rsid w:val="00C10E0B"/>
    <w:rsid w:val="00C123EA"/>
    <w:rsid w:val="00C12A49"/>
    <w:rsid w:val="00C133EE"/>
    <w:rsid w:val="00C149D0"/>
    <w:rsid w:val="00C230D4"/>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13"/>
    <w:rsid w:val="00CC0C72"/>
    <w:rsid w:val="00CC2BFD"/>
    <w:rsid w:val="00CD3476"/>
    <w:rsid w:val="00CD64DF"/>
    <w:rsid w:val="00CE225F"/>
    <w:rsid w:val="00CE51FC"/>
    <w:rsid w:val="00CE59C1"/>
    <w:rsid w:val="00CF2F50"/>
    <w:rsid w:val="00CF59CE"/>
    <w:rsid w:val="00CF6198"/>
    <w:rsid w:val="00D01B99"/>
    <w:rsid w:val="00D02919"/>
    <w:rsid w:val="00D04C61"/>
    <w:rsid w:val="00D05B8D"/>
    <w:rsid w:val="00D065A2"/>
    <w:rsid w:val="00D079AA"/>
    <w:rsid w:val="00D07F00"/>
    <w:rsid w:val="00D1130F"/>
    <w:rsid w:val="00D17B72"/>
    <w:rsid w:val="00D24389"/>
    <w:rsid w:val="00D30EF4"/>
    <w:rsid w:val="00D3185C"/>
    <w:rsid w:val="00D3205F"/>
    <w:rsid w:val="00D3318E"/>
    <w:rsid w:val="00D333DC"/>
    <w:rsid w:val="00D33E72"/>
    <w:rsid w:val="00D3599A"/>
    <w:rsid w:val="00D35BD6"/>
    <w:rsid w:val="00D361B5"/>
    <w:rsid w:val="00D3678F"/>
    <w:rsid w:val="00D405AC"/>
    <w:rsid w:val="00D411A2"/>
    <w:rsid w:val="00D4606D"/>
    <w:rsid w:val="00D46C92"/>
    <w:rsid w:val="00D50B9C"/>
    <w:rsid w:val="00D52D73"/>
    <w:rsid w:val="00D52E58"/>
    <w:rsid w:val="00D5365B"/>
    <w:rsid w:val="00D56B20"/>
    <w:rsid w:val="00D578B3"/>
    <w:rsid w:val="00D618F4"/>
    <w:rsid w:val="00D61F72"/>
    <w:rsid w:val="00D714CC"/>
    <w:rsid w:val="00D75EA7"/>
    <w:rsid w:val="00D7640F"/>
    <w:rsid w:val="00D81ADF"/>
    <w:rsid w:val="00D81F21"/>
    <w:rsid w:val="00D83025"/>
    <w:rsid w:val="00D864F2"/>
    <w:rsid w:val="00D86E09"/>
    <w:rsid w:val="00D92F95"/>
    <w:rsid w:val="00D943F8"/>
    <w:rsid w:val="00D95470"/>
    <w:rsid w:val="00D96B55"/>
    <w:rsid w:val="00D97432"/>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2F5"/>
    <w:rsid w:val="00DE78A3"/>
    <w:rsid w:val="00DF1A71"/>
    <w:rsid w:val="00DF50FC"/>
    <w:rsid w:val="00DF68C7"/>
    <w:rsid w:val="00DF731A"/>
    <w:rsid w:val="00E03BC7"/>
    <w:rsid w:val="00E06B75"/>
    <w:rsid w:val="00E11332"/>
    <w:rsid w:val="00E11352"/>
    <w:rsid w:val="00E170DC"/>
    <w:rsid w:val="00E17546"/>
    <w:rsid w:val="00E210B5"/>
    <w:rsid w:val="00E261B3"/>
    <w:rsid w:val="00E26818"/>
    <w:rsid w:val="00E27FFC"/>
    <w:rsid w:val="00E30B15"/>
    <w:rsid w:val="00E33237"/>
    <w:rsid w:val="00E40181"/>
    <w:rsid w:val="00E42662"/>
    <w:rsid w:val="00E436F6"/>
    <w:rsid w:val="00E47917"/>
    <w:rsid w:val="00E54950"/>
    <w:rsid w:val="00E56A01"/>
    <w:rsid w:val="00E609E7"/>
    <w:rsid w:val="00E62622"/>
    <w:rsid w:val="00E629A1"/>
    <w:rsid w:val="00E6794C"/>
    <w:rsid w:val="00E71591"/>
    <w:rsid w:val="00E71CEB"/>
    <w:rsid w:val="00E7474F"/>
    <w:rsid w:val="00E75DF0"/>
    <w:rsid w:val="00E80DE3"/>
    <w:rsid w:val="00E82C55"/>
    <w:rsid w:val="00E8787E"/>
    <w:rsid w:val="00E92AC3"/>
    <w:rsid w:val="00EA1360"/>
    <w:rsid w:val="00EA2F6A"/>
    <w:rsid w:val="00EA6D23"/>
    <w:rsid w:val="00EB00E0"/>
    <w:rsid w:val="00EC04BA"/>
    <w:rsid w:val="00EC059F"/>
    <w:rsid w:val="00EC1F24"/>
    <w:rsid w:val="00EC22F6"/>
    <w:rsid w:val="00EC40D5"/>
    <w:rsid w:val="00EC7DC2"/>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179"/>
    <w:rsid w:val="00F6768F"/>
    <w:rsid w:val="00F72C2C"/>
    <w:rsid w:val="00F76CAB"/>
    <w:rsid w:val="00F772C6"/>
    <w:rsid w:val="00F815B5"/>
    <w:rsid w:val="00F84FA0"/>
    <w:rsid w:val="00F85195"/>
    <w:rsid w:val="00F868E3"/>
    <w:rsid w:val="00F938BA"/>
    <w:rsid w:val="00F97919"/>
    <w:rsid w:val="00FA2C46"/>
    <w:rsid w:val="00FA3525"/>
    <w:rsid w:val="00FA5A53"/>
    <w:rsid w:val="00FA6F3B"/>
    <w:rsid w:val="00FB2551"/>
    <w:rsid w:val="00FB4769"/>
    <w:rsid w:val="00FB4CDA"/>
    <w:rsid w:val="00FB6481"/>
    <w:rsid w:val="00FB6D36"/>
    <w:rsid w:val="00FC0965"/>
    <w:rsid w:val="00FC0F81"/>
    <w:rsid w:val="00FC252F"/>
    <w:rsid w:val="00FC395C"/>
    <w:rsid w:val="00FC5E8E"/>
    <w:rsid w:val="00FD2CCB"/>
    <w:rsid w:val="00FD3766"/>
    <w:rsid w:val="00FD47C4"/>
    <w:rsid w:val="00FD4F92"/>
    <w:rsid w:val="00FD5ED7"/>
    <w:rsid w:val="00FD722A"/>
    <w:rsid w:val="00FE2DCF"/>
    <w:rsid w:val="00FE3FA7"/>
    <w:rsid w:val="00FF2A4E"/>
    <w:rsid w:val="00FF2FCE"/>
    <w:rsid w:val="00FF32DA"/>
    <w:rsid w:val="00FF4DE4"/>
    <w:rsid w:val="00FF4F7D"/>
    <w:rsid w:val="00FF54DF"/>
    <w:rsid w:val="00FF6D9D"/>
    <w:rsid w:val="00FF7DD5"/>
    <w:rsid w:val="0DDCAE40"/>
    <w:rsid w:val="12B3BA33"/>
    <w:rsid w:val="1519F3C4"/>
    <w:rsid w:val="1A11C4A3"/>
    <w:rsid w:val="1EEA2FCD"/>
    <w:rsid w:val="21AEC291"/>
    <w:rsid w:val="226B43B9"/>
    <w:rsid w:val="2348DA24"/>
    <w:rsid w:val="24880A20"/>
    <w:rsid w:val="24A5E74E"/>
    <w:rsid w:val="259304AC"/>
    <w:rsid w:val="38319F07"/>
    <w:rsid w:val="4B6AE2DF"/>
    <w:rsid w:val="4D1E61A6"/>
    <w:rsid w:val="54BC4199"/>
    <w:rsid w:val="60E916EC"/>
    <w:rsid w:val="6916E978"/>
    <w:rsid w:val="6A323D38"/>
    <w:rsid w:val="726043EA"/>
    <w:rsid w:val="79759C9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5D74D6"/>
  <w15:docId w15:val="{0D7CC91B-5584-43DF-8258-5B5928BD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6A55B4"/>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A55B4"/>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5C5B0A"/>
    <w:pPr>
      <w:spacing w:after="120" w:line="270" w:lineRule="atLeast"/>
    </w:pPr>
    <w:rPr>
      <w:rFonts w:ascii="Arial" w:eastAsia="Times" w:hAnsi="Arial"/>
      <w:lang w:eastAsia="en-US"/>
    </w:rPr>
  </w:style>
  <w:style w:type="paragraph" w:customStyle="1" w:styleId="DHHSbullet1">
    <w:name w:val="DHHS bullet 1"/>
    <w:basedOn w:val="DHHSbody"/>
    <w:qFormat/>
    <w:rsid w:val="005C5B0A"/>
    <w:pPr>
      <w:spacing w:after="40"/>
      <w:ind w:left="284" w:hanging="284"/>
    </w:pPr>
  </w:style>
  <w:style w:type="paragraph" w:customStyle="1" w:styleId="DHHSbullet1lastline">
    <w:name w:val="DHHS bullet 1 last line"/>
    <w:basedOn w:val="DHHSbullet1"/>
    <w:qFormat/>
    <w:rsid w:val="005C5B0A"/>
    <w:pPr>
      <w:spacing w:after="120"/>
    </w:pPr>
  </w:style>
  <w:style w:type="paragraph" w:customStyle="1" w:styleId="DHHStabletext">
    <w:name w:val="DHHS table text"/>
    <w:uiPriority w:val="3"/>
    <w:qFormat/>
    <w:rsid w:val="005C5B0A"/>
    <w:rPr>
      <w:rFonts w:ascii="Arial" w:hAnsi="Arial"/>
      <w:lang w:eastAsia="en-US"/>
    </w:rPr>
  </w:style>
  <w:style w:type="paragraph" w:customStyle="1" w:styleId="DHHStablefigurenote">
    <w:name w:val="DHHS table/figure note"/>
    <w:uiPriority w:val="4"/>
    <w:rsid w:val="005C5B0A"/>
    <w:pPr>
      <w:spacing w:before="60" w:after="60" w:line="240" w:lineRule="exact"/>
    </w:pPr>
    <w:rPr>
      <w:rFonts w:ascii="Arial" w:hAnsi="Arial"/>
      <w:i/>
      <w:sz w:val="18"/>
      <w:lang w:eastAsia="en-US"/>
    </w:rPr>
  </w:style>
  <w:style w:type="character" w:styleId="Mention">
    <w:name w:val="Mention"/>
    <w:basedOn w:val="DefaultParagraphFont"/>
    <w:uiPriority w:val="99"/>
    <w:unhideWhenUsed/>
    <w:rsid w:val="00CE59C1"/>
    <w:rPr>
      <w:color w:val="2B579A"/>
      <w:shd w:val="clear" w:color="auto" w:fill="E1DFDD"/>
    </w:rPr>
  </w:style>
  <w:style w:type="character" w:customStyle="1" w:styleId="cf01">
    <w:name w:val="cf01"/>
    <w:basedOn w:val="DefaultParagraphFont"/>
    <w:rsid w:val="00853F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1030493">
      <w:bodyDiv w:val="1"/>
      <w:marLeft w:val="0"/>
      <w:marRight w:val="0"/>
      <w:marTop w:val="0"/>
      <w:marBottom w:val="0"/>
      <w:divBdr>
        <w:top w:val="none" w:sz="0" w:space="0" w:color="auto"/>
        <w:left w:val="none" w:sz="0" w:space="0" w:color="auto"/>
        <w:bottom w:val="none" w:sz="0" w:space="0" w:color="auto"/>
        <w:right w:val="none" w:sz="0" w:space="0" w:color="auto"/>
      </w:divBdr>
    </w:div>
    <w:div w:id="649480432">
      <w:bodyDiv w:val="1"/>
      <w:marLeft w:val="0"/>
      <w:marRight w:val="0"/>
      <w:marTop w:val="0"/>
      <w:marBottom w:val="0"/>
      <w:divBdr>
        <w:top w:val="none" w:sz="0" w:space="0" w:color="auto"/>
        <w:left w:val="none" w:sz="0" w:space="0" w:color="auto"/>
        <w:bottom w:val="none" w:sz="0" w:space="0" w:color="auto"/>
        <w:right w:val="none" w:sz="0" w:space="0" w:color="auto"/>
      </w:divBdr>
    </w:div>
    <w:div w:id="83237824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immunisation/after-enrolment-no-jab-no-play-require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immunisation/after-enrolment-no-jab-no-play-requirement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viders.dffh.vic.gov.au/family-services" TargetMode="External"/><Relationship Id="rId10" Type="http://schemas.openxmlformats.org/officeDocument/2006/relationships/endnotes" Target="endnotes.xml"/><Relationship Id="rId19" Type="http://schemas.openxmlformats.org/officeDocument/2006/relationships/hyperlink" Target="https://www.health.vic.gov.au/publications/grace-period-eligibility-assessment-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SharedWithUsers xmlns="bef801f1-2872-443b-a104-0f84f9fd0895">
      <UserInfo>
        <DisplayName/>
        <AccountId xsi:nil="true"/>
        <AccountType/>
      </UserInfo>
    </SharedWithUsers>
    <NumericalOrder xmlns="56f13c3b-1a5e-4b20-8813-0ef8710fa3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 ds:uri="bef801f1-2872-443b-a104-0f84f9fd0895"/>
  </ds:schemaRefs>
</ds:datastoreItem>
</file>

<file path=customXml/itemProps3.xml><?xml version="1.0" encoding="utf-8"?>
<ds:datastoreItem xmlns:ds="http://schemas.openxmlformats.org/officeDocument/2006/customXml" ds:itemID="{110B616C-F4F9-4A03-9D52-ECAACBED2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 period eligibility assessment form</vt:lpstr>
    </vt:vector>
  </TitlesOfParts>
  <Manager/>
  <Company>Victoria State Government, Department of Health</Company>
  <LinksUpToDate>false</LinksUpToDate>
  <CharactersWithSpaces>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period eligibility assessment form</dc:title>
  <dc:subject>No Jab No Play</dc:subject>
  <dc:creator>Community and Public Health</dc:creator>
  <cp:keywords>No Jab No Play, enrolment, vaccination, early childhood education and care services, kindergarten, childcare, immunisation,</cp:keywords>
  <dc:description/>
  <cp:lastModifiedBy>Claire East (Health)</cp:lastModifiedBy>
  <cp:revision>59</cp:revision>
  <cp:lastPrinted>2020-03-30T21:28:00Z</cp:lastPrinted>
  <dcterms:created xsi:type="dcterms:W3CDTF">2024-02-06T19:06:00Z</dcterms:created>
  <dcterms:modified xsi:type="dcterms:W3CDTF">2024-07-10T23:16:00Z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2021-07-01T02:03:46Z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