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B0FF3" w14:textId="77777777" w:rsidR="0074696E" w:rsidRPr="00341D3B" w:rsidRDefault="0082344B" w:rsidP="00EC40D5">
      <w:pPr>
        <w:pStyle w:val="Sectionbreakfirstpage"/>
        <w:rPr>
          <w:lang w:val="es-419"/>
        </w:rPr>
      </w:pPr>
      <w:r w:rsidRPr="00341D3B">
        <w:rPr>
          <w:color w:val="2B579A"/>
          <w:shd w:val="clear" w:color="auto" w:fill="E6E6E6"/>
          <w:lang w:val="en-US" w:bidi="my-MM"/>
        </w:rPr>
        <w:drawing>
          <wp:anchor distT="0" distB="0" distL="114300" distR="114300" simplePos="0" relativeHeight="251658240" behindDoc="1" locked="1" layoutInCell="1" allowOverlap="0" wp14:anchorId="540553CC" wp14:editId="6B6CABD2">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080706"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32BF90AE" w14:textId="77777777" w:rsidR="00A62D44" w:rsidRPr="00341D3B" w:rsidRDefault="00A62D44" w:rsidP="00EC40D5">
      <w:pPr>
        <w:pStyle w:val="Sectionbreakfirstpage"/>
        <w:rPr>
          <w:lang w:val="es-419"/>
        </w:rPr>
        <w:sectPr w:rsidR="00A62D44" w:rsidRPr="00341D3B" w:rsidSect="00E62622">
          <w:footerReference w:type="even" r:id="rId9"/>
          <w:footerReference w:type="default" r:id="rId10"/>
          <w:footerReference w:type="first" r:id="rId11"/>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A22A3C" w:rsidRPr="00341D3B" w14:paraId="72D44784" w14:textId="77777777" w:rsidTr="1A4099D0">
        <w:trPr>
          <w:trHeight w:val="622"/>
        </w:trPr>
        <w:tc>
          <w:tcPr>
            <w:tcW w:w="10348" w:type="dxa"/>
            <w:tcMar>
              <w:top w:w="1531" w:type="dxa"/>
              <w:left w:w="0" w:type="dxa"/>
              <w:right w:w="0" w:type="dxa"/>
            </w:tcMar>
          </w:tcPr>
          <w:p w14:paraId="7A1E2DE9" w14:textId="77777777" w:rsidR="003B5733" w:rsidRPr="00341D3B" w:rsidRDefault="0082344B" w:rsidP="0088320F">
            <w:pPr>
              <w:pStyle w:val="Documenttitle"/>
              <w:rPr>
                <w:sz w:val="44"/>
                <w:szCs w:val="48"/>
                <w:lang w:val="es-419"/>
              </w:rPr>
            </w:pPr>
            <w:r w:rsidRPr="00341D3B">
              <w:rPr>
                <w:noProof/>
                <w:sz w:val="44"/>
                <w:szCs w:val="48"/>
                <w:lang w:val="en-US" w:bidi="my-MM"/>
              </w:rPr>
              <mc:AlternateContent>
                <mc:Choice Requires="wps">
                  <w:drawing>
                    <wp:anchor distT="45720" distB="45720" distL="114300" distR="114300" simplePos="0" relativeHeight="251660288" behindDoc="0" locked="0" layoutInCell="1" allowOverlap="1" wp14:anchorId="43089B03" wp14:editId="3C2FA884">
                      <wp:simplePos x="0" y="0"/>
                      <wp:positionH relativeFrom="column">
                        <wp:posOffset>-92710</wp:posOffset>
                      </wp:positionH>
                      <wp:positionV relativeFrom="page">
                        <wp:posOffset>-551815</wp:posOffset>
                      </wp:positionV>
                      <wp:extent cx="1600200" cy="3143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14325"/>
                              </a:xfrm>
                              <a:prstGeom prst="rect">
                                <a:avLst/>
                              </a:prstGeom>
                              <a:solidFill>
                                <a:srgbClr val="FFFFFF"/>
                              </a:solidFill>
                              <a:ln w="9525">
                                <a:solidFill>
                                  <a:schemeClr val="bg1"/>
                                </a:solidFill>
                                <a:miter lim="800000"/>
                                <a:headEnd/>
                                <a:tailEnd/>
                              </a:ln>
                            </wps:spPr>
                            <wps:txbx>
                              <w:txbxContent>
                                <w:p w14:paraId="16CC850A" w14:textId="77777777" w:rsidR="00E14428" w:rsidRDefault="0082344B">
                                  <w:r>
                                    <w:rPr>
                                      <w:lang w:val="es"/>
                                    </w:rPr>
                                    <w:t>Spanish | Español</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43089B03" id="_x0000_t202" coordsize="21600,21600" o:spt="202" path="m,l,21600r21600,l21600,xe">
                      <v:stroke joinstyle="miter"/>
                      <v:path gradientshapeok="t" o:connecttype="rect"/>
                    </v:shapetype>
                    <v:shape id="Text Box 2" o:spid="_x0000_s1026" type="#_x0000_t202" style="position:absolute;margin-left:-7.3pt;margin-top:-43.45pt;width:126pt;height:2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" strokecolor="white [3212]">
                      <v:textbox>
                        <w:txbxContent>
                          <w:p w14:paraId="16CC850A" w14:textId="77777777" w:rsidR="00E14428" w:rsidRDefault="0082344B">
                            <w:r>
                              <w:rPr>
                                <w:lang w:val="es"/>
                              </w:rPr>
                              <w:t>Spanish | Español</w:t>
                            </w:r>
                          </w:p>
                        </w:txbxContent>
                      </v:textbox>
                      <w10:wrap anchory="page"/>
                    </v:shape>
                  </w:pict>
                </mc:Fallback>
              </mc:AlternateContent>
            </w:r>
            <w:r w:rsidR="0088320F" w:rsidRPr="00341D3B">
              <w:rPr>
                <w:sz w:val="44"/>
                <w:szCs w:val="48"/>
                <w:lang w:val="es-419"/>
              </w:rPr>
              <w:t>Estudio ELUCIDAR</w:t>
            </w:r>
          </w:p>
        </w:tc>
      </w:tr>
      <w:tr w:rsidR="00A22A3C" w:rsidRPr="00341D3B" w14:paraId="2BF64BF9" w14:textId="77777777" w:rsidTr="1A4099D0">
        <w:tc>
          <w:tcPr>
            <w:tcW w:w="10348" w:type="dxa"/>
          </w:tcPr>
          <w:p w14:paraId="54C8872A" w14:textId="77777777" w:rsidR="003B5733" w:rsidRPr="00341D3B" w:rsidRDefault="0082344B" w:rsidP="00BD1A8F">
            <w:pPr>
              <w:pStyle w:val="Documentsubtitle"/>
              <w:rPr>
                <w:lang w:val="es-419"/>
              </w:rPr>
            </w:pPr>
            <w:r w:rsidRPr="00341D3B">
              <w:rPr>
                <w:lang w:val="es-419"/>
              </w:rPr>
              <w:t>Información para residentes y familias</w:t>
            </w:r>
          </w:p>
        </w:tc>
      </w:tr>
      <w:tr w:rsidR="00A22A3C" w:rsidRPr="00341D3B" w14:paraId="399BA4D5" w14:textId="77777777" w:rsidTr="1A4099D0">
        <w:tc>
          <w:tcPr>
            <w:tcW w:w="10348" w:type="dxa"/>
          </w:tcPr>
          <w:p w14:paraId="22CD50A6" w14:textId="77777777" w:rsidR="003B5733" w:rsidRPr="00B35F2F" w:rsidRDefault="0082344B" w:rsidP="001E5058">
            <w:pPr>
              <w:pStyle w:val="Bannermarking"/>
              <w:rPr>
                <w:rFonts w:ascii="Arial Black" w:hAnsi="Arial Black"/>
                <w:lang w:val="es-419"/>
              </w:rPr>
            </w:pPr>
            <w:r w:rsidRPr="00B35F2F">
              <w:rPr>
                <w:rFonts w:ascii="Arial Black" w:hAnsi="Arial Black"/>
                <w:lang w:val="es-419"/>
              </w:rPr>
              <w:fldChar w:fldCharType="begin"/>
            </w:r>
            <w:r w:rsidRPr="00B35F2F">
              <w:rPr>
                <w:rFonts w:ascii="Arial Black" w:hAnsi="Arial Black"/>
                <w:lang w:val="es-419"/>
              </w:rPr>
              <w:instrText>FILLIN  "Type the protective marking" \d OFFICIAL \o  \* MERGEFORMAT</w:instrText>
            </w:r>
            <w:r w:rsidRPr="00B35F2F">
              <w:rPr>
                <w:rFonts w:ascii="Arial Black" w:hAnsi="Arial Black"/>
                <w:lang w:val="es-419"/>
              </w:rPr>
              <w:fldChar w:fldCharType="separate"/>
            </w:r>
            <w:r w:rsidR="0084198A" w:rsidRPr="00B35F2F">
              <w:rPr>
                <w:rFonts w:ascii="Arial Black" w:hAnsi="Arial Black"/>
                <w:lang w:val="es-419"/>
              </w:rPr>
              <w:t>OFFICIAL</w:t>
            </w:r>
            <w:r w:rsidRPr="00B35F2F">
              <w:rPr>
                <w:rFonts w:ascii="Arial Black" w:hAnsi="Arial Black"/>
                <w:lang w:val="es-419"/>
              </w:rPr>
              <w:fldChar w:fldCharType="end"/>
            </w:r>
          </w:p>
        </w:tc>
      </w:tr>
    </w:tbl>
    <w:p w14:paraId="230F3F85" w14:textId="77777777" w:rsidR="006D7A35" w:rsidRPr="00341D3B" w:rsidRDefault="0082344B" w:rsidP="00613C68">
      <w:pPr>
        <w:pStyle w:val="Heading2"/>
        <w:rPr>
          <w:lang w:val="es-419"/>
        </w:rPr>
      </w:pPr>
      <w:r w:rsidRPr="00341D3B">
        <w:rPr>
          <w:lang w:val="es-419"/>
        </w:rPr>
        <w:t>¿Qué es el estudio ELUCIDAR?</w:t>
      </w:r>
    </w:p>
    <w:p w14:paraId="1B049760" w14:textId="77777777" w:rsidR="61741EDD" w:rsidRPr="00341D3B" w:rsidRDefault="0082344B" w:rsidP="4D11415C">
      <w:pPr>
        <w:pStyle w:val="Body"/>
        <w:jc w:val="both"/>
        <w:rPr>
          <w:lang w:val="es-419"/>
        </w:rPr>
      </w:pPr>
      <w:r w:rsidRPr="00341D3B">
        <w:rPr>
          <w:lang w:val="es-419"/>
        </w:rPr>
        <w:t xml:space="preserve">El Departamento de Salud está dirigiendo un ensayo clínico titulado "Efectividad de la luz ultravioleta germicida en una configuración de la parte superior de la habitación para disminuir la COVID-19 en los centros residenciales de cuidado de ancianos" (ELUCIDAR): un ensayo controlado aleatorio por grupos. Este estudio consiste en instalar equipos de luz ultravioleta germicida en los techos o en lo alto de las paredes de las residencias de ancianos. </w:t>
      </w:r>
    </w:p>
    <w:p w14:paraId="1A301159" w14:textId="77777777" w:rsidR="00CF0361" w:rsidRPr="00341D3B" w:rsidRDefault="0082344B" w:rsidP="00D05D5D">
      <w:pPr>
        <w:pStyle w:val="Heading2"/>
        <w:rPr>
          <w:lang w:val="es-419"/>
        </w:rPr>
      </w:pPr>
      <w:r w:rsidRPr="00341D3B">
        <w:rPr>
          <w:lang w:val="es-419"/>
        </w:rPr>
        <w:t>¿Por qué se lleva a cabo el estudio?</w:t>
      </w:r>
    </w:p>
    <w:p w14:paraId="41164425" w14:textId="77777777" w:rsidR="00CF0361" w:rsidRPr="00341D3B" w:rsidRDefault="0082344B" w:rsidP="00CF0361">
      <w:pPr>
        <w:jc w:val="both"/>
        <w:rPr>
          <w:lang w:val="es-419"/>
        </w:rPr>
      </w:pPr>
      <w:r w:rsidRPr="00341D3B">
        <w:rPr>
          <w:lang w:val="es-419"/>
        </w:rPr>
        <w:t xml:space="preserve">En estudios de laboratorio, se ha demostrado que los dispositivos germicidas de luz ultravioleta logran dejar inactivas a las bacterias y los virus. Una partícula de virus inactivada no podría invadir e infectar una célula humana, evitando así la infección.  </w:t>
      </w:r>
    </w:p>
    <w:p w14:paraId="0E411DDB" w14:textId="77777777" w:rsidR="00CF0361" w:rsidRPr="00341D3B" w:rsidRDefault="0082344B" w:rsidP="00CF0361">
      <w:pPr>
        <w:jc w:val="both"/>
        <w:rPr>
          <w:lang w:val="es-419"/>
        </w:rPr>
      </w:pPr>
      <w:r w:rsidRPr="00341D3B">
        <w:rPr>
          <w:lang w:val="es-419"/>
        </w:rPr>
        <w:t xml:space="preserve">Al igual que muchos virus respiratorios, la COVID-19 se propaga de persona a persona a través de gotitas grandes y partículas suspendidas en el aire. </w:t>
      </w:r>
    </w:p>
    <w:p w14:paraId="732308F0" w14:textId="3C3A5E55" w:rsidR="00CF0361" w:rsidRPr="00341D3B" w:rsidRDefault="0082344B" w:rsidP="00CF0361">
      <w:pPr>
        <w:jc w:val="both"/>
        <w:rPr>
          <w:lang w:val="es-419"/>
        </w:rPr>
      </w:pPr>
      <w:r w:rsidRPr="00341D3B">
        <w:rPr>
          <w:lang w:val="es-419"/>
        </w:rPr>
        <w:t>Cuando se instalan luces ultravioleta</w:t>
      </w:r>
      <w:r w:rsidR="00341D3B">
        <w:rPr>
          <w:lang w:val="es-419"/>
        </w:rPr>
        <w:t>s</w:t>
      </w:r>
      <w:r w:rsidRPr="00341D3B">
        <w:rPr>
          <w:lang w:val="es-419"/>
        </w:rPr>
        <w:t xml:space="preserve"> germicidas en la parte superior de una habitación, justo debajo del techo, es posible que dejen inactivos a los virus y las bacterias transportados por el aire que se desplazan hacia el camino del haz UV debido a los movimientos normales del aire en la habitación. Esto permite que las luces funcionen de forma continua en la parte superior de la habitación, mientras que las personas pueden seguir pasando tiempo de forma segura en la parte inferior de la habitación. </w:t>
      </w:r>
    </w:p>
    <w:p w14:paraId="221AC9BD" w14:textId="77777777" w:rsidR="00CF0361" w:rsidRPr="00341D3B" w:rsidRDefault="0082344B" w:rsidP="0A072DE6">
      <w:pPr>
        <w:pStyle w:val="Body"/>
        <w:rPr>
          <w:lang w:val="es-419"/>
        </w:rPr>
      </w:pPr>
      <w:r w:rsidRPr="00341D3B">
        <w:rPr>
          <w:lang w:val="es-419"/>
        </w:rPr>
        <w:t>El Departamento de Salud quiere evaluar si estos dispositivos pueden reducir la transmisión de la COVID-19 y de la gripe en los centros de cuidado de ancianos.</w:t>
      </w:r>
    </w:p>
    <w:p w14:paraId="78BA1686" w14:textId="77777777" w:rsidR="00D05D5D" w:rsidRPr="00341D3B" w:rsidRDefault="0082344B" w:rsidP="00D05D5D">
      <w:pPr>
        <w:pStyle w:val="Heading2"/>
        <w:rPr>
          <w:lang w:val="es-419"/>
        </w:rPr>
      </w:pPr>
      <w:r w:rsidRPr="00341D3B">
        <w:rPr>
          <w:lang w:val="es-419"/>
        </w:rPr>
        <w:t>¿Cuáles son los beneficios de participar?</w:t>
      </w:r>
    </w:p>
    <w:p w14:paraId="15FEFBBB" w14:textId="4958F15E" w:rsidR="00D05D5D" w:rsidRPr="00341D3B" w:rsidRDefault="0082344B" w:rsidP="006D7A35">
      <w:pPr>
        <w:pStyle w:val="Body"/>
        <w:rPr>
          <w:lang w:val="es-419"/>
        </w:rPr>
      </w:pPr>
      <w:r w:rsidRPr="00341D3B">
        <w:rPr>
          <w:lang w:val="es-419"/>
        </w:rPr>
        <w:t>Las luces pueden resultar muy beneficiosas para reducir la propagación de enfermedades infe</w:t>
      </w:r>
      <w:r w:rsidR="000B7554">
        <w:rPr>
          <w:lang w:val="es-419"/>
        </w:rPr>
        <w:t>cciosas que viajan por el aire.</w:t>
      </w:r>
      <w:r w:rsidRPr="00341D3B">
        <w:rPr>
          <w:lang w:val="es-419"/>
        </w:rPr>
        <w:t xml:space="preserve"> Todos los centros que participan ayudan al Departamento de Salud a entender si esto va a ser útil o no en el entorno del cuidado de ancianos.</w:t>
      </w:r>
    </w:p>
    <w:p w14:paraId="720C01E2" w14:textId="77777777" w:rsidR="006D7A35" w:rsidRPr="00341D3B" w:rsidRDefault="0082344B" w:rsidP="006D7A35">
      <w:pPr>
        <w:pStyle w:val="Heading2"/>
        <w:rPr>
          <w:lang w:val="es-419"/>
        </w:rPr>
      </w:pPr>
      <w:r w:rsidRPr="00341D3B">
        <w:rPr>
          <w:lang w:val="es-419"/>
        </w:rPr>
        <w:t>¿Cuánto tiempo durará el estudio?</w:t>
      </w:r>
    </w:p>
    <w:p w14:paraId="51B129D8" w14:textId="77777777" w:rsidR="006D7A35" w:rsidRPr="00341D3B" w:rsidRDefault="0082344B" w:rsidP="006D7A35">
      <w:pPr>
        <w:pStyle w:val="Body"/>
        <w:rPr>
          <w:lang w:val="es-419"/>
        </w:rPr>
      </w:pPr>
      <w:r w:rsidRPr="00341D3B">
        <w:rPr>
          <w:lang w:val="es-419"/>
        </w:rPr>
        <w:t xml:space="preserve">La versión de prueba durará 12 meses a partir del momento en que se instalen y enciendan los dispositivos.   </w:t>
      </w:r>
    </w:p>
    <w:p w14:paraId="149F2F4B" w14:textId="77777777" w:rsidR="006D7A35" w:rsidRPr="00341D3B" w:rsidRDefault="0082344B" w:rsidP="00613C68">
      <w:pPr>
        <w:pStyle w:val="Heading2"/>
        <w:rPr>
          <w:lang w:val="es-419"/>
        </w:rPr>
      </w:pPr>
      <w:r w:rsidRPr="00341D3B">
        <w:rPr>
          <w:lang w:val="es-419"/>
        </w:rPr>
        <w:t>¿Cuántos centros de cuidado de ancianos participarán en el ensayo?</w:t>
      </w:r>
    </w:p>
    <w:p w14:paraId="39E61255" w14:textId="40DAC7E1" w:rsidR="006D7A35" w:rsidRPr="00341D3B" w:rsidRDefault="0082344B" w:rsidP="006D7A35">
      <w:pPr>
        <w:pStyle w:val="Body"/>
        <w:rPr>
          <w:lang w:val="es-419"/>
        </w:rPr>
      </w:pPr>
      <w:r w:rsidRPr="00341D3B">
        <w:rPr>
          <w:lang w:val="es-419"/>
        </w:rPr>
        <w:t>Participarán aproximadamente 60 centros en total. De esas 60 instalaciones, aproximadamente la mitad tendrán instaladas luces ultravioleta</w:t>
      </w:r>
      <w:r w:rsidR="00341D3B">
        <w:rPr>
          <w:lang w:val="es-419"/>
        </w:rPr>
        <w:t>s</w:t>
      </w:r>
      <w:r w:rsidRPr="00341D3B">
        <w:rPr>
          <w:lang w:val="es-419"/>
        </w:rPr>
        <w:t xml:space="preserve"> germicidas (serán los "centros de intervención"). La otra mitad no tendrá instalada luz ultravioleta germicida ("centros de control"). Esto es para poder medir y comparar la cantidad de casos de COVID-19 y gripe entre los dos grupos para comprender la eficacia de las luces ultravioletas germicidas. </w:t>
      </w:r>
    </w:p>
    <w:p w14:paraId="4A5A28A9" w14:textId="77777777" w:rsidR="006D7A35" w:rsidRPr="00341D3B" w:rsidRDefault="0082344B" w:rsidP="00B35F2F">
      <w:pPr>
        <w:pStyle w:val="Heading2"/>
        <w:spacing w:before="120"/>
        <w:rPr>
          <w:lang w:val="es-419"/>
        </w:rPr>
      </w:pPr>
      <w:r w:rsidRPr="00341D3B">
        <w:rPr>
          <w:lang w:val="es-419"/>
        </w:rPr>
        <w:lastRenderedPageBreak/>
        <w:t>¿Qué pasará en un centro de intervención?</w:t>
      </w:r>
    </w:p>
    <w:p w14:paraId="7FD6B6CE" w14:textId="77777777" w:rsidR="0088320F" w:rsidRPr="00341D3B" w:rsidRDefault="0082344B" w:rsidP="00B35F2F">
      <w:pPr>
        <w:pStyle w:val="Body"/>
        <w:spacing w:after="100"/>
        <w:rPr>
          <w:lang w:val="es-419"/>
        </w:rPr>
      </w:pPr>
      <w:r w:rsidRPr="00341D3B">
        <w:rPr>
          <w:lang w:val="es-419"/>
        </w:rPr>
        <w:t xml:space="preserve">Los centros que se asignen al azar al "grupo de intervención" recibirán luces ultravioletas germicidas a principios de 2024. Esto implica que contratistas calificados instalen las luces de los centros en las áreas comunes, como cocinas, comedores, pasillos y salas de personal. </w:t>
      </w:r>
    </w:p>
    <w:p w14:paraId="6B2FEDC0" w14:textId="77777777" w:rsidR="0088320F" w:rsidRPr="00341D3B" w:rsidRDefault="0082344B" w:rsidP="00B35F2F">
      <w:pPr>
        <w:pStyle w:val="Body"/>
        <w:spacing w:after="100"/>
        <w:rPr>
          <w:lang w:val="es-419"/>
        </w:rPr>
      </w:pPr>
      <w:r w:rsidRPr="00341D3B">
        <w:rPr>
          <w:lang w:val="es-419"/>
        </w:rPr>
        <w:t xml:space="preserve">No se instalarán luces ultravioletas germicidas en dormitorios o baños. </w:t>
      </w:r>
    </w:p>
    <w:p w14:paraId="28C0D4C4" w14:textId="77777777" w:rsidR="0088320F" w:rsidRPr="00341D3B" w:rsidRDefault="0082344B" w:rsidP="00B35F2F">
      <w:pPr>
        <w:pStyle w:val="Body"/>
        <w:spacing w:after="100"/>
        <w:rPr>
          <w:lang w:val="es-419"/>
        </w:rPr>
      </w:pPr>
      <w:r w:rsidRPr="00341D3B">
        <w:rPr>
          <w:lang w:val="es-419"/>
        </w:rPr>
        <w:t>Los centros de intervención recibirán información adicional para el personal, las familias y los residentes sobre el proceso de instalación y las precauciones de seguridad.</w:t>
      </w:r>
    </w:p>
    <w:p w14:paraId="08AF19FB" w14:textId="77777777" w:rsidR="0088320F" w:rsidRPr="00341D3B" w:rsidRDefault="0082344B" w:rsidP="00B35F2F">
      <w:pPr>
        <w:pStyle w:val="Body"/>
        <w:spacing w:after="100"/>
        <w:rPr>
          <w:lang w:val="es-419"/>
        </w:rPr>
      </w:pPr>
      <w:r w:rsidRPr="00341D3B">
        <w:rPr>
          <w:lang w:val="es-419"/>
        </w:rPr>
        <w:t xml:space="preserve">Los datos se recopilarán de las bases de datos gubernamentales durante el período de estudio para rastrear los casos positivos de COVID-19, gripe y otros virus respiratorios. </w:t>
      </w:r>
    </w:p>
    <w:p w14:paraId="40845D31" w14:textId="77777777" w:rsidR="006D7A35" w:rsidRPr="00341D3B" w:rsidRDefault="0082344B" w:rsidP="00B35F2F">
      <w:pPr>
        <w:pStyle w:val="Heading2"/>
        <w:spacing w:before="120"/>
        <w:rPr>
          <w:lang w:val="es-419"/>
        </w:rPr>
      </w:pPr>
      <w:r w:rsidRPr="00341D3B">
        <w:rPr>
          <w:lang w:val="es-419"/>
        </w:rPr>
        <w:t>¿Qué pasará en un centro de control?</w:t>
      </w:r>
    </w:p>
    <w:p w14:paraId="30F804AE" w14:textId="77777777" w:rsidR="0088320F" w:rsidRPr="00341D3B" w:rsidRDefault="0082344B" w:rsidP="00B35F2F">
      <w:pPr>
        <w:pStyle w:val="Body"/>
        <w:spacing w:after="100"/>
        <w:rPr>
          <w:lang w:val="es-419"/>
        </w:rPr>
      </w:pPr>
      <w:r w:rsidRPr="00341D3B">
        <w:rPr>
          <w:lang w:val="es-419"/>
        </w:rPr>
        <w:t xml:space="preserve">No se instalarán luces ultravioletas germicidas en los centros de control. </w:t>
      </w:r>
    </w:p>
    <w:p w14:paraId="35D865EC" w14:textId="77777777" w:rsidR="0088320F" w:rsidRPr="00341D3B" w:rsidRDefault="0082344B" w:rsidP="00B35F2F">
      <w:pPr>
        <w:pStyle w:val="Body"/>
        <w:spacing w:after="100"/>
        <w:rPr>
          <w:lang w:val="es-419"/>
        </w:rPr>
      </w:pPr>
      <w:r w:rsidRPr="00341D3B">
        <w:rPr>
          <w:lang w:val="es-419"/>
        </w:rPr>
        <w:t>Los centros de control funcionarán como lo harían normalmente con los procesos habituales de control de infecciones que ya están en marcha.</w:t>
      </w:r>
    </w:p>
    <w:p w14:paraId="49CAD8FD" w14:textId="77777777" w:rsidR="4D11415C" w:rsidRPr="00341D3B" w:rsidRDefault="0082344B" w:rsidP="00B35F2F">
      <w:pPr>
        <w:pStyle w:val="Body"/>
        <w:spacing w:after="100"/>
        <w:rPr>
          <w:lang w:val="es-419"/>
        </w:rPr>
      </w:pPr>
      <w:r w:rsidRPr="00341D3B">
        <w:rPr>
          <w:lang w:val="es-419"/>
        </w:rPr>
        <w:t>Al igual que en los centros de intervención, se recopilarán datos durante el período de estudio para rastrear los casos positivos de COVID-19, gripe y otros virus respiratorios.</w:t>
      </w:r>
    </w:p>
    <w:p w14:paraId="05F33BFA" w14:textId="77777777" w:rsidR="006C40F8" w:rsidRPr="00341D3B" w:rsidRDefault="0082344B" w:rsidP="00B35F2F">
      <w:pPr>
        <w:pStyle w:val="Heading2"/>
        <w:spacing w:before="120"/>
        <w:rPr>
          <w:rFonts w:eastAsia="Arial" w:cs="Arial"/>
          <w:bCs/>
          <w:szCs w:val="32"/>
          <w:lang w:val="es-419"/>
        </w:rPr>
      </w:pPr>
      <w:r w:rsidRPr="00341D3B">
        <w:rPr>
          <w:lang w:val="es-419"/>
        </w:rPr>
        <w:t>¿Qué notaré cuando se instalen?</w:t>
      </w:r>
    </w:p>
    <w:p w14:paraId="5F50A608" w14:textId="77777777" w:rsidR="006C40F8" w:rsidRPr="00B35F2F" w:rsidRDefault="0082344B" w:rsidP="00B35F2F">
      <w:pPr>
        <w:pStyle w:val="Body"/>
        <w:spacing w:after="100"/>
        <w:rPr>
          <w:lang w:val="es-419"/>
        </w:rPr>
      </w:pPr>
      <w:r w:rsidRPr="00B35F2F">
        <w:rPr>
          <w:lang w:val="es-419"/>
        </w:rPr>
        <w:t xml:space="preserve">La instalación de luces ultravioletas germicidas es </w:t>
      </w:r>
      <w:bookmarkStart w:id="0" w:name="_Int_tvcnHIgO"/>
      <w:r w:rsidRPr="00B35F2F">
        <w:rPr>
          <w:lang w:val="es-419"/>
        </w:rPr>
        <w:t xml:space="preserve">similar a la </w:t>
      </w:r>
      <w:bookmarkEnd w:id="0"/>
      <w:r w:rsidRPr="00B35F2F">
        <w:rPr>
          <w:lang w:val="es-419"/>
        </w:rPr>
        <w:t xml:space="preserve">instalación de luces estándar. Es posible que observe que los miembros del equipo visitan las áreas para ver qué posición de luz es la mejor para cada habitación. Las luces se pueden instalar en la pared o en el techo. La instalación de las luces solo la realizarán electricistas experimentados. </w:t>
      </w:r>
    </w:p>
    <w:p w14:paraId="33FE744C" w14:textId="77777777" w:rsidR="006C40F8" w:rsidRPr="00B35F2F" w:rsidRDefault="0082344B" w:rsidP="00B35F2F">
      <w:pPr>
        <w:pStyle w:val="Body"/>
        <w:spacing w:after="100"/>
        <w:rPr>
          <w:lang w:val="es-419"/>
        </w:rPr>
      </w:pPr>
      <w:r w:rsidRPr="00B35F2F">
        <w:rPr>
          <w:lang w:val="es-419"/>
        </w:rPr>
        <w:t>Puede usar la habitación con normalidad cuando las luces ultravioletas germicidas estén encendidas. Es posible que tengan una luz tenue para indicar que están encendidas. Puede notar que hay personas que revisan las luces de vez en cuando.</w:t>
      </w:r>
    </w:p>
    <w:p w14:paraId="43C056F5" w14:textId="77777777" w:rsidR="006C40F8" w:rsidRPr="00B35F2F" w:rsidRDefault="0082344B" w:rsidP="00B35F2F">
      <w:pPr>
        <w:pStyle w:val="Body"/>
        <w:spacing w:after="100"/>
        <w:rPr>
          <w:lang w:val="es-419"/>
        </w:rPr>
      </w:pPr>
      <w:r w:rsidRPr="00341D3B">
        <w:rPr>
          <w:lang w:val="es-419"/>
        </w:rPr>
        <w:t>El administrador del centro recibirá información para compartir con usted sobre el estudio y las luces UV que se están instalando. Puede hacer cualquier pregunta que tenga sobre la luz ultravioleta germicida.</w:t>
      </w:r>
    </w:p>
    <w:p w14:paraId="44D4DC8E" w14:textId="77777777" w:rsidR="00CD73C0" w:rsidRPr="00341D3B" w:rsidRDefault="0082344B" w:rsidP="00B35F2F">
      <w:pPr>
        <w:pStyle w:val="Heading2"/>
        <w:spacing w:before="120"/>
        <w:rPr>
          <w:lang w:val="es-419"/>
        </w:rPr>
      </w:pPr>
      <w:r w:rsidRPr="00341D3B">
        <w:rPr>
          <w:lang w:val="es-419"/>
        </w:rPr>
        <w:t>¿Qué datos se recopilarán?</w:t>
      </w:r>
    </w:p>
    <w:p w14:paraId="351E0E7A" w14:textId="77777777" w:rsidR="00CD73C0" w:rsidRPr="00341D3B" w:rsidRDefault="0082344B" w:rsidP="00B35F2F">
      <w:pPr>
        <w:pStyle w:val="Body"/>
        <w:spacing w:after="100"/>
        <w:rPr>
          <w:lang w:val="es-419"/>
        </w:rPr>
      </w:pPr>
      <w:r w:rsidRPr="00341D3B">
        <w:rPr>
          <w:lang w:val="es-419"/>
        </w:rPr>
        <w:t xml:space="preserve">Se recopilará la cantidad de infecciones respiratorias (COVID-19, gripe y posiblemente otros virus respiratorios) y los datos de casos relacionados de cada centro. No se recopilará información personal ni datos identificables (como el sexo y la edad) de ninguno de los residentes o del personal.  </w:t>
      </w:r>
    </w:p>
    <w:p w14:paraId="5D1E1E75" w14:textId="77777777" w:rsidR="00FA6F28" w:rsidRPr="00341D3B" w:rsidRDefault="0082344B" w:rsidP="00B35F2F">
      <w:pPr>
        <w:pStyle w:val="Body"/>
        <w:spacing w:after="100"/>
        <w:rPr>
          <w:lang w:val="es-419"/>
        </w:rPr>
      </w:pPr>
      <w:r w:rsidRPr="00341D3B">
        <w:rPr>
          <w:lang w:val="es-419"/>
        </w:rPr>
        <w:t xml:space="preserve">También se recopilarán datos adicionales sobre las características y operaciones del centro. Estos datos incluyen el nombre y la ubicación del centro residencial de cuidado de ancianos, la proporción de camas ocupadas, las tasas de vacunación de los residentes y el personal, los protocolos de pruebas actuales, los sistemas de ventilación y cualquier cambio importante a lo largo del proyecto. </w:t>
      </w:r>
    </w:p>
    <w:p w14:paraId="67835AEC" w14:textId="5BC6D987" w:rsidR="00CD73C0" w:rsidRPr="00341D3B" w:rsidRDefault="0082344B" w:rsidP="00B35F2F">
      <w:pPr>
        <w:pStyle w:val="Body"/>
        <w:spacing w:after="100"/>
        <w:rPr>
          <w:lang w:val="es-419"/>
        </w:rPr>
      </w:pPr>
      <w:r w:rsidRPr="00341D3B">
        <w:rPr>
          <w:lang w:val="es-419"/>
        </w:rPr>
        <w:t>El Departamento también solicitará la opinión de los residentes y del personal sobre la instalación de las luces ultravioleta</w:t>
      </w:r>
      <w:r w:rsidR="00341D3B">
        <w:rPr>
          <w:lang w:val="es-419"/>
        </w:rPr>
        <w:t>s</w:t>
      </w:r>
      <w:r w:rsidRPr="00341D3B">
        <w:rPr>
          <w:lang w:val="es-419"/>
        </w:rPr>
        <w:t xml:space="preserve"> germicidas en algunas de los centros.</w:t>
      </w:r>
    </w:p>
    <w:p w14:paraId="35440992" w14:textId="77777777" w:rsidR="00972DC6" w:rsidRPr="00341D3B" w:rsidRDefault="0082344B" w:rsidP="00B35F2F">
      <w:pPr>
        <w:pStyle w:val="Heading2"/>
        <w:spacing w:before="120"/>
        <w:rPr>
          <w:lang w:val="es-419"/>
        </w:rPr>
      </w:pPr>
      <w:r w:rsidRPr="00341D3B">
        <w:rPr>
          <w:lang w:val="es-419"/>
        </w:rPr>
        <w:t>¿Cómo sabrá si las luces ultravioletas germicidas son eficaces?</w:t>
      </w:r>
    </w:p>
    <w:p w14:paraId="0E2FE6DB" w14:textId="18FABA3C" w:rsidR="00972DC6" w:rsidRPr="00341D3B" w:rsidRDefault="0082344B" w:rsidP="00B35F2F">
      <w:pPr>
        <w:pStyle w:val="Body"/>
        <w:spacing w:after="100"/>
        <w:rPr>
          <w:lang w:val="es-419"/>
        </w:rPr>
      </w:pPr>
      <w:r w:rsidRPr="00341D3B">
        <w:rPr>
          <w:lang w:val="es-419"/>
        </w:rPr>
        <w:t>El propósito del estudio ELUCIDAR es evaluar si las luces ultravioleta</w:t>
      </w:r>
      <w:r w:rsidR="00341D3B">
        <w:rPr>
          <w:lang w:val="es-419"/>
        </w:rPr>
        <w:t>s</w:t>
      </w:r>
      <w:r w:rsidRPr="00341D3B">
        <w:rPr>
          <w:lang w:val="es-419"/>
        </w:rPr>
        <w:t xml:space="preserve"> germicidas de las habitaciones superiores son eficaces para reducir la propagación de la COVID-19, la gripe y otros virus respiratorios en los centros residenciales de cuidado de ancianos, y en qué medida lo son. </w:t>
      </w:r>
    </w:p>
    <w:p w14:paraId="5EB8179A" w14:textId="77777777" w:rsidR="00972DC6" w:rsidRPr="00341D3B" w:rsidRDefault="0082344B" w:rsidP="00B35F2F">
      <w:pPr>
        <w:pStyle w:val="Body"/>
        <w:spacing w:after="100"/>
        <w:rPr>
          <w:lang w:val="es-419"/>
        </w:rPr>
      </w:pPr>
      <w:r w:rsidRPr="00341D3B">
        <w:rPr>
          <w:lang w:val="es-419"/>
        </w:rPr>
        <w:t xml:space="preserve">La tasa de infecciones entre los centros de intervención y control se comparará y analizará al final del período de estudio. </w:t>
      </w:r>
    </w:p>
    <w:p w14:paraId="576E6A0D" w14:textId="77777777" w:rsidR="00A72FAC" w:rsidRPr="00341D3B" w:rsidRDefault="0082344B" w:rsidP="00A72FAC">
      <w:pPr>
        <w:pStyle w:val="Heading2"/>
        <w:rPr>
          <w:lang w:val="es-419"/>
        </w:rPr>
      </w:pPr>
      <w:r w:rsidRPr="00341D3B">
        <w:rPr>
          <w:lang w:val="es-419"/>
        </w:rPr>
        <w:lastRenderedPageBreak/>
        <w:t>¿El estudio cuenta con aprobación ética?</w:t>
      </w:r>
    </w:p>
    <w:p w14:paraId="41E75F45" w14:textId="77777777" w:rsidR="00A72FAC" w:rsidRPr="00341D3B" w:rsidRDefault="0082344B" w:rsidP="00A72FAC">
      <w:pPr>
        <w:pStyle w:val="Body"/>
        <w:jc w:val="both"/>
        <w:rPr>
          <w:lang w:val="es-419"/>
        </w:rPr>
      </w:pPr>
      <w:r w:rsidRPr="00341D3B">
        <w:rPr>
          <w:lang w:val="es-419"/>
        </w:rPr>
        <w:t xml:space="preserve">El Comité de Ética en Investigación Humana del Departamento de Salud aprobó el estudio ELUCIDAR el 7 de marzo de 2024. </w:t>
      </w:r>
    </w:p>
    <w:p w14:paraId="643EBF25" w14:textId="77777777" w:rsidR="00A72FAC" w:rsidRPr="00341D3B" w:rsidRDefault="0082344B" w:rsidP="00A72FAC">
      <w:pPr>
        <w:pStyle w:val="Body"/>
        <w:jc w:val="both"/>
        <w:rPr>
          <w:lang w:val="es-419"/>
        </w:rPr>
      </w:pPr>
      <w:r w:rsidRPr="00341D3B">
        <w:rPr>
          <w:lang w:val="es-419"/>
        </w:rPr>
        <w:t xml:space="preserve">Si tiene algún comentario o queja de carácter ético o relacionado con </w:t>
      </w:r>
      <w:r w:rsidRPr="00341D3B">
        <w:rPr>
          <w:rFonts w:cs="Arial"/>
          <w:color w:val="2A2736"/>
          <w:lang w:val="es-419"/>
        </w:rPr>
        <w:t>el proceso de revisión ética, puede ponerse en contacto directamente con el Comité.</w:t>
      </w:r>
    </w:p>
    <w:p w14:paraId="5637C98E" w14:textId="77777777" w:rsidR="00A72FAC" w:rsidRPr="00341D3B" w:rsidRDefault="0082344B" w:rsidP="00A72FAC">
      <w:pPr>
        <w:pStyle w:val="Body"/>
        <w:numPr>
          <w:ilvl w:val="0"/>
          <w:numId w:val="40"/>
        </w:numPr>
        <w:jc w:val="both"/>
        <w:rPr>
          <w:rStyle w:val="rpl-linkinner"/>
          <w:lang w:val="es-419"/>
        </w:rPr>
      </w:pPr>
      <w:r w:rsidRPr="00341D3B">
        <w:rPr>
          <w:lang w:val="es-419"/>
        </w:rPr>
        <w:t xml:space="preserve">Correo electrónico: </w:t>
      </w:r>
      <w:hyperlink r:id="rId12" w:history="1">
        <w:r w:rsidRPr="00341D3B">
          <w:rPr>
            <w:rStyle w:val="Hyperlink"/>
            <w:rFonts w:cs="Arial"/>
            <w:szCs w:val="21"/>
            <w:lang w:val="es-419"/>
          </w:rPr>
          <w:t>research.ethics@health.vic.gov.au</w:t>
        </w:r>
      </w:hyperlink>
    </w:p>
    <w:p w14:paraId="353C21A1" w14:textId="77777777" w:rsidR="00A72FAC" w:rsidRPr="00341D3B" w:rsidRDefault="0082344B" w:rsidP="00A72FAC">
      <w:pPr>
        <w:pStyle w:val="Body"/>
        <w:numPr>
          <w:ilvl w:val="0"/>
          <w:numId w:val="40"/>
        </w:numPr>
        <w:jc w:val="both"/>
        <w:rPr>
          <w:lang w:val="es-419"/>
        </w:rPr>
      </w:pPr>
      <w:r w:rsidRPr="00341D3B">
        <w:rPr>
          <w:lang w:val="es-419"/>
        </w:rPr>
        <w:t>Teléfono: 0498 956 722</w:t>
      </w:r>
    </w:p>
    <w:p w14:paraId="5EE2FD8B" w14:textId="77777777" w:rsidR="00191E36" w:rsidRPr="00341D3B" w:rsidRDefault="0082344B" w:rsidP="00191E36">
      <w:pPr>
        <w:pStyle w:val="Heading2"/>
        <w:rPr>
          <w:lang w:val="es-419"/>
        </w:rPr>
      </w:pPr>
      <w:r w:rsidRPr="00341D3B">
        <w:rPr>
          <w:lang w:val="es-419"/>
        </w:rPr>
        <w:t>¿Qué pasará al final del ensayo?</w:t>
      </w:r>
    </w:p>
    <w:p w14:paraId="4525B874" w14:textId="77777777" w:rsidR="008A4705" w:rsidRPr="00341D3B" w:rsidRDefault="0082344B" w:rsidP="008A4705">
      <w:pPr>
        <w:pStyle w:val="Body"/>
        <w:jc w:val="both"/>
        <w:rPr>
          <w:lang w:val="es-419"/>
        </w:rPr>
      </w:pPr>
      <w:r w:rsidRPr="00341D3B">
        <w:rPr>
          <w:lang w:val="es-419"/>
        </w:rPr>
        <w:t>Al final del ensayo, los expertos en investigación analizarán los datos recopilados durante el período de estudio para determinar si las luces ultravioletas germicidas son eficaces para reducir la propagación de la COVID-19, la gripe y otros virus respiratorios en los centros residenciales de cuidado de ancianos.</w:t>
      </w:r>
    </w:p>
    <w:p w14:paraId="532216C0" w14:textId="77777777" w:rsidR="00A72FAC" w:rsidRPr="00341D3B" w:rsidRDefault="0082344B" w:rsidP="00331C9B">
      <w:pPr>
        <w:pStyle w:val="Body"/>
        <w:jc w:val="both"/>
        <w:rPr>
          <w:lang w:val="es-419"/>
        </w:rPr>
      </w:pPr>
      <w:r w:rsidRPr="00341D3B">
        <w:rPr>
          <w:lang w:val="es-419"/>
        </w:rPr>
        <w:t>Los resultados se comunicarán al Departamento de Salud para que sirvan de orientación para futuros consejos de salud pública.</w:t>
      </w:r>
    </w:p>
    <w:p w14:paraId="5DCFB112" w14:textId="77777777" w:rsidR="00A72FAC" w:rsidRPr="00341D3B" w:rsidRDefault="0082344B" w:rsidP="00A72FAC">
      <w:pPr>
        <w:pStyle w:val="Heading2"/>
        <w:rPr>
          <w:lang w:val="es-419"/>
        </w:rPr>
      </w:pPr>
      <w:r w:rsidRPr="00341D3B">
        <w:rPr>
          <w:lang w:val="es-419"/>
        </w:rPr>
        <w:t>¿Con quién puedo ponerme en contacto si tengo preguntas?</w:t>
      </w:r>
    </w:p>
    <w:p w14:paraId="03C8D9E8" w14:textId="77777777" w:rsidR="00B00E3C" w:rsidRPr="00341D3B" w:rsidRDefault="0082344B" w:rsidP="00A72FAC">
      <w:pPr>
        <w:pStyle w:val="Body"/>
        <w:rPr>
          <w:lang w:val="es-419"/>
        </w:rPr>
      </w:pPr>
      <w:r w:rsidRPr="00341D3B">
        <w:rPr>
          <w:lang w:val="es-419"/>
        </w:rPr>
        <w:t xml:space="preserve">El administrador de su centro es la mejor persona con la que se puede comunicar en primera instancia. </w:t>
      </w:r>
    </w:p>
    <w:p w14:paraId="4B5C4F01" w14:textId="77777777" w:rsidR="00A72FAC" w:rsidRPr="00341D3B" w:rsidRDefault="0082344B" w:rsidP="00A72FAC">
      <w:pPr>
        <w:pStyle w:val="Body"/>
        <w:rPr>
          <w:lang w:val="es-419"/>
        </w:rPr>
      </w:pPr>
      <w:r w:rsidRPr="00341D3B">
        <w:rPr>
          <w:lang w:val="es-419"/>
        </w:rPr>
        <w:t xml:space="preserve">También puede ponerse en contacto con la Dra. Michelle Delaire, investigadora principal del Departamento de Salud, si tiene alguna pregunta sobre el estudio ELUCIDAR. </w:t>
      </w:r>
    </w:p>
    <w:p w14:paraId="2F4FBC45" w14:textId="7F29738B" w:rsidR="00A72FAC" w:rsidRPr="00341D3B" w:rsidRDefault="0082344B" w:rsidP="00A72FAC">
      <w:pPr>
        <w:pStyle w:val="Body"/>
        <w:numPr>
          <w:ilvl w:val="0"/>
          <w:numId w:val="41"/>
        </w:numPr>
        <w:rPr>
          <w:lang w:val="es-419"/>
        </w:rPr>
      </w:pPr>
      <w:r w:rsidRPr="00341D3B">
        <w:rPr>
          <w:lang w:val="es-419"/>
        </w:rPr>
        <w:t xml:space="preserve">Sitio web: </w:t>
      </w:r>
      <w:hyperlink r:id="rId13" w:history="1">
        <w:r w:rsidR="007F69D5" w:rsidRPr="0065534A">
          <w:rPr>
            <w:rStyle w:val="Hyperlink"/>
            <w:lang w:val="es-419"/>
          </w:rPr>
          <w:t>https://www.health.vic.gov.au/germicidal-ultraviolet-light-combatting-airborne-virus-transmission/elucidar-study</w:t>
        </w:r>
      </w:hyperlink>
      <w:r w:rsidR="007F69D5">
        <w:rPr>
          <w:lang w:val="es-419"/>
        </w:rPr>
        <w:t xml:space="preserve"> </w:t>
      </w:r>
    </w:p>
    <w:p w14:paraId="20F673EB" w14:textId="77777777" w:rsidR="00A72FAC" w:rsidRPr="00341D3B" w:rsidRDefault="0082344B" w:rsidP="00A72FAC">
      <w:pPr>
        <w:pStyle w:val="Body"/>
        <w:numPr>
          <w:ilvl w:val="0"/>
          <w:numId w:val="41"/>
        </w:numPr>
        <w:rPr>
          <w:lang w:val="es-419"/>
        </w:rPr>
      </w:pPr>
      <w:r w:rsidRPr="00341D3B">
        <w:rPr>
          <w:lang w:val="es-419"/>
        </w:rPr>
        <w:t xml:space="preserve">Correo electrónico: </w:t>
      </w:r>
      <w:hyperlink r:id="rId14" w:history="1">
        <w:r w:rsidRPr="00341D3B">
          <w:rPr>
            <w:rStyle w:val="Hyperlink"/>
            <w:lang w:val="es-419"/>
          </w:rPr>
          <w:t>elucidarstudy@health.vic.gov.au</w:t>
        </w:r>
      </w:hyperlink>
      <w:r w:rsidRPr="00341D3B">
        <w:rPr>
          <w:lang w:val="es-419"/>
        </w:rPr>
        <w:t xml:space="preserve"> </w:t>
      </w:r>
    </w:p>
    <w:p w14:paraId="29C9B179" w14:textId="77777777" w:rsidR="00A72FAC" w:rsidRPr="00341D3B" w:rsidRDefault="0082344B" w:rsidP="00A72FAC">
      <w:pPr>
        <w:pStyle w:val="Body"/>
        <w:numPr>
          <w:ilvl w:val="0"/>
          <w:numId w:val="41"/>
        </w:numPr>
        <w:rPr>
          <w:lang w:val="es-419"/>
        </w:rPr>
      </w:pPr>
      <w:r w:rsidRPr="00341D3B">
        <w:rPr>
          <w:lang w:val="es-419"/>
        </w:rPr>
        <w:t>Teléfono: 1800 519 722</w:t>
      </w:r>
    </w:p>
    <w:p w14:paraId="39AA4427" w14:textId="77777777" w:rsidR="00A72FAC" w:rsidRPr="00341D3B" w:rsidRDefault="00A72FAC" w:rsidP="00331C9B">
      <w:pPr>
        <w:pStyle w:val="Body"/>
        <w:jc w:val="both"/>
        <w:rPr>
          <w:lang w:val="es-419"/>
        </w:rPr>
      </w:pPr>
    </w:p>
    <w:sectPr w:rsidR="00A72FAC" w:rsidRPr="00341D3B" w:rsidSect="00FA39E0">
      <w:headerReference w:type="default" r:id="rId15"/>
      <w:footerReference w:type="even" r:id="rId16"/>
      <w:footerReference w:type="default" r:id="rId17"/>
      <w:footerReference w:type="first" r:id="rId18"/>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79FFE" w14:textId="77777777" w:rsidR="00BF73CA" w:rsidRDefault="00BF73CA">
      <w:pPr>
        <w:spacing w:after="0" w:line="240" w:lineRule="auto"/>
      </w:pPr>
      <w:r>
        <w:separator/>
      </w:r>
    </w:p>
  </w:endnote>
  <w:endnote w:type="continuationSeparator" w:id="0">
    <w:p w14:paraId="6785B130" w14:textId="77777777" w:rsidR="00BF73CA" w:rsidRDefault="00BF7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6740D" w14:textId="50C0257B" w:rsidR="00960AFF" w:rsidRDefault="00960AFF">
    <w:pPr>
      <w:pStyle w:val="Footer"/>
    </w:pPr>
    <w:r>
      <w:rPr>
        <w:noProof/>
      </w:rPr>
      <mc:AlternateContent>
        <mc:Choice Requires="wps">
          <w:drawing>
            <wp:anchor distT="0" distB="0" distL="0" distR="0" simplePos="0" relativeHeight="251668480" behindDoc="0" locked="0" layoutInCell="1" allowOverlap="1" wp14:anchorId="766AB8FF" wp14:editId="76EEF6AA">
              <wp:simplePos x="635" y="635"/>
              <wp:positionH relativeFrom="page">
                <wp:align>center</wp:align>
              </wp:positionH>
              <wp:positionV relativeFrom="page">
                <wp:align>bottom</wp:align>
              </wp:positionV>
              <wp:extent cx="443865" cy="443865"/>
              <wp:effectExtent l="0" t="0" r="10160" b="0"/>
              <wp:wrapNone/>
              <wp:docPr id="3313503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9239BF" w14:textId="01BE1547" w:rsidR="00960AFF" w:rsidRPr="00960AFF" w:rsidRDefault="00960AFF" w:rsidP="00960AFF">
                          <w:pPr>
                            <w:spacing w:after="0"/>
                            <w:rPr>
                              <w:rFonts w:ascii="Arial Black" w:eastAsia="Arial Black" w:hAnsi="Arial Black" w:cs="Arial Black"/>
                              <w:noProof/>
                              <w:color w:val="000000"/>
                              <w:sz w:val="20"/>
                            </w:rPr>
                          </w:pPr>
                          <w:r w:rsidRPr="00960AF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6AB8FF" id="_x0000_t202" coordsize="21600,21600" o:spt="202" path="m,l,21600r21600,l21600,xe">
              <v:stroke joinstyle="miter"/>
              <v:path gradientshapeok="t" o:connecttype="rect"/>
            </v:shapetype>
            <v:shape id="_x0000_s1027" type="#_x0000_t202" alt="OFFICIAL" style="position:absolute;left:0;text-align:left;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19239BF" w14:textId="01BE1547" w:rsidR="00960AFF" w:rsidRPr="00960AFF" w:rsidRDefault="00960AFF" w:rsidP="00960AFF">
                    <w:pPr>
                      <w:spacing w:after="0"/>
                      <w:rPr>
                        <w:rFonts w:ascii="Arial Black" w:eastAsia="Arial Black" w:hAnsi="Arial Black" w:cs="Arial Black"/>
                        <w:noProof/>
                        <w:color w:val="000000"/>
                        <w:sz w:val="20"/>
                      </w:rPr>
                    </w:pPr>
                    <w:r w:rsidRPr="00960AFF">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BE2C4" w14:textId="069AFBE4" w:rsidR="00E261B3" w:rsidRPr="00F65AA9" w:rsidRDefault="00960AFF" w:rsidP="00F84FA0">
    <w:pPr>
      <w:pStyle w:val="Footer"/>
    </w:pPr>
    <w:r>
      <w:rPr>
        <w:noProof/>
        <w:color w:val="2B579A"/>
        <w:lang w:val="en-US" w:bidi="my-MM"/>
      </w:rPr>
      <mc:AlternateContent>
        <mc:Choice Requires="wps">
          <w:drawing>
            <wp:anchor distT="0" distB="0" distL="0" distR="0" simplePos="0" relativeHeight="251669504" behindDoc="0" locked="0" layoutInCell="1" allowOverlap="1" wp14:anchorId="02BE1ADF" wp14:editId="46A21755">
              <wp:simplePos x="542925" y="9820275"/>
              <wp:positionH relativeFrom="page">
                <wp:align>center</wp:align>
              </wp:positionH>
              <wp:positionV relativeFrom="page">
                <wp:align>bottom</wp:align>
              </wp:positionV>
              <wp:extent cx="443865" cy="443865"/>
              <wp:effectExtent l="0" t="0" r="10160" b="0"/>
              <wp:wrapNone/>
              <wp:docPr id="166235652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8739D4" w14:textId="28C24B77" w:rsidR="00960AFF" w:rsidRPr="00960AFF" w:rsidRDefault="00960AFF" w:rsidP="00960AFF">
                          <w:pPr>
                            <w:spacing w:after="0"/>
                            <w:rPr>
                              <w:rFonts w:ascii="Arial Black" w:eastAsia="Arial Black" w:hAnsi="Arial Black" w:cs="Arial Black"/>
                              <w:noProof/>
                              <w:color w:val="000000"/>
                              <w:sz w:val="20"/>
                            </w:rPr>
                          </w:pPr>
                          <w:r w:rsidRPr="00960AF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BE1ADF" id="_x0000_t202" coordsize="21600,21600" o:spt="202" path="m,l,21600r21600,l21600,xe">
              <v:stroke joinstyle="miter"/>
              <v:path gradientshapeok="t" o:connecttype="rect"/>
            </v:shapetype>
            <v:shape id="Text Box 3" o:spid="_x0000_s1028" type="#_x0000_t202" alt="OFFICIAL" style="position:absolute;left:0;text-align:left;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28739D4" w14:textId="28C24B77" w:rsidR="00960AFF" w:rsidRPr="00960AFF" w:rsidRDefault="00960AFF" w:rsidP="00960AFF">
                    <w:pPr>
                      <w:spacing w:after="0"/>
                      <w:rPr>
                        <w:rFonts w:ascii="Arial Black" w:eastAsia="Arial Black" w:hAnsi="Arial Black" w:cs="Arial Black"/>
                        <w:noProof/>
                        <w:color w:val="000000"/>
                        <w:sz w:val="20"/>
                      </w:rPr>
                    </w:pPr>
                    <w:r w:rsidRPr="00960AFF">
                      <w:rPr>
                        <w:rFonts w:ascii="Arial Black" w:eastAsia="Arial Black" w:hAnsi="Arial Black" w:cs="Arial Black"/>
                        <w:noProof/>
                        <w:color w:val="000000"/>
                        <w:sz w:val="20"/>
                      </w:rPr>
                      <w:t>OFFICIAL</w:t>
                    </w:r>
                  </w:p>
                </w:txbxContent>
              </v:textbox>
              <w10:wrap anchorx="page" anchory="page"/>
            </v:shape>
          </w:pict>
        </mc:Fallback>
      </mc:AlternateContent>
    </w:r>
    <w:r w:rsidR="0072251A">
      <w:rPr>
        <w:noProof/>
        <w:color w:val="2B579A"/>
        <w:shd w:val="clear" w:color="auto" w:fill="E6E6E6"/>
        <w:lang w:val="en-US" w:bidi="my-MM"/>
      </w:rPr>
      <w:drawing>
        <wp:anchor distT="0" distB="0" distL="114300" distR="114300" simplePos="0" relativeHeight="251666432" behindDoc="1" locked="1" layoutInCell="1" allowOverlap="1" wp14:anchorId="1EB81EB1" wp14:editId="187E1C68">
          <wp:simplePos x="0" y="0"/>
          <wp:positionH relativeFrom="page">
            <wp:align>left</wp:align>
          </wp:positionH>
          <wp:positionV relativeFrom="page">
            <wp:align>bottom</wp:align>
          </wp:positionV>
          <wp:extent cx="7560000" cy="964800"/>
          <wp:effectExtent l="0" t="0" r="3175" b="6985"/>
          <wp:wrapNone/>
          <wp:docPr id="1567043478" name="Picture 156704347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color w:val="2B579A"/>
        <w:shd w:val="clear" w:color="auto" w:fill="E6E6E6"/>
        <w:lang w:val="en-US" w:bidi="my-MM"/>
      </w:rPr>
      <mc:AlternateContent>
        <mc:Choice Requires="wps">
          <w:drawing>
            <wp:anchor distT="0" distB="0" distL="114300" distR="114300" simplePos="0" relativeHeight="251659264" behindDoc="0" locked="0" layoutInCell="0" allowOverlap="1" wp14:anchorId="39148CC9" wp14:editId="6469CE0A">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1FC8E1" w14:textId="77777777" w:rsidR="00E261B3" w:rsidRPr="00B21F90" w:rsidRDefault="0082344B" w:rsidP="00B21F90">
                          <w:pPr>
                            <w:spacing w:after="0"/>
                            <w:jc w:val="center"/>
                            <w:rPr>
                              <w:rFonts w:ascii="Arial Black" w:hAnsi="Arial Black"/>
                              <w:color w:val="000000"/>
                              <w:sz w:val="20"/>
                            </w:rPr>
                          </w:pPr>
                          <w:r w:rsidRPr="00B21F90">
                            <w:rPr>
                              <w:rFonts w:ascii="Arial Black" w:hAnsi="Arial Black"/>
                              <w:color w:val="000000"/>
                              <w:sz w:val="20"/>
                              <w:lang w:val="es"/>
                            </w:rPr>
                            <w:t>OF</w:t>
                          </w:r>
                          <w:r w:rsidR="000A4D54">
                            <w:rPr>
                              <w:rFonts w:ascii="Arial Black" w:hAnsi="Arial Black"/>
                              <w:color w:val="000000"/>
                              <w:sz w:val="20"/>
                              <w:lang w:val="es"/>
                            </w:rPr>
                            <w:t>F</w:t>
                          </w:r>
                          <w:r w:rsidRPr="00B21F90">
                            <w:rPr>
                              <w:rFonts w:ascii="Arial Black" w:hAnsi="Arial Black"/>
                              <w:color w:val="000000"/>
                              <w:sz w:val="20"/>
                              <w:lang w:val="es"/>
                            </w:rPr>
                            <w:t>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39148CC9" id="Text Box 5" o:spid="_x0000_s1029"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" o:allowincell="f" filled="f" stroked="f" strokeweight=".5pt">
              <v:textbox inset=",0,,0">
                <w:txbxContent>
                  <w:p w14:paraId="001FC8E1" w14:textId="77777777" w:rsidR="00E261B3" w:rsidRPr="00B21F90" w:rsidRDefault="0082344B" w:rsidP="00B21F90">
                    <w:pPr>
                      <w:spacing w:after="0"/>
                      <w:jc w:val="center"/>
                      <w:rPr>
                        <w:rFonts w:ascii="Arial Black" w:hAnsi="Arial Black"/>
                        <w:color w:val="000000"/>
                        <w:sz w:val="20"/>
                      </w:rPr>
                    </w:pPr>
                    <w:r w:rsidRPr="00B21F90">
                      <w:rPr>
                        <w:rFonts w:ascii="Arial Black" w:hAnsi="Arial Black"/>
                        <w:color w:val="000000"/>
                        <w:sz w:val="20"/>
                        <w:lang w:val="es"/>
                      </w:rPr>
                      <w:t>OF</w:t>
                    </w:r>
                    <w:r w:rsidR="000A4D54">
                      <w:rPr>
                        <w:rFonts w:ascii="Arial Black" w:hAnsi="Arial Black"/>
                        <w:color w:val="000000"/>
                        <w:sz w:val="20"/>
                        <w:lang w:val="es"/>
                      </w:rPr>
                      <w:t>F</w:t>
                    </w:r>
                    <w:r w:rsidRPr="00B21F90">
                      <w:rPr>
                        <w:rFonts w:ascii="Arial Black" w:hAnsi="Arial Black"/>
                        <w:color w:val="000000"/>
                        <w:sz w:val="20"/>
                        <w:lang w:val="es"/>
                      </w:rPr>
                      <w:t>ICIAL</w:t>
                    </w:r>
                  </w:p>
                </w:txbxContent>
              </v:textbox>
              <w10:wrap anchorx="page" anchory="page"/>
            </v:shape>
          </w:pict>
        </mc:Fallback>
      </mc:AlternateContent>
    </w:r>
    <w:r w:rsidR="008A4705">
      <w:rPr>
        <w:lang w:val="es"/>
      </w:rPr>
      <w:t>04 de enero de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D4789" w14:textId="095CA150" w:rsidR="00E261B3" w:rsidRDefault="00960AFF">
    <w:pPr>
      <w:pStyle w:val="Footer"/>
    </w:pPr>
    <w:r>
      <w:rPr>
        <w:noProof/>
        <w:color w:val="2B579A"/>
        <w:lang w:val="en-US" w:bidi="my-MM"/>
      </w:rPr>
      <mc:AlternateContent>
        <mc:Choice Requires="wps">
          <w:drawing>
            <wp:anchor distT="0" distB="0" distL="0" distR="0" simplePos="0" relativeHeight="251667456" behindDoc="0" locked="0" layoutInCell="1" allowOverlap="1" wp14:anchorId="41A52C90" wp14:editId="6055CD9D">
              <wp:simplePos x="635" y="635"/>
              <wp:positionH relativeFrom="page">
                <wp:align>center</wp:align>
              </wp:positionH>
              <wp:positionV relativeFrom="page">
                <wp:align>bottom</wp:align>
              </wp:positionV>
              <wp:extent cx="443865" cy="443865"/>
              <wp:effectExtent l="0" t="0" r="10160" b="0"/>
              <wp:wrapNone/>
              <wp:docPr id="1384143546"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86CFA5" w14:textId="7FD8DCA8" w:rsidR="00960AFF" w:rsidRPr="00960AFF" w:rsidRDefault="00960AFF" w:rsidP="00960AFF">
                          <w:pPr>
                            <w:spacing w:after="0"/>
                            <w:rPr>
                              <w:rFonts w:ascii="Arial Black" w:eastAsia="Arial Black" w:hAnsi="Arial Black" w:cs="Arial Black"/>
                              <w:noProof/>
                              <w:color w:val="000000"/>
                              <w:sz w:val="20"/>
                            </w:rPr>
                          </w:pPr>
                          <w:r w:rsidRPr="00960AF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A52C90" id="_x0000_t202" coordsize="21600,21600" o:spt="202" path="m,l,21600r21600,l21600,xe">
              <v:stroke joinstyle="miter"/>
              <v:path gradientshapeok="t" o:connecttype="rect"/>
            </v:shapetype>
            <v:shape id="Text Box 1" o:spid="_x0000_s1030" type="#_x0000_t202" alt="OFFICIAL" style="position:absolute;left:0;text-align:left;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6586CFA5" w14:textId="7FD8DCA8" w:rsidR="00960AFF" w:rsidRPr="00960AFF" w:rsidRDefault="00960AFF" w:rsidP="00960AFF">
                    <w:pPr>
                      <w:spacing w:after="0"/>
                      <w:rPr>
                        <w:rFonts w:ascii="Arial Black" w:eastAsia="Arial Black" w:hAnsi="Arial Black" w:cs="Arial Black"/>
                        <w:noProof/>
                        <w:color w:val="000000"/>
                        <w:sz w:val="20"/>
                      </w:rPr>
                    </w:pPr>
                    <w:r w:rsidRPr="00960AFF">
                      <w:rPr>
                        <w:rFonts w:ascii="Arial Black" w:eastAsia="Arial Black" w:hAnsi="Arial Black" w:cs="Arial Black"/>
                        <w:noProof/>
                        <w:color w:val="000000"/>
                        <w:sz w:val="20"/>
                      </w:rPr>
                      <w:t>OFFICIAL</w:t>
                    </w:r>
                  </w:p>
                </w:txbxContent>
              </v:textbox>
              <w10:wrap anchorx="page" anchory="page"/>
            </v:shape>
          </w:pict>
        </mc:Fallback>
      </mc:AlternateContent>
    </w:r>
    <w:r w:rsidR="00E261B3">
      <w:rPr>
        <w:noProof/>
        <w:color w:val="2B579A"/>
        <w:shd w:val="clear" w:color="auto" w:fill="E6E6E6"/>
        <w:lang w:val="en-US" w:bidi="my-MM"/>
      </w:rPr>
      <mc:AlternateContent>
        <mc:Choice Requires="wps">
          <w:drawing>
            <wp:anchor distT="0" distB="0" distL="114300" distR="114300" simplePos="0" relativeHeight="251660288" behindDoc="0" locked="0" layoutInCell="0" allowOverlap="1" wp14:anchorId="0FBDC173" wp14:editId="7DB30BBA">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62D176" w14:textId="77777777" w:rsidR="00E261B3" w:rsidRPr="00B21F90" w:rsidRDefault="0082344B" w:rsidP="00B21F90">
                          <w:pPr>
                            <w:spacing w:after="0"/>
                            <w:jc w:val="center"/>
                            <w:rPr>
                              <w:rFonts w:ascii="Arial Black" w:hAnsi="Arial Black"/>
                              <w:color w:val="000000"/>
                              <w:sz w:val="20"/>
                            </w:rPr>
                          </w:pPr>
                          <w:r w:rsidRPr="00B21F90">
                            <w:rPr>
                              <w:rFonts w:ascii="Arial Black" w:hAnsi="Arial Black"/>
                              <w:color w:val="000000"/>
                              <w:sz w:val="20"/>
                              <w:lang w:val="es"/>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0FBDC173" id="Text Box 6" o:spid="_x0000_s1031"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" o:allowincell="f" filled="f" stroked="f" strokeweight=".5pt">
              <v:textbox inset=",0,,0">
                <w:txbxContent>
                  <w:p w14:paraId="5462D176" w14:textId="77777777" w:rsidR="00E261B3" w:rsidRPr="00B21F90" w:rsidRDefault="0082344B" w:rsidP="00B21F90">
                    <w:pPr>
                      <w:spacing w:after="0"/>
                      <w:jc w:val="center"/>
                      <w:rPr>
                        <w:rFonts w:ascii="Arial Black" w:hAnsi="Arial Black"/>
                        <w:color w:val="000000"/>
                        <w:sz w:val="20"/>
                      </w:rPr>
                    </w:pPr>
                    <w:r w:rsidRPr="00B21F90">
                      <w:rPr>
                        <w:rFonts w:ascii="Arial Black" w:hAnsi="Arial Black"/>
                        <w:color w:val="000000"/>
                        <w:sz w:val="20"/>
                        <w:lang w:val="es"/>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35D47" w14:textId="118389A1" w:rsidR="00960AFF" w:rsidRDefault="00960AFF">
    <w:pPr>
      <w:pStyle w:val="Footer"/>
    </w:pPr>
    <w:r>
      <w:rPr>
        <w:noProof/>
      </w:rPr>
      <mc:AlternateContent>
        <mc:Choice Requires="wps">
          <w:drawing>
            <wp:anchor distT="0" distB="0" distL="0" distR="0" simplePos="0" relativeHeight="251671552" behindDoc="0" locked="0" layoutInCell="1" allowOverlap="1" wp14:anchorId="7E43AEB1" wp14:editId="15D37412">
              <wp:simplePos x="635" y="635"/>
              <wp:positionH relativeFrom="page">
                <wp:align>center</wp:align>
              </wp:positionH>
              <wp:positionV relativeFrom="page">
                <wp:align>bottom</wp:align>
              </wp:positionV>
              <wp:extent cx="443865" cy="443865"/>
              <wp:effectExtent l="0" t="0" r="10160" b="0"/>
              <wp:wrapNone/>
              <wp:docPr id="105487938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080B3B" w14:textId="2CA38A5C" w:rsidR="00960AFF" w:rsidRPr="00960AFF" w:rsidRDefault="00960AFF" w:rsidP="00960AFF">
                          <w:pPr>
                            <w:spacing w:after="0"/>
                            <w:rPr>
                              <w:rFonts w:ascii="Arial Black" w:eastAsia="Arial Black" w:hAnsi="Arial Black" w:cs="Arial Black"/>
                              <w:noProof/>
                              <w:color w:val="000000"/>
                              <w:sz w:val="20"/>
                            </w:rPr>
                          </w:pPr>
                          <w:r w:rsidRPr="00960AF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43AEB1" id="_x0000_t202" coordsize="21600,21600" o:spt="202" path="m,l,21600r21600,l21600,xe">
              <v:stroke joinstyle="miter"/>
              <v:path gradientshapeok="t" o:connecttype="rect"/>
            </v:shapetype>
            <v:shape id="_x0000_s1032" type="#_x0000_t202" alt="OFFICIAL" style="position:absolute;left:0;text-align:left;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1080B3B" w14:textId="2CA38A5C" w:rsidR="00960AFF" w:rsidRPr="00960AFF" w:rsidRDefault="00960AFF" w:rsidP="00960AFF">
                    <w:pPr>
                      <w:spacing w:after="0"/>
                      <w:rPr>
                        <w:rFonts w:ascii="Arial Black" w:eastAsia="Arial Black" w:hAnsi="Arial Black" w:cs="Arial Black"/>
                        <w:noProof/>
                        <w:color w:val="000000"/>
                        <w:sz w:val="20"/>
                      </w:rPr>
                    </w:pPr>
                    <w:r w:rsidRPr="00960AFF">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7F429" w14:textId="0560B276" w:rsidR="00373890" w:rsidRPr="00F65AA9" w:rsidRDefault="00960AFF" w:rsidP="00F84FA0">
    <w:pPr>
      <w:pStyle w:val="Footer"/>
    </w:pPr>
    <w:r>
      <w:rPr>
        <w:noProof/>
        <w:color w:val="2B579A"/>
        <w:lang w:val="en-US" w:bidi="my-MM"/>
      </w:rPr>
      <mc:AlternateContent>
        <mc:Choice Requires="wps">
          <w:drawing>
            <wp:anchor distT="0" distB="0" distL="0" distR="0" simplePos="0" relativeHeight="251672576" behindDoc="0" locked="0" layoutInCell="1" allowOverlap="1" wp14:anchorId="69AAFE1B" wp14:editId="34A6D3C4">
              <wp:simplePos x="542925" y="9820275"/>
              <wp:positionH relativeFrom="page">
                <wp:align>center</wp:align>
              </wp:positionH>
              <wp:positionV relativeFrom="page">
                <wp:align>bottom</wp:align>
              </wp:positionV>
              <wp:extent cx="443865" cy="443865"/>
              <wp:effectExtent l="0" t="0" r="10160" b="0"/>
              <wp:wrapNone/>
              <wp:docPr id="179444275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0DB2CB" w14:textId="4290F26F" w:rsidR="00960AFF" w:rsidRPr="00960AFF" w:rsidRDefault="00960AFF" w:rsidP="00960AFF">
                          <w:pPr>
                            <w:spacing w:after="0"/>
                            <w:rPr>
                              <w:rFonts w:ascii="Arial Black" w:eastAsia="Arial Black" w:hAnsi="Arial Black" w:cs="Arial Black"/>
                              <w:noProof/>
                              <w:color w:val="000000"/>
                              <w:sz w:val="20"/>
                            </w:rPr>
                          </w:pPr>
                          <w:r w:rsidRPr="00960AF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AAFE1B" id="_x0000_t202" coordsize="21600,21600" o:spt="202" path="m,l,21600r21600,l21600,xe">
              <v:stroke joinstyle="miter"/>
              <v:path gradientshapeok="t" o:connecttype="rect"/>
            </v:shapetype>
            <v:shape id="_x0000_s1033" type="#_x0000_t202" alt="OFFICIAL" style="position:absolute;left:0;text-align:left;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20DB2CB" w14:textId="4290F26F" w:rsidR="00960AFF" w:rsidRPr="00960AFF" w:rsidRDefault="00960AFF" w:rsidP="00960AFF">
                    <w:pPr>
                      <w:spacing w:after="0"/>
                      <w:rPr>
                        <w:rFonts w:ascii="Arial Black" w:eastAsia="Arial Black" w:hAnsi="Arial Black" w:cs="Arial Black"/>
                        <w:noProof/>
                        <w:color w:val="000000"/>
                        <w:sz w:val="20"/>
                      </w:rPr>
                    </w:pPr>
                    <w:r w:rsidRPr="00960AFF">
                      <w:rPr>
                        <w:rFonts w:ascii="Arial Black" w:eastAsia="Arial Black" w:hAnsi="Arial Black" w:cs="Arial Black"/>
                        <w:noProof/>
                        <w:color w:val="000000"/>
                        <w:sz w:val="20"/>
                      </w:rPr>
                      <w:t>OFFICIAL</w:t>
                    </w:r>
                  </w:p>
                </w:txbxContent>
              </v:textbox>
              <w10:wrap anchorx="page" anchory="page"/>
            </v:shape>
          </w:pict>
        </mc:Fallback>
      </mc:AlternateContent>
    </w:r>
    <w:r w:rsidR="00324C44">
      <w:rPr>
        <w:noProof/>
        <w:color w:val="2B579A"/>
        <w:shd w:val="clear" w:color="auto" w:fill="E6E6E6"/>
        <w:lang w:val="en-US" w:bidi="my-MM"/>
      </w:rPr>
      <mc:AlternateContent>
        <mc:Choice Requires="wps">
          <w:drawing>
            <wp:anchor distT="0" distB="0" distL="114300" distR="114300" simplePos="0" relativeHeight="251664384" behindDoc="0" locked="0" layoutInCell="0" allowOverlap="1" wp14:anchorId="58D5CC30" wp14:editId="1D0743C0">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3E5355" w14:textId="77777777" w:rsidR="00324C44" w:rsidRPr="00324C44" w:rsidRDefault="0082344B" w:rsidP="00324C44">
                          <w:pPr>
                            <w:spacing w:after="0"/>
                            <w:jc w:val="center"/>
                            <w:rPr>
                              <w:rFonts w:ascii="Arial Black" w:hAnsi="Arial Black"/>
                              <w:color w:val="000000"/>
                              <w:sz w:val="20"/>
                            </w:rPr>
                          </w:pPr>
                          <w:r w:rsidRPr="00324C44">
                            <w:rPr>
                              <w:rFonts w:ascii="Arial Black" w:hAnsi="Arial Black"/>
                              <w:color w:val="000000"/>
                              <w:sz w:val="20"/>
                              <w:lang w:val="es"/>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58D5CC30" id="_x0000_s1034"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" o:allowincell="f" filled="f" stroked="f" strokeweight=".5pt">
              <v:textbox inset=",0,,0">
                <w:txbxContent>
                  <w:p w14:paraId="223E5355" w14:textId="77777777" w:rsidR="00324C44" w:rsidRPr="00324C44" w:rsidRDefault="0082344B" w:rsidP="00324C44">
                    <w:pPr>
                      <w:spacing w:after="0"/>
                      <w:jc w:val="center"/>
                      <w:rPr>
                        <w:rFonts w:ascii="Arial Black" w:hAnsi="Arial Black"/>
                        <w:color w:val="000000"/>
                        <w:sz w:val="20"/>
                      </w:rPr>
                    </w:pPr>
                    <w:r w:rsidRPr="00324C44">
                      <w:rPr>
                        <w:rFonts w:ascii="Arial Black" w:hAnsi="Arial Black"/>
                        <w:color w:val="000000"/>
                        <w:sz w:val="20"/>
                        <w:lang w:val="es"/>
                      </w:rPr>
                      <w:t>OFFICIAL</w:t>
                    </w:r>
                  </w:p>
                </w:txbxContent>
              </v:textbox>
              <w10:wrap anchorx="page" anchory="page"/>
            </v:shape>
          </w:pict>
        </mc:Fallback>
      </mc:AlternateContent>
    </w:r>
    <w:r w:rsidR="00B07FF7">
      <w:rPr>
        <w:noProof/>
        <w:color w:val="2B579A"/>
        <w:shd w:val="clear" w:color="auto" w:fill="E6E6E6"/>
        <w:lang w:val="en-US" w:bidi="my-MM"/>
      </w:rPr>
      <mc:AlternateContent>
        <mc:Choice Requires="wps">
          <w:drawing>
            <wp:anchor distT="0" distB="0" distL="114300" distR="114300" simplePos="0" relativeHeight="251662336" behindDoc="0" locked="0" layoutInCell="0" allowOverlap="1" wp14:anchorId="3ABEEF52" wp14:editId="49EFFD12">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729E97" w14:textId="77777777" w:rsidR="00B07FF7" w:rsidRPr="00B07FF7" w:rsidRDefault="0082344B" w:rsidP="00B07FF7">
                          <w:pPr>
                            <w:spacing w:after="0"/>
                            <w:jc w:val="center"/>
                            <w:rPr>
                              <w:rFonts w:ascii="Arial Black" w:hAnsi="Arial Black"/>
                              <w:color w:val="000000"/>
                              <w:sz w:val="20"/>
                            </w:rPr>
                          </w:pPr>
                          <w:r w:rsidRPr="00B07FF7">
                            <w:rPr>
                              <w:rFonts w:ascii="Arial Black" w:hAnsi="Arial Black"/>
                              <w:color w:val="000000"/>
                              <w:sz w:val="20"/>
                              <w:lang w:val="es"/>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3ABEEF52" id="Text Box 7" o:spid="_x0000_s1035"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" o:allowincell="f" filled="f" stroked="f" strokeweight=".5pt">
              <v:textbox inset=",0,,0">
                <w:txbxContent>
                  <w:p w14:paraId="11729E97" w14:textId="77777777" w:rsidR="00B07FF7" w:rsidRPr="00B07FF7" w:rsidRDefault="0082344B" w:rsidP="00B07FF7">
                    <w:pPr>
                      <w:spacing w:after="0"/>
                      <w:jc w:val="center"/>
                      <w:rPr>
                        <w:rFonts w:ascii="Arial Black" w:hAnsi="Arial Black"/>
                        <w:color w:val="000000"/>
                        <w:sz w:val="20"/>
                      </w:rPr>
                    </w:pPr>
                    <w:r w:rsidRPr="00B07FF7">
                      <w:rPr>
                        <w:rFonts w:ascii="Arial Black" w:hAnsi="Arial Black"/>
                        <w:color w:val="000000"/>
                        <w:sz w:val="20"/>
                        <w:lang w:val="es"/>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0BFCD" w14:textId="3A819FF9" w:rsidR="00960AFF" w:rsidRDefault="00960AFF">
    <w:pPr>
      <w:pStyle w:val="Footer"/>
    </w:pPr>
    <w:r>
      <w:rPr>
        <w:noProof/>
      </w:rPr>
      <mc:AlternateContent>
        <mc:Choice Requires="wps">
          <w:drawing>
            <wp:anchor distT="0" distB="0" distL="0" distR="0" simplePos="0" relativeHeight="251670528" behindDoc="0" locked="0" layoutInCell="1" allowOverlap="1" wp14:anchorId="19E2EF79" wp14:editId="0BE6D831">
              <wp:simplePos x="635" y="635"/>
              <wp:positionH relativeFrom="page">
                <wp:align>center</wp:align>
              </wp:positionH>
              <wp:positionV relativeFrom="page">
                <wp:align>bottom</wp:align>
              </wp:positionV>
              <wp:extent cx="443865" cy="443865"/>
              <wp:effectExtent l="0" t="0" r="10160" b="0"/>
              <wp:wrapNone/>
              <wp:docPr id="1451030196"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4853F7" w14:textId="3FCA0372" w:rsidR="00960AFF" w:rsidRPr="00960AFF" w:rsidRDefault="00960AFF" w:rsidP="00960AFF">
                          <w:pPr>
                            <w:spacing w:after="0"/>
                            <w:rPr>
                              <w:rFonts w:ascii="Arial Black" w:eastAsia="Arial Black" w:hAnsi="Arial Black" w:cs="Arial Black"/>
                              <w:noProof/>
                              <w:color w:val="000000"/>
                              <w:sz w:val="20"/>
                            </w:rPr>
                          </w:pPr>
                          <w:r w:rsidRPr="00960AFF">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E2EF79" id="_x0000_t202" coordsize="21600,21600" o:spt="202" path="m,l,21600r21600,l21600,xe">
              <v:stroke joinstyle="miter"/>
              <v:path gradientshapeok="t" o:connecttype="rect"/>
            </v:shapetype>
            <v:shape id="Text Box 4" o:spid="_x0000_s1036" type="#_x0000_t202" alt="OFFICIAL" style="position:absolute;left:0;text-align:left;margin-left:0;margin-top:0;width:34.95pt;height:34.9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64853F7" w14:textId="3FCA0372" w:rsidR="00960AFF" w:rsidRPr="00960AFF" w:rsidRDefault="00960AFF" w:rsidP="00960AFF">
                    <w:pPr>
                      <w:spacing w:after="0"/>
                      <w:rPr>
                        <w:rFonts w:ascii="Arial Black" w:eastAsia="Arial Black" w:hAnsi="Arial Black" w:cs="Arial Black"/>
                        <w:noProof/>
                        <w:color w:val="000000"/>
                        <w:sz w:val="20"/>
                      </w:rPr>
                    </w:pPr>
                    <w:r w:rsidRPr="00960AFF">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EA422" w14:textId="77777777" w:rsidR="00BF73CA" w:rsidRDefault="00BF73CA">
      <w:pPr>
        <w:spacing w:after="0" w:line="240" w:lineRule="auto"/>
      </w:pPr>
      <w:r>
        <w:separator/>
      </w:r>
    </w:p>
  </w:footnote>
  <w:footnote w:type="continuationSeparator" w:id="0">
    <w:p w14:paraId="06382245" w14:textId="77777777" w:rsidR="00BF73CA" w:rsidRDefault="00BF7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327B" w14:textId="77777777" w:rsidR="00FA39E0" w:rsidRPr="00341D3B" w:rsidRDefault="0082344B" w:rsidP="00FA39E0">
    <w:pPr>
      <w:pStyle w:val="Header"/>
      <w:rPr>
        <w:lang w:val="es-419"/>
      </w:rPr>
    </w:pPr>
    <w:r w:rsidRPr="00FA39E0">
      <w:rPr>
        <w:lang w:val="es"/>
      </w:rPr>
      <w:t>Ficha informativa — Proyecto de luz ultravioleta germicida — Estudio ELUCIDAR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3816FAD8">
      <w:start w:val="1"/>
      <w:numFmt w:val="bullet"/>
      <w:lvlText w:val=""/>
      <w:lvlJc w:val="left"/>
      <w:pPr>
        <w:ind w:left="1080" w:hanging="360"/>
      </w:pPr>
      <w:rPr>
        <w:rFonts w:ascii="Symbol" w:hAnsi="Symbol" w:hint="default"/>
      </w:rPr>
    </w:lvl>
    <w:lvl w:ilvl="1" w:tplc="B4885A60" w:tentative="1">
      <w:start w:val="1"/>
      <w:numFmt w:val="bullet"/>
      <w:lvlText w:val="o"/>
      <w:lvlJc w:val="left"/>
      <w:pPr>
        <w:ind w:left="1800" w:hanging="360"/>
      </w:pPr>
      <w:rPr>
        <w:rFonts w:ascii="Courier New" w:hAnsi="Courier New" w:cs="Courier New" w:hint="default"/>
      </w:rPr>
    </w:lvl>
    <w:lvl w:ilvl="2" w:tplc="A2ECD72E" w:tentative="1">
      <w:start w:val="1"/>
      <w:numFmt w:val="bullet"/>
      <w:lvlText w:val=""/>
      <w:lvlJc w:val="left"/>
      <w:pPr>
        <w:ind w:left="2520" w:hanging="360"/>
      </w:pPr>
      <w:rPr>
        <w:rFonts w:ascii="Wingdings" w:hAnsi="Wingdings" w:hint="default"/>
      </w:rPr>
    </w:lvl>
    <w:lvl w:ilvl="3" w:tplc="C2DE5DC2" w:tentative="1">
      <w:start w:val="1"/>
      <w:numFmt w:val="bullet"/>
      <w:lvlText w:val=""/>
      <w:lvlJc w:val="left"/>
      <w:pPr>
        <w:ind w:left="3240" w:hanging="360"/>
      </w:pPr>
      <w:rPr>
        <w:rFonts w:ascii="Symbol" w:hAnsi="Symbol" w:hint="default"/>
      </w:rPr>
    </w:lvl>
    <w:lvl w:ilvl="4" w:tplc="73C85988" w:tentative="1">
      <w:start w:val="1"/>
      <w:numFmt w:val="bullet"/>
      <w:lvlText w:val="o"/>
      <w:lvlJc w:val="left"/>
      <w:pPr>
        <w:ind w:left="3960" w:hanging="360"/>
      </w:pPr>
      <w:rPr>
        <w:rFonts w:ascii="Courier New" w:hAnsi="Courier New" w:cs="Courier New" w:hint="default"/>
      </w:rPr>
    </w:lvl>
    <w:lvl w:ilvl="5" w:tplc="4B0A1EF0" w:tentative="1">
      <w:start w:val="1"/>
      <w:numFmt w:val="bullet"/>
      <w:lvlText w:val=""/>
      <w:lvlJc w:val="left"/>
      <w:pPr>
        <w:ind w:left="4680" w:hanging="360"/>
      </w:pPr>
      <w:rPr>
        <w:rFonts w:ascii="Wingdings" w:hAnsi="Wingdings" w:hint="default"/>
      </w:rPr>
    </w:lvl>
    <w:lvl w:ilvl="6" w:tplc="394689A4" w:tentative="1">
      <w:start w:val="1"/>
      <w:numFmt w:val="bullet"/>
      <w:lvlText w:val=""/>
      <w:lvlJc w:val="left"/>
      <w:pPr>
        <w:ind w:left="5400" w:hanging="360"/>
      </w:pPr>
      <w:rPr>
        <w:rFonts w:ascii="Symbol" w:hAnsi="Symbol" w:hint="default"/>
      </w:rPr>
    </w:lvl>
    <w:lvl w:ilvl="7" w:tplc="EB06C952" w:tentative="1">
      <w:start w:val="1"/>
      <w:numFmt w:val="bullet"/>
      <w:lvlText w:val="o"/>
      <w:lvlJc w:val="left"/>
      <w:pPr>
        <w:ind w:left="6120" w:hanging="360"/>
      </w:pPr>
      <w:rPr>
        <w:rFonts w:ascii="Courier New" w:hAnsi="Courier New" w:cs="Courier New" w:hint="default"/>
      </w:rPr>
    </w:lvl>
    <w:lvl w:ilvl="8" w:tplc="F57AD4D2"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6EF2B6CC">
      <w:start w:val="1"/>
      <w:numFmt w:val="decimal"/>
      <w:lvlText w:val="%1."/>
      <w:lvlJc w:val="left"/>
      <w:pPr>
        <w:ind w:left="720" w:hanging="360"/>
      </w:pPr>
    </w:lvl>
    <w:lvl w:ilvl="1" w:tplc="20FCE822">
      <w:start w:val="1"/>
      <w:numFmt w:val="lowerLetter"/>
      <w:lvlText w:val="%2."/>
      <w:lvlJc w:val="left"/>
      <w:pPr>
        <w:ind w:left="1440" w:hanging="360"/>
      </w:pPr>
    </w:lvl>
    <w:lvl w:ilvl="2" w:tplc="E7BA6ECC" w:tentative="1">
      <w:start w:val="1"/>
      <w:numFmt w:val="lowerRoman"/>
      <w:lvlText w:val="%3."/>
      <w:lvlJc w:val="right"/>
      <w:pPr>
        <w:ind w:left="2160" w:hanging="180"/>
      </w:pPr>
    </w:lvl>
    <w:lvl w:ilvl="3" w:tplc="1CB6C3A0" w:tentative="1">
      <w:start w:val="1"/>
      <w:numFmt w:val="decimal"/>
      <w:lvlText w:val="%4."/>
      <w:lvlJc w:val="left"/>
      <w:pPr>
        <w:ind w:left="2880" w:hanging="360"/>
      </w:pPr>
    </w:lvl>
    <w:lvl w:ilvl="4" w:tplc="6F5227A2" w:tentative="1">
      <w:start w:val="1"/>
      <w:numFmt w:val="lowerLetter"/>
      <w:lvlText w:val="%5."/>
      <w:lvlJc w:val="left"/>
      <w:pPr>
        <w:ind w:left="3600" w:hanging="360"/>
      </w:pPr>
    </w:lvl>
    <w:lvl w:ilvl="5" w:tplc="BE92987A" w:tentative="1">
      <w:start w:val="1"/>
      <w:numFmt w:val="lowerRoman"/>
      <w:lvlText w:val="%6."/>
      <w:lvlJc w:val="right"/>
      <w:pPr>
        <w:ind w:left="4320" w:hanging="180"/>
      </w:pPr>
    </w:lvl>
    <w:lvl w:ilvl="6" w:tplc="2FC62C42" w:tentative="1">
      <w:start w:val="1"/>
      <w:numFmt w:val="decimal"/>
      <w:lvlText w:val="%7."/>
      <w:lvlJc w:val="left"/>
      <w:pPr>
        <w:ind w:left="5040" w:hanging="360"/>
      </w:pPr>
    </w:lvl>
    <w:lvl w:ilvl="7" w:tplc="4E7A2D46" w:tentative="1">
      <w:start w:val="1"/>
      <w:numFmt w:val="lowerLetter"/>
      <w:lvlText w:val="%8."/>
      <w:lvlJc w:val="left"/>
      <w:pPr>
        <w:ind w:left="5760" w:hanging="360"/>
      </w:pPr>
    </w:lvl>
    <w:lvl w:ilvl="8" w:tplc="3EB284BC" w:tentative="1">
      <w:start w:val="1"/>
      <w:numFmt w:val="lowerRoman"/>
      <w:lvlText w:val="%9."/>
      <w:lvlJc w:val="right"/>
      <w:pPr>
        <w:ind w:left="6480" w:hanging="180"/>
      </w:pPr>
    </w:lvl>
  </w:abstractNum>
  <w:abstractNum w:abstractNumId="16" w15:restartNumberingAfterBreak="0">
    <w:nsid w:val="25707DF8"/>
    <w:multiLevelType w:val="hybridMultilevel"/>
    <w:tmpl w:val="BF6E5858"/>
    <w:lvl w:ilvl="0" w:tplc="3BD84AB8">
      <w:start w:val="1"/>
      <w:numFmt w:val="bullet"/>
      <w:lvlText w:val=""/>
      <w:lvlJc w:val="left"/>
      <w:pPr>
        <w:ind w:left="720" w:hanging="360"/>
      </w:pPr>
      <w:rPr>
        <w:rFonts w:ascii="Symbol" w:hAnsi="Symbol" w:hint="default"/>
      </w:rPr>
    </w:lvl>
    <w:lvl w:ilvl="1" w:tplc="0636B8BC" w:tentative="1">
      <w:start w:val="1"/>
      <w:numFmt w:val="bullet"/>
      <w:lvlText w:val="o"/>
      <w:lvlJc w:val="left"/>
      <w:pPr>
        <w:ind w:left="1440" w:hanging="360"/>
      </w:pPr>
      <w:rPr>
        <w:rFonts w:ascii="Courier New" w:hAnsi="Courier New" w:cs="Courier New" w:hint="default"/>
      </w:rPr>
    </w:lvl>
    <w:lvl w:ilvl="2" w:tplc="939C5A68" w:tentative="1">
      <w:start w:val="1"/>
      <w:numFmt w:val="bullet"/>
      <w:lvlText w:val=""/>
      <w:lvlJc w:val="left"/>
      <w:pPr>
        <w:ind w:left="2160" w:hanging="360"/>
      </w:pPr>
      <w:rPr>
        <w:rFonts w:ascii="Wingdings" w:hAnsi="Wingdings" w:hint="default"/>
      </w:rPr>
    </w:lvl>
    <w:lvl w:ilvl="3" w:tplc="DC1CBD1C" w:tentative="1">
      <w:start w:val="1"/>
      <w:numFmt w:val="bullet"/>
      <w:lvlText w:val=""/>
      <w:lvlJc w:val="left"/>
      <w:pPr>
        <w:ind w:left="2880" w:hanging="360"/>
      </w:pPr>
      <w:rPr>
        <w:rFonts w:ascii="Symbol" w:hAnsi="Symbol" w:hint="default"/>
      </w:rPr>
    </w:lvl>
    <w:lvl w:ilvl="4" w:tplc="8FD8F1CA" w:tentative="1">
      <w:start w:val="1"/>
      <w:numFmt w:val="bullet"/>
      <w:lvlText w:val="o"/>
      <w:lvlJc w:val="left"/>
      <w:pPr>
        <w:ind w:left="3600" w:hanging="360"/>
      </w:pPr>
      <w:rPr>
        <w:rFonts w:ascii="Courier New" w:hAnsi="Courier New" w:cs="Courier New" w:hint="default"/>
      </w:rPr>
    </w:lvl>
    <w:lvl w:ilvl="5" w:tplc="850224B6" w:tentative="1">
      <w:start w:val="1"/>
      <w:numFmt w:val="bullet"/>
      <w:lvlText w:val=""/>
      <w:lvlJc w:val="left"/>
      <w:pPr>
        <w:ind w:left="4320" w:hanging="360"/>
      </w:pPr>
      <w:rPr>
        <w:rFonts w:ascii="Wingdings" w:hAnsi="Wingdings" w:hint="default"/>
      </w:rPr>
    </w:lvl>
    <w:lvl w:ilvl="6" w:tplc="9C0E2A86" w:tentative="1">
      <w:start w:val="1"/>
      <w:numFmt w:val="bullet"/>
      <w:lvlText w:val=""/>
      <w:lvlJc w:val="left"/>
      <w:pPr>
        <w:ind w:left="5040" w:hanging="360"/>
      </w:pPr>
      <w:rPr>
        <w:rFonts w:ascii="Symbol" w:hAnsi="Symbol" w:hint="default"/>
      </w:rPr>
    </w:lvl>
    <w:lvl w:ilvl="7" w:tplc="C9626CA6" w:tentative="1">
      <w:start w:val="1"/>
      <w:numFmt w:val="bullet"/>
      <w:lvlText w:val="o"/>
      <w:lvlJc w:val="left"/>
      <w:pPr>
        <w:ind w:left="5760" w:hanging="360"/>
      </w:pPr>
      <w:rPr>
        <w:rFonts w:ascii="Courier New" w:hAnsi="Courier New" w:cs="Courier New" w:hint="default"/>
      </w:rPr>
    </w:lvl>
    <w:lvl w:ilvl="8" w:tplc="A092A092"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37D47C4"/>
    <w:multiLevelType w:val="hybridMultilevel"/>
    <w:tmpl w:val="DA94F29E"/>
    <w:lvl w:ilvl="0" w:tplc="39EC8030">
      <w:start w:val="1"/>
      <w:numFmt w:val="bullet"/>
      <w:lvlText w:val=""/>
      <w:lvlJc w:val="left"/>
      <w:pPr>
        <w:ind w:left="720" w:hanging="360"/>
      </w:pPr>
      <w:rPr>
        <w:rFonts w:ascii="Symbol" w:hAnsi="Symbol" w:hint="default"/>
      </w:rPr>
    </w:lvl>
    <w:lvl w:ilvl="1" w:tplc="2DE621C2" w:tentative="1">
      <w:start w:val="1"/>
      <w:numFmt w:val="bullet"/>
      <w:lvlText w:val="o"/>
      <w:lvlJc w:val="left"/>
      <w:pPr>
        <w:ind w:left="1440" w:hanging="360"/>
      </w:pPr>
      <w:rPr>
        <w:rFonts w:ascii="Courier New" w:hAnsi="Courier New" w:cs="Courier New" w:hint="default"/>
      </w:rPr>
    </w:lvl>
    <w:lvl w:ilvl="2" w:tplc="5DB0C60A" w:tentative="1">
      <w:start w:val="1"/>
      <w:numFmt w:val="bullet"/>
      <w:lvlText w:val=""/>
      <w:lvlJc w:val="left"/>
      <w:pPr>
        <w:ind w:left="2160" w:hanging="360"/>
      </w:pPr>
      <w:rPr>
        <w:rFonts w:ascii="Wingdings" w:hAnsi="Wingdings" w:hint="default"/>
      </w:rPr>
    </w:lvl>
    <w:lvl w:ilvl="3" w:tplc="03924F7C" w:tentative="1">
      <w:start w:val="1"/>
      <w:numFmt w:val="bullet"/>
      <w:lvlText w:val=""/>
      <w:lvlJc w:val="left"/>
      <w:pPr>
        <w:ind w:left="2880" w:hanging="360"/>
      </w:pPr>
      <w:rPr>
        <w:rFonts w:ascii="Symbol" w:hAnsi="Symbol" w:hint="default"/>
      </w:rPr>
    </w:lvl>
    <w:lvl w:ilvl="4" w:tplc="DA72DC86" w:tentative="1">
      <w:start w:val="1"/>
      <w:numFmt w:val="bullet"/>
      <w:lvlText w:val="o"/>
      <w:lvlJc w:val="left"/>
      <w:pPr>
        <w:ind w:left="3600" w:hanging="360"/>
      </w:pPr>
      <w:rPr>
        <w:rFonts w:ascii="Courier New" w:hAnsi="Courier New" w:cs="Courier New" w:hint="default"/>
      </w:rPr>
    </w:lvl>
    <w:lvl w:ilvl="5" w:tplc="AC4A03C0" w:tentative="1">
      <w:start w:val="1"/>
      <w:numFmt w:val="bullet"/>
      <w:lvlText w:val=""/>
      <w:lvlJc w:val="left"/>
      <w:pPr>
        <w:ind w:left="4320" w:hanging="360"/>
      </w:pPr>
      <w:rPr>
        <w:rFonts w:ascii="Wingdings" w:hAnsi="Wingdings" w:hint="default"/>
      </w:rPr>
    </w:lvl>
    <w:lvl w:ilvl="6" w:tplc="1A3000BE" w:tentative="1">
      <w:start w:val="1"/>
      <w:numFmt w:val="bullet"/>
      <w:lvlText w:val=""/>
      <w:lvlJc w:val="left"/>
      <w:pPr>
        <w:ind w:left="5040" w:hanging="360"/>
      </w:pPr>
      <w:rPr>
        <w:rFonts w:ascii="Symbol" w:hAnsi="Symbol" w:hint="default"/>
      </w:rPr>
    </w:lvl>
    <w:lvl w:ilvl="7" w:tplc="E0B4F2AA" w:tentative="1">
      <w:start w:val="1"/>
      <w:numFmt w:val="bullet"/>
      <w:lvlText w:val="o"/>
      <w:lvlJc w:val="left"/>
      <w:pPr>
        <w:ind w:left="5760" w:hanging="360"/>
      </w:pPr>
      <w:rPr>
        <w:rFonts w:ascii="Courier New" w:hAnsi="Courier New" w:cs="Courier New" w:hint="default"/>
      </w:rPr>
    </w:lvl>
    <w:lvl w:ilvl="8" w:tplc="2842E5F0" w:tentative="1">
      <w:start w:val="1"/>
      <w:numFmt w:val="bullet"/>
      <w:lvlText w:val=""/>
      <w:lvlJc w:val="left"/>
      <w:pPr>
        <w:ind w:left="6480" w:hanging="360"/>
      </w:pPr>
      <w:rPr>
        <w:rFonts w:ascii="Wingdings" w:hAnsi="Wingdings" w:hint="default"/>
      </w:rPr>
    </w:lvl>
  </w:abstractNum>
  <w:abstractNum w:abstractNumId="21" w15:restartNumberingAfterBreak="0">
    <w:nsid w:val="49E050DF"/>
    <w:multiLevelType w:val="hybridMultilevel"/>
    <w:tmpl w:val="CD40D03A"/>
    <w:lvl w:ilvl="0" w:tplc="0032F15A">
      <w:start w:val="1"/>
      <w:numFmt w:val="bullet"/>
      <w:lvlText w:val=""/>
      <w:lvlJc w:val="left"/>
      <w:pPr>
        <w:ind w:left="720" w:hanging="360"/>
      </w:pPr>
      <w:rPr>
        <w:rFonts w:ascii="Symbol" w:hAnsi="Symbol" w:hint="default"/>
      </w:rPr>
    </w:lvl>
    <w:lvl w:ilvl="1" w:tplc="BC42B338" w:tentative="1">
      <w:start w:val="1"/>
      <w:numFmt w:val="bullet"/>
      <w:lvlText w:val="o"/>
      <w:lvlJc w:val="left"/>
      <w:pPr>
        <w:ind w:left="1440" w:hanging="360"/>
      </w:pPr>
      <w:rPr>
        <w:rFonts w:ascii="Courier New" w:hAnsi="Courier New" w:cs="Courier New" w:hint="default"/>
      </w:rPr>
    </w:lvl>
    <w:lvl w:ilvl="2" w:tplc="129ADAEA" w:tentative="1">
      <w:start w:val="1"/>
      <w:numFmt w:val="bullet"/>
      <w:lvlText w:val=""/>
      <w:lvlJc w:val="left"/>
      <w:pPr>
        <w:ind w:left="2160" w:hanging="360"/>
      </w:pPr>
      <w:rPr>
        <w:rFonts w:ascii="Wingdings" w:hAnsi="Wingdings" w:hint="default"/>
      </w:rPr>
    </w:lvl>
    <w:lvl w:ilvl="3" w:tplc="DA50DA40" w:tentative="1">
      <w:start w:val="1"/>
      <w:numFmt w:val="bullet"/>
      <w:lvlText w:val=""/>
      <w:lvlJc w:val="left"/>
      <w:pPr>
        <w:ind w:left="2880" w:hanging="360"/>
      </w:pPr>
      <w:rPr>
        <w:rFonts w:ascii="Symbol" w:hAnsi="Symbol" w:hint="default"/>
      </w:rPr>
    </w:lvl>
    <w:lvl w:ilvl="4" w:tplc="4D9EF82A" w:tentative="1">
      <w:start w:val="1"/>
      <w:numFmt w:val="bullet"/>
      <w:lvlText w:val="o"/>
      <w:lvlJc w:val="left"/>
      <w:pPr>
        <w:ind w:left="3600" w:hanging="360"/>
      </w:pPr>
      <w:rPr>
        <w:rFonts w:ascii="Courier New" w:hAnsi="Courier New" w:cs="Courier New" w:hint="default"/>
      </w:rPr>
    </w:lvl>
    <w:lvl w:ilvl="5" w:tplc="0A1C235C" w:tentative="1">
      <w:start w:val="1"/>
      <w:numFmt w:val="bullet"/>
      <w:lvlText w:val=""/>
      <w:lvlJc w:val="left"/>
      <w:pPr>
        <w:ind w:left="4320" w:hanging="360"/>
      </w:pPr>
      <w:rPr>
        <w:rFonts w:ascii="Wingdings" w:hAnsi="Wingdings" w:hint="default"/>
      </w:rPr>
    </w:lvl>
    <w:lvl w:ilvl="6" w:tplc="0BA66430" w:tentative="1">
      <w:start w:val="1"/>
      <w:numFmt w:val="bullet"/>
      <w:lvlText w:val=""/>
      <w:lvlJc w:val="left"/>
      <w:pPr>
        <w:ind w:left="5040" w:hanging="360"/>
      </w:pPr>
      <w:rPr>
        <w:rFonts w:ascii="Symbol" w:hAnsi="Symbol" w:hint="default"/>
      </w:rPr>
    </w:lvl>
    <w:lvl w:ilvl="7" w:tplc="E37A4442" w:tentative="1">
      <w:start w:val="1"/>
      <w:numFmt w:val="bullet"/>
      <w:lvlText w:val="o"/>
      <w:lvlJc w:val="left"/>
      <w:pPr>
        <w:ind w:left="5760" w:hanging="360"/>
      </w:pPr>
      <w:rPr>
        <w:rFonts w:ascii="Courier New" w:hAnsi="Courier New" w:cs="Courier New" w:hint="default"/>
      </w:rPr>
    </w:lvl>
    <w:lvl w:ilvl="8" w:tplc="EEC6E6A0"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6166E020">
      <w:start w:val="1"/>
      <w:numFmt w:val="bullet"/>
      <w:lvlText w:val=""/>
      <w:lvlJc w:val="left"/>
      <w:pPr>
        <w:ind w:left="720" w:hanging="360"/>
      </w:pPr>
      <w:rPr>
        <w:rFonts w:ascii="Symbol" w:hAnsi="Symbol" w:hint="default"/>
      </w:rPr>
    </w:lvl>
    <w:lvl w:ilvl="1" w:tplc="EBC0CFE0" w:tentative="1">
      <w:start w:val="1"/>
      <w:numFmt w:val="bullet"/>
      <w:lvlText w:val="o"/>
      <w:lvlJc w:val="left"/>
      <w:pPr>
        <w:ind w:left="1440" w:hanging="360"/>
      </w:pPr>
      <w:rPr>
        <w:rFonts w:ascii="Courier New" w:hAnsi="Courier New" w:cs="Courier New" w:hint="default"/>
      </w:rPr>
    </w:lvl>
    <w:lvl w:ilvl="2" w:tplc="431A8938" w:tentative="1">
      <w:start w:val="1"/>
      <w:numFmt w:val="bullet"/>
      <w:lvlText w:val=""/>
      <w:lvlJc w:val="left"/>
      <w:pPr>
        <w:ind w:left="2160" w:hanging="360"/>
      </w:pPr>
      <w:rPr>
        <w:rFonts w:ascii="Wingdings" w:hAnsi="Wingdings" w:hint="default"/>
      </w:rPr>
    </w:lvl>
    <w:lvl w:ilvl="3" w:tplc="99024634" w:tentative="1">
      <w:start w:val="1"/>
      <w:numFmt w:val="bullet"/>
      <w:lvlText w:val=""/>
      <w:lvlJc w:val="left"/>
      <w:pPr>
        <w:ind w:left="2880" w:hanging="360"/>
      </w:pPr>
      <w:rPr>
        <w:rFonts w:ascii="Symbol" w:hAnsi="Symbol" w:hint="default"/>
      </w:rPr>
    </w:lvl>
    <w:lvl w:ilvl="4" w:tplc="A3A0A442" w:tentative="1">
      <w:start w:val="1"/>
      <w:numFmt w:val="bullet"/>
      <w:lvlText w:val="o"/>
      <w:lvlJc w:val="left"/>
      <w:pPr>
        <w:ind w:left="3600" w:hanging="360"/>
      </w:pPr>
      <w:rPr>
        <w:rFonts w:ascii="Courier New" w:hAnsi="Courier New" w:cs="Courier New" w:hint="default"/>
      </w:rPr>
    </w:lvl>
    <w:lvl w:ilvl="5" w:tplc="0ADC03D4" w:tentative="1">
      <w:start w:val="1"/>
      <w:numFmt w:val="bullet"/>
      <w:lvlText w:val=""/>
      <w:lvlJc w:val="left"/>
      <w:pPr>
        <w:ind w:left="4320" w:hanging="360"/>
      </w:pPr>
      <w:rPr>
        <w:rFonts w:ascii="Wingdings" w:hAnsi="Wingdings" w:hint="default"/>
      </w:rPr>
    </w:lvl>
    <w:lvl w:ilvl="6" w:tplc="2760E552" w:tentative="1">
      <w:start w:val="1"/>
      <w:numFmt w:val="bullet"/>
      <w:lvlText w:val=""/>
      <w:lvlJc w:val="left"/>
      <w:pPr>
        <w:ind w:left="5040" w:hanging="360"/>
      </w:pPr>
      <w:rPr>
        <w:rFonts w:ascii="Symbol" w:hAnsi="Symbol" w:hint="default"/>
      </w:rPr>
    </w:lvl>
    <w:lvl w:ilvl="7" w:tplc="F830001A" w:tentative="1">
      <w:start w:val="1"/>
      <w:numFmt w:val="bullet"/>
      <w:lvlText w:val="o"/>
      <w:lvlJc w:val="left"/>
      <w:pPr>
        <w:ind w:left="5760" w:hanging="360"/>
      </w:pPr>
      <w:rPr>
        <w:rFonts w:ascii="Courier New" w:hAnsi="Courier New" w:cs="Courier New" w:hint="default"/>
      </w:rPr>
    </w:lvl>
    <w:lvl w:ilvl="8" w:tplc="280472B0"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9F7CEF74">
      <w:start w:val="1"/>
      <w:numFmt w:val="bullet"/>
      <w:lvlText w:val=""/>
      <w:lvlJc w:val="left"/>
      <w:pPr>
        <w:ind w:left="720" w:hanging="360"/>
      </w:pPr>
      <w:rPr>
        <w:rFonts w:ascii="Symbol" w:hAnsi="Symbol" w:hint="default"/>
      </w:rPr>
    </w:lvl>
    <w:lvl w:ilvl="1" w:tplc="D5C0DEE4" w:tentative="1">
      <w:start w:val="1"/>
      <w:numFmt w:val="bullet"/>
      <w:lvlText w:val="o"/>
      <w:lvlJc w:val="left"/>
      <w:pPr>
        <w:ind w:left="1440" w:hanging="360"/>
      </w:pPr>
      <w:rPr>
        <w:rFonts w:ascii="Courier New" w:hAnsi="Courier New" w:cs="Courier New" w:hint="default"/>
      </w:rPr>
    </w:lvl>
    <w:lvl w:ilvl="2" w:tplc="7F3E00CE" w:tentative="1">
      <w:start w:val="1"/>
      <w:numFmt w:val="bullet"/>
      <w:lvlText w:val=""/>
      <w:lvlJc w:val="left"/>
      <w:pPr>
        <w:ind w:left="2160" w:hanging="360"/>
      </w:pPr>
      <w:rPr>
        <w:rFonts w:ascii="Wingdings" w:hAnsi="Wingdings" w:hint="default"/>
      </w:rPr>
    </w:lvl>
    <w:lvl w:ilvl="3" w:tplc="237242FA" w:tentative="1">
      <w:start w:val="1"/>
      <w:numFmt w:val="bullet"/>
      <w:lvlText w:val=""/>
      <w:lvlJc w:val="left"/>
      <w:pPr>
        <w:ind w:left="2880" w:hanging="360"/>
      </w:pPr>
      <w:rPr>
        <w:rFonts w:ascii="Symbol" w:hAnsi="Symbol" w:hint="default"/>
      </w:rPr>
    </w:lvl>
    <w:lvl w:ilvl="4" w:tplc="FC68E29E" w:tentative="1">
      <w:start w:val="1"/>
      <w:numFmt w:val="bullet"/>
      <w:lvlText w:val="o"/>
      <w:lvlJc w:val="left"/>
      <w:pPr>
        <w:ind w:left="3600" w:hanging="360"/>
      </w:pPr>
      <w:rPr>
        <w:rFonts w:ascii="Courier New" w:hAnsi="Courier New" w:cs="Courier New" w:hint="default"/>
      </w:rPr>
    </w:lvl>
    <w:lvl w:ilvl="5" w:tplc="8828F460" w:tentative="1">
      <w:start w:val="1"/>
      <w:numFmt w:val="bullet"/>
      <w:lvlText w:val=""/>
      <w:lvlJc w:val="left"/>
      <w:pPr>
        <w:ind w:left="4320" w:hanging="360"/>
      </w:pPr>
      <w:rPr>
        <w:rFonts w:ascii="Wingdings" w:hAnsi="Wingdings" w:hint="default"/>
      </w:rPr>
    </w:lvl>
    <w:lvl w:ilvl="6" w:tplc="BD6C86C6" w:tentative="1">
      <w:start w:val="1"/>
      <w:numFmt w:val="bullet"/>
      <w:lvlText w:val=""/>
      <w:lvlJc w:val="left"/>
      <w:pPr>
        <w:ind w:left="5040" w:hanging="360"/>
      </w:pPr>
      <w:rPr>
        <w:rFonts w:ascii="Symbol" w:hAnsi="Symbol" w:hint="default"/>
      </w:rPr>
    </w:lvl>
    <w:lvl w:ilvl="7" w:tplc="D826B034" w:tentative="1">
      <w:start w:val="1"/>
      <w:numFmt w:val="bullet"/>
      <w:lvlText w:val="o"/>
      <w:lvlJc w:val="left"/>
      <w:pPr>
        <w:ind w:left="5760" w:hanging="360"/>
      </w:pPr>
      <w:rPr>
        <w:rFonts w:ascii="Courier New" w:hAnsi="Courier New" w:cs="Courier New" w:hint="default"/>
      </w:rPr>
    </w:lvl>
    <w:lvl w:ilvl="8" w:tplc="2BF812E0"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CAD4C2AC">
      <w:start w:val="1"/>
      <w:numFmt w:val="bullet"/>
      <w:lvlText w:val=""/>
      <w:lvlJc w:val="left"/>
      <w:pPr>
        <w:ind w:left="1440" w:hanging="360"/>
      </w:pPr>
      <w:rPr>
        <w:rFonts w:ascii="Symbol" w:hAnsi="Symbol" w:hint="default"/>
      </w:rPr>
    </w:lvl>
    <w:lvl w:ilvl="1" w:tplc="F9724CFA" w:tentative="1">
      <w:start w:val="1"/>
      <w:numFmt w:val="bullet"/>
      <w:lvlText w:val="o"/>
      <w:lvlJc w:val="left"/>
      <w:pPr>
        <w:ind w:left="2160" w:hanging="360"/>
      </w:pPr>
      <w:rPr>
        <w:rFonts w:ascii="Courier New" w:hAnsi="Courier New" w:cs="Courier New" w:hint="default"/>
      </w:rPr>
    </w:lvl>
    <w:lvl w:ilvl="2" w:tplc="71B24818" w:tentative="1">
      <w:start w:val="1"/>
      <w:numFmt w:val="bullet"/>
      <w:lvlText w:val=""/>
      <w:lvlJc w:val="left"/>
      <w:pPr>
        <w:ind w:left="2880" w:hanging="360"/>
      </w:pPr>
      <w:rPr>
        <w:rFonts w:ascii="Wingdings" w:hAnsi="Wingdings" w:hint="default"/>
      </w:rPr>
    </w:lvl>
    <w:lvl w:ilvl="3" w:tplc="292AB33E" w:tentative="1">
      <w:start w:val="1"/>
      <w:numFmt w:val="bullet"/>
      <w:lvlText w:val=""/>
      <w:lvlJc w:val="left"/>
      <w:pPr>
        <w:ind w:left="3600" w:hanging="360"/>
      </w:pPr>
      <w:rPr>
        <w:rFonts w:ascii="Symbol" w:hAnsi="Symbol" w:hint="default"/>
      </w:rPr>
    </w:lvl>
    <w:lvl w:ilvl="4" w:tplc="ECD8ABEE" w:tentative="1">
      <w:start w:val="1"/>
      <w:numFmt w:val="bullet"/>
      <w:lvlText w:val="o"/>
      <w:lvlJc w:val="left"/>
      <w:pPr>
        <w:ind w:left="4320" w:hanging="360"/>
      </w:pPr>
      <w:rPr>
        <w:rFonts w:ascii="Courier New" w:hAnsi="Courier New" w:cs="Courier New" w:hint="default"/>
      </w:rPr>
    </w:lvl>
    <w:lvl w:ilvl="5" w:tplc="510E11CC" w:tentative="1">
      <w:start w:val="1"/>
      <w:numFmt w:val="bullet"/>
      <w:lvlText w:val=""/>
      <w:lvlJc w:val="left"/>
      <w:pPr>
        <w:ind w:left="5040" w:hanging="360"/>
      </w:pPr>
      <w:rPr>
        <w:rFonts w:ascii="Wingdings" w:hAnsi="Wingdings" w:hint="default"/>
      </w:rPr>
    </w:lvl>
    <w:lvl w:ilvl="6" w:tplc="34E0C63E" w:tentative="1">
      <w:start w:val="1"/>
      <w:numFmt w:val="bullet"/>
      <w:lvlText w:val=""/>
      <w:lvlJc w:val="left"/>
      <w:pPr>
        <w:ind w:left="5760" w:hanging="360"/>
      </w:pPr>
      <w:rPr>
        <w:rFonts w:ascii="Symbol" w:hAnsi="Symbol" w:hint="default"/>
      </w:rPr>
    </w:lvl>
    <w:lvl w:ilvl="7" w:tplc="EB465966" w:tentative="1">
      <w:start w:val="1"/>
      <w:numFmt w:val="bullet"/>
      <w:lvlText w:val="o"/>
      <w:lvlJc w:val="left"/>
      <w:pPr>
        <w:ind w:left="6480" w:hanging="360"/>
      </w:pPr>
      <w:rPr>
        <w:rFonts w:ascii="Courier New" w:hAnsi="Courier New" w:cs="Courier New" w:hint="default"/>
      </w:rPr>
    </w:lvl>
    <w:lvl w:ilvl="8" w:tplc="35127A8E" w:tentative="1">
      <w:start w:val="1"/>
      <w:numFmt w:val="bullet"/>
      <w:lvlText w:val=""/>
      <w:lvlJc w:val="left"/>
      <w:pPr>
        <w:ind w:left="7200" w:hanging="360"/>
      </w:pPr>
      <w:rPr>
        <w:rFonts w:ascii="Wingdings" w:hAnsi="Wingdings" w:hint="default"/>
      </w:rPr>
    </w:lvl>
  </w:abstractNum>
  <w:num w:numId="1" w16cid:durableId="806973928">
    <w:abstractNumId w:val="10"/>
  </w:num>
  <w:num w:numId="2" w16cid:durableId="101733549">
    <w:abstractNumId w:val="18"/>
  </w:num>
  <w:num w:numId="3" w16cid:durableId="749765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07559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61425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23113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6768237">
    <w:abstractNumId w:val="23"/>
  </w:num>
  <w:num w:numId="8" w16cid:durableId="1808891473">
    <w:abstractNumId w:val="17"/>
  </w:num>
  <w:num w:numId="9" w16cid:durableId="1079862409">
    <w:abstractNumId w:val="22"/>
  </w:num>
  <w:num w:numId="10" w16cid:durableId="4081204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9189623">
    <w:abstractNumId w:val="24"/>
  </w:num>
  <w:num w:numId="12" w16cid:durableId="1605260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5004906">
    <w:abstractNumId w:val="19"/>
  </w:num>
  <w:num w:numId="14" w16cid:durableId="7860493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95522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56801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091113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04450312">
    <w:abstractNumId w:val="26"/>
  </w:num>
  <w:num w:numId="19" w16cid:durableId="20072446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4180546">
    <w:abstractNumId w:val="14"/>
  </w:num>
  <w:num w:numId="21" w16cid:durableId="492257040">
    <w:abstractNumId w:val="12"/>
  </w:num>
  <w:num w:numId="22" w16cid:durableId="5385918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95958095">
    <w:abstractNumId w:val="15"/>
  </w:num>
  <w:num w:numId="24" w16cid:durableId="53549085">
    <w:abstractNumId w:val="27"/>
  </w:num>
  <w:num w:numId="25" w16cid:durableId="197401447">
    <w:abstractNumId w:val="25"/>
  </w:num>
  <w:num w:numId="26" w16cid:durableId="808323225">
    <w:abstractNumId w:val="21"/>
  </w:num>
  <w:num w:numId="27" w16cid:durableId="1068965232">
    <w:abstractNumId w:val="11"/>
  </w:num>
  <w:num w:numId="28" w16cid:durableId="2093433006">
    <w:abstractNumId w:val="28"/>
  </w:num>
  <w:num w:numId="29" w16cid:durableId="819886625">
    <w:abstractNumId w:val="9"/>
  </w:num>
  <w:num w:numId="30" w16cid:durableId="595870043">
    <w:abstractNumId w:val="7"/>
  </w:num>
  <w:num w:numId="31" w16cid:durableId="1280408372">
    <w:abstractNumId w:val="6"/>
  </w:num>
  <w:num w:numId="32" w16cid:durableId="513958123">
    <w:abstractNumId w:val="5"/>
  </w:num>
  <w:num w:numId="33" w16cid:durableId="1227300745">
    <w:abstractNumId w:val="4"/>
  </w:num>
  <w:num w:numId="34" w16cid:durableId="2126070424">
    <w:abstractNumId w:val="8"/>
  </w:num>
  <w:num w:numId="35" w16cid:durableId="1208226399">
    <w:abstractNumId w:val="3"/>
  </w:num>
  <w:num w:numId="36" w16cid:durableId="435171662">
    <w:abstractNumId w:val="2"/>
  </w:num>
  <w:num w:numId="37" w16cid:durableId="1371108736">
    <w:abstractNumId w:val="1"/>
  </w:num>
  <w:num w:numId="38" w16cid:durableId="243027607">
    <w:abstractNumId w:val="0"/>
  </w:num>
  <w:num w:numId="39" w16cid:durableId="12210893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30992297">
    <w:abstractNumId w:val="20"/>
  </w:num>
  <w:num w:numId="41" w16cid:durableId="556433112">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98A"/>
    <w:rsid w:val="00000719"/>
    <w:rsid w:val="00003403"/>
    <w:rsid w:val="00005347"/>
    <w:rsid w:val="00006F9A"/>
    <w:rsid w:val="000072B6"/>
    <w:rsid w:val="0001021B"/>
    <w:rsid w:val="00011D89"/>
    <w:rsid w:val="00013B25"/>
    <w:rsid w:val="0001515E"/>
    <w:rsid w:val="000154FD"/>
    <w:rsid w:val="00016FBF"/>
    <w:rsid w:val="00022271"/>
    <w:rsid w:val="000235E8"/>
    <w:rsid w:val="00024D89"/>
    <w:rsid w:val="000250B6"/>
    <w:rsid w:val="000316D1"/>
    <w:rsid w:val="00031C4F"/>
    <w:rsid w:val="00033688"/>
    <w:rsid w:val="00033D81"/>
    <w:rsid w:val="00036BCC"/>
    <w:rsid w:val="00037366"/>
    <w:rsid w:val="00041BF0"/>
    <w:rsid w:val="00042C8A"/>
    <w:rsid w:val="00042D2F"/>
    <w:rsid w:val="0004536B"/>
    <w:rsid w:val="00046800"/>
    <w:rsid w:val="00046B68"/>
    <w:rsid w:val="000527DD"/>
    <w:rsid w:val="000565F6"/>
    <w:rsid w:val="000578B2"/>
    <w:rsid w:val="00060959"/>
    <w:rsid w:val="00060C8F"/>
    <w:rsid w:val="0006298A"/>
    <w:rsid w:val="00064E1E"/>
    <w:rsid w:val="000663CD"/>
    <w:rsid w:val="000733FE"/>
    <w:rsid w:val="00074219"/>
    <w:rsid w:val="00074ED5"/>
    <w:rsid w:val="000835C6"/>
    <w:rsid w:val="0008508E"/>
    <w:rsid w:val="00087951"/>
    <w:rsid w:val="0009113B"/>
    <w:rsid w:val="00093402"/>
    <w:rsid w:val="00094DA3"/>
    <w:rsid w:val="00095B2D"/>
    <w:rsid w:val="00096CD1"/>
    <w:rsid w:val="000A012C"/>
    <w:rsid w:val="000A0EB9"/>
    <w:rsid w:val="000A186C"/>
    <w:rsid w:val="000A1EA4"/>
    <w:rsid w:val="000A2476"/>
    <w:rsid w:val="000A4D54"/>
    <w:rsid w:val="000A641A"/>
    <w:rsid w:val="000A6F4D"/>
    <w:rsid w:val="000B1AE9"/>
    <w:rsid w:val="000B3EDB"/>
    <w:rsid w:val="000B543D"/>
    <w:rsid w:val="000B55F9"/>
    <w:rsid w:val="000B5BF7"/>
    <w:rsid w:val="000B6BC8"/>
    <w:rsid w:val="000B7554"/>
    <w:rsid w:val="000C0303"/>
    <w:rsid w:val="000C42EA"/>
    <w:rsid w:val="000C4546"/>
    <w:rsid w:val="000D1242"/>
    <w:rsid w:val="000E0970"/>
    <w:rsid w:val="000E1910"/>
    <w:rsid w:val="000E3CC7"/>
    <w:rsid w:val="000E41C4"/>
    <w:rsid w:val="000E4A79"/>
    <w:rsid w:val="000E6BD4"/>
    <w:rsid w:val="000E6D6D"/>
    <w:rsid w:val="000E770D"/>
    <w:rsid w:val="000F1F1E"/>
    <w:rsid w:val="000F1FD2"/>
    <w:rsid w:val="000F2259"/>
    <w:rsid w:val="000F2DDA"/>
    <w:rsid w:val="000F5213"/>
    <w:rsid w:val="00101001"/>
    <w:rsid w:val="00103276"/>
    <w:rsid w:val="0010392D"/>
    <w:rsid w:val="0010447F"/>
    <w:rsid w:val="00104FE3"/>
    <w:rsid w:val="0010714F"/>
    <w:rsid w:val="00110734"/>
    <w:rsid w:val="001120C5"/>
    <w:rsid w:val="001153F6"/>
    <w:rsid w:val="0011701A"/>
    <w:rsid w:val="00120BD3"/>
    <w:rsid w:val="00122FEA"/>
    <w:rsid w:val="001232BD"/>
    <w:rsid w:val="00124ED5"/>
    <w:rsid w:val="00126A3A"/>
    <w:rsid w:val="001276FA"/>
    <w:rsid w:val="00131D7E"/>
    <w:rsid w:val="00136C2C"/>
    <w:rsid w:val="00140AA2"/>
    <w:rsid w:val="0014255B"/>
    <w:rsid w:val="001447B3"/>
    <w:rsid w:val="00147F5C"/>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4515"/>
    <w:rsid w:val="00186B33"/>
    <w:rsid w:val="00191E36"/>
    <w:rsid w:val="0019230B"/>
    <w:rsid w:val="00192F9D"/>
    <w:rsid w:val="001944B1"/>
    <w:rsid w:val="00196EB8"/>
    <w:rsid w:val="00196EFB"/>
    <w:rsid w:val="0019729D"/>
    <w:rsid w:val="001979FF"/>
    <w:rsid w:val="00197B17"/>
    <w:rsid w:val="001A1950"/>
    <w:rsid w:val="001A1C54"/>
    <w:rsid w:val="001A2562"/>
    <w:rsid w:val="001A3ACE"/>
    <w:rsid w:val="001A513A"/>
    <w:rsid w:val="001A5FED"/>
    <w:rsid w:val="001B058F"/>
    <w:rsid w:val="001B08C8"/>
    <w:rsid w:val="001B738B"/>
    <w:rsid w:val="001C09DB"/>
    <w:rsid w:val="001C1109"/>
    <w:rsid w:val="001C1B78"/>
    <w:rsid w:val="001C277E"/>
    <w:rsid w:val="001C2A72"/>
    <w:rsid w:val="001C31B7"/>
    <w:rsid w:val="001D0B75"/>
    <w:rsid w:val="001D39A5"/>
    <w:rsid w:val="001D3C09"/>
    <w:rsid w:val="001D44E8"/>
    <w:rsid w:val="001D4D08"/>
    <w:rsid w:val="001D5D56"/>
    <w:rsid w:val="001D60EC"/>
    <w:rsid w:val="001D6F59"/>
    <w:rsid w:val="001D79D9"/>
    <w:rsid w:val="001E0C5D"/>
    <w:rsid w:val="001E2A36"/>
    <w:rsid w:val="001E3FBF"/>
    <w:rsid w:val="001E44DF"/>
    <w:rsid w:val="001E5058"/>
    <w:rsid w:val="001E68A5"/>
    <w:rsid w:val="001E6BB0"/>
    <w:rsid w:val="001E7282"/>
    <w:rsid w:val="001F3826"/>
    <w:rsid w:val="001F4D18"/>
    <w:rsid w:val="001F6E46"/>
    <w:rsid w:val="001F7186"/>
    <w:rsid w:val="001F7C91"/>
    <w:rsid w:val="00200176"/>
    <w:rsid w:val="00202AB1"/>
    <w:rsid w:val="002033B7"/>
    <w:rsid w:val="00206463"/>
    <w:rsid w:val="00206F2F"/>
    <w:rsid w:val="0021053D"/>
    <w:rsid w:val="00210A92"/>
    <w:rsid w:val="0021546F"/>
    <w:rsid w:val="00215C2F"/>
    <w:rsid w:val="00216C03"/>
    <w:rsid w:val="00220C04"/>
    <w:rsid w:val="0022278D"/>
    <w:rsid w:val="0022701F"/>
    <w:rsid w:val="00227867"/>
    <w:rsid w:val="00227C68"/>
    <w:rsid w:val="002333F5"/>
    <w:rsid w:val="00233724"/>
    <w:rsid w:val="00234748"/>
    <w:rsid w:val="002365B4"/>
    <w:rsid w:val="002412B5"/>
    <w:rsid w:val="002432E1"/>
    <w:rsid w:val="0024351D"/>
    <w:rsid w:val="00246207"/>
    <w:rsid w:val="00246C5E"/>
    <w:rsid w:val="00250296"/>
    <w:rsid w:val="00250960"/>
    <w:rsid w:val="00251343"/>
    <w:rsid w:val="002536A4"/>
    <w:rsid w:val="00254F58"/>
    <w:rsid w:val="0025758A"/>
    <w:rsid w:val="00257BB6"/>
    <w:rsid w:val="002620BC"/>
    <w:rsid w:val="00262802"/>
    <w:rsid w:val="00263A90"/>
    <w:rsid w:val="00263A98"/>
    <w:rsid w:val="00263C1F"/>
    <w:rsid w:val="0026408B"/>
    <w:rsid w:val="00267C3E"/>
    <w:rsid w:val="002709BB"/>
    <w:rsid w:val="0027113F"/>
    <w:rsid w:val="00272FB5"/>
    <w:rsid w:val="00273BAC"/>
    <w:rsid w:val="00274B5C"/>
    <w:rsid w:val="002763B3"/>
    <w:rsid w:val="002802E3"/>
    <w:rsid w:val="00281703"/>
    <w:rsid w:val="0028213D"/>
    <w:rsid w:val="00284AF9"/>
    <w:rsid w:val="002862F1"/>
    <w:rsid w:val="0028689C"/>
    <w:rsid w:val="00291373"/>
    <w:rsid w:val="00291BA7"/>
    <w:rsid w:val="00294156"/>
    <w:rsid w:val="0029597D"/>
    <w:rsid w:val="002962C3"/>
    <w:rsid w:val="0029752B"/>
    <w:rsid w:val="002A0A9C"/>
    <w:rsid w:val="002A483C"/>
    <w:rsid w:val="002A6EBE"/>
    <w:rsid w:val="002A70F3"/>
    <w:rsid w:val="002B0317"/>
    <w:rsid w:val="002B0C7C"/>
    <w:rsid w:val="002B1623"/>
    <w:rsid w:val="002B1729"/>
    <w:rsid w:val="002B309D"/>
    <w:rsid w:val="002B36C7"/>
    <w:rsid w:val="002B4DD4"/>
    <w:rsid w:val="002B5277"/>
    <w:rsid w:val="002B5375"/>
    <w:rsid w:val="002B77C1"/>
    <w:rsid w:val="002C0ED7"/>
    <w:rsid w:val="002C1673"/>
    <w:rsid w:val="002C2728"/>
    <w:rsid w:val="002D1E0D"/>
    <w:rsid w:val="002D2A3D"/>
    <w:rsid w:val="002D5006"/>
    <w:rsid w:val="002D7C3B"/>
    <w:rsid w:val="002E01D0"/>
    <w:rsid w:val="002E12E6"/>
    <w:rsid w:val="002E161D"/>
    <w:rsid w:val="002E3100"/>
    <w:rsid w:val="002E4FF2"/>
    <w:rsid w:val="002E6C95"/>
    <w:rsid w:val="002E7C36"/>
    <w:rsid w:val="002F0107"/>
    <w:rsid w:val="002F3D32"/>
    <w:rsid w:val="002F5F31"/>
    <w:rsid w:val="002F5F46"/>
    <w:rsid w:val="00301704"/>
    <w:rsid w:val="00302216"/>
    <w:rsid w:val="00303E53"/>
    <w:rsid w:val="00305CC1"/>
    <w:rsid w:val="00306E5F"/>
    <w:rsid w:val="00307B55"/>
    <w:rsid w:val="00307E14"/>
    <w:rsid w:val="00314054"/>
    <w:rsid w:val="00315BD8"/>
    <w:rsid w:val="00316F27"/>
    <w:rsid w:val="003214F1"/>
    <w:rsid w:val="00321730"/>
    <w:rsid w:val="00322E4B"/>
    <w:rsid w:val="00324C44"/>
    <w:rsid w:val="00325B41"/>
    <w:rsid w:val="00327870"/>
    <w:rsid w:val="00331C9B"/>
    <w:rsid w:val="0033259D"/>
    <w:rsid w:val="003333D2"/>
    <w:rsid w:val="003343E0"/>
    <w:rsid w:val="00334B7A"/>
    <w:rsid w:val="003406C6"/>
    <w:rsid w:val="003418CC"/>
    <w:rsid w:val="00341D3B"/>
    <w:rsid w:val="003459BD"/>
    <w:rsid w:val="00346B69"/>
    <w:rsid w:val="00347D3D"/>
    <w:rsid w:val="00350D38"/>
    <w:rsid w:val="00350F9E"/>
    <w:rsid w:val="00351B36"/>
    <w:rsid w:val="00354881"/>
    <w:rsid w:val="00357B4E"/>
    <w:rsid w:val="003665F5"/>
    <w:rsid w:val="003716FD"/>
    <w:rsid w:val="0037204B"/>
    <w:rsid w:val="00373890"/>
    <w:rsid w:val="003744CF"/>
    <w:rsid w:val="00374717"/>
    <w:rsid w:val="0037676C"/>
    <w:rsid w:val="003778D2"/>
    <w:rsid w:val="00380413"/>
    <w:rsid w:val="00381043"/>
    <w:rsid w:val="003829E5"/>
    <w:rsid w:val="00386109"/>
    <w:rsid w:val="00386944"/>
    <w:rsid w:val="00387225"/>
    <w:rsid w:val="0039103E"/>
    <w:rsid w:val="00391513"/>
    <w:rsid w:val="003944B7"/>
    <w:rsid w:val="003956CC"/>
    <w:rsid w:val="00395C9A"/>
    <w:rsid w:val="003A0853"/>
    <w:rsid w:val="003A6B67"/>
    <w:rsid w:val="003B13B6"/>
    <w:rsid w:val="003B15E6"/>
    <w:rsid w:val="003B408A"/>
    <w:rsid w:val="003B5733"/>
    <w:rsid w:val="003B596D"/>
    <w:rsid w:val="003C08A2"/>
    <w:rsid w:val="003C17CC"/>
    <w:rsid w:val="003C2045"/>
    <w:rsid w:val="003C38C9"/>
    <w:rsid w:val="003C43A1"/>
    <w:rsid w:val="003C4FC0"/>
    <w:rsid w:val="003C55F4"/>
    <w:rsid w:val="003C7897"/>
    <w:rsid w:val="003C7A3F"/>
    <w:rsid w:val="003D2766"/>
    <w:rsid w:val="003D2A74"/>
    <w:rsid w:val="003D3E8F"/>
    <w:rsid w:val="003D54C3"/>
    <w:rsid w:val="003D6475"/>
    <w:rsid w:val="003E375C"/>
    <w:rsid w:val="003E4086"/>
    <w:rsid w:val="003E639E"/>
    <w:rsid w:val="003E71E5"/>
    <w:rsid w:val="003F0445"/>
    <w:rsid w:val="003F0CF0"/>
    <w:rsid w:val="003F14B1"/>
    <w:rsid w:val="003F1AE0"/>
    <w:rsid w:val="003F2B20"/>
    <w:rsid w:val="003F3289"/>
    <w:rsid w:val="003F5CB9"/>
    <w:rsid w:val="004001E2"/>
    <w:rsid w:val="004013C7"/>
    <w:rsid w:val="00401FCF"/>
    <w:rsid w:val="0040248F"/>
    <w:rsid w:val="00406285"/>
    <w:rsid w:val="00407D0D"/>
    <w:rsid w:val="004112C6"/>
    <w:rsid w:val="00411379"/>
    <w:rsid w:val="00411C0F"/>
    <w:rsid w:val="004148F9"/>
    <w:rsid w:val="00414D4A"/>
    <w:rsid w:val="0042084E"/>
    <w:rsid w:val="00421EEF"/>
    <w:rsid w:val="0042422B"/>
    <w:rsid w:val="00424D65"/>
    <w:rsid w:val="00436D05"/>
    <w:rsid w:val="004413CD"/>
    <w:rsid w:val="00441ECD"/>
    <w:rsid w:val="00442C6C"/>
    <w:rsid w:val="00443CBE"/>
    <w:rsid w:val="00443E8A"/>
    <w:rsid w:val="004441BC"/>
    <w:rsid w:val="004468B4"/>
    <w:rsid w:val="00451E03"/>
    <w:rsid w:val="0045230A"/>
    <w:rsid w:val="00453529"/>
    <w:rsid w:val="00454AD0"/>
    <w:rsid w:val="00456629"/>
    <w:rsid w:val="00457337"/>
    <w:rsid w:val="00462E3D"/>
    <w:rsid w:val="00466E79"/>
    <w:rsid w:val="00470D7D"/>
    <w:rsid w:val="0047372D"/>
    <w:rsid w:val="00473BA3"/>
    <w:rsid w:val="004743DD"/>
    <w:rsid w:val="00474CEA"/>
    <w:rsid w:val="00476FA9"/>
    <w:rsid w:val="00483968"/>
    <w:rsid w:val="00484F86"/>
    <w:rsid w:val="00486B78"/>
    <w:rsid w:val="004906BE"/>
    <w:rsid w:val="00490746"/>
    <w:rsid w:val="00490852"/>
    <w:rsid w:val="00491C9C"/>
    <w:rsid w:val="004925ED"/>
    <w:rsid w:val="00492F30"/>
    <w:rsid w:val="004946F4"/>
    <w:rsid w:val="0049487E"/>
    <w:rsid w:val="00497815"/>
    <w:rsid w:val="004A0807"/>
    <w:rsid w:val="004A160D"/>
    <w:rsid w:val="004A3E81"/>
    <w:rsid w:val="004A4195"/>
    <w:rsid w:val="004A4D07"/>
    <w:rsid w:val="004A5C62"/>
    <w:rsid w:val="004A5CE5"/>
    <w:rsid w:val="004A707D"/>
    <w:rsid w:val="004B3ED8"/>
    <w:rsid w:val="004B3F72"/>
    <w:rsid w:val="004C09E1"/>
    <w:rsid w:val="004C16E7"/>
    <w:rsid w:val="004C5541"/>
    <w:rsid w:val="004C6EEE"/>
    <w:rsid w:val="004C702B"/>
    <w:rsid w:val="004D0033"/>
    <w:rsid w:val="004D016B"/>
    <w:rsid w:val="004D1B22"/>
    <w:rsid w:val="004D23CC"/>
    <w:rsid w:val="004D36F2"/>
    <w:rsid w:val="004E1106"/>
    <w:rsid w:val="004E138F"/>
    <w:rsid w:val="004E4649"/>
    <w:rsid w:val="004E475D"/>
    <w:rsid w:val="004E5C2B"/>
    <w:rsid w:val="004F00DD"/>
    <w:rsid w:val="004F2133"/>
    <w:rsid w:val="004F50EA"/>
    <w:rsid w:val="004F5398"/>
    <w:rsid w:val="004F55F1"/>
    <w:rsid w:val="004F6892"/>
    <w:rsid w:val="004F6936"/>
    <w:rsid w:val="00501064"/>
    <w:rsid w:val="00503DC6"/>
    <w:rsid w:val="00506F5D"/>
    <w:rsid w:val="00510C37"/>
    <w:rsid w:val="005126D0"/>
    <w:rsid w:val="0051568D"/>
    <w:rsid w:val="00526AC7"/>
    <w:rsid w:val="00526C15"/>
    <w:rsid w:val="00536395"/>
    <w:rsid w:val="00536499"/>
    <w:rsid w:val="005413BE"/>
    <w:rsid w:val="00543903"/>
    <w:rsid w:val="00543A33"/>
    <w:rsid w:val="00543F11"/>
    <w:rsid w:val="00546305"/>
    <w:rsid w:val="00546608"/>
    <w:rsid w:val="00547A95"/>
    <w:rsid w:val="0055119B"/>
    <w:rsid w:val="005548B5"/>
    <w:rsid w:val="00555E18"/>
    <w:rsid w:val="00561E4C"/>
    <w:rsid w:val="00563DD3"/>
    <w:rsid w:val="00564AA8"/>
    <w:rsid w:val="00565DD7"/>
    <w:rsid w:val="00572031"/>
    <w:rsid w:val="00572282"/>
    <w:rsid w:val="00573CE3"/>
    <w:rsid w:val="005766E3"/>
    <w:rsid w:val="0057691B"/>
    <w:rsid w:val="00576E84"/>
    <w:rsid w:val="00580394"/>
    <w:rsid w:val="005809CD"/>
    <w:rsid w:val="00582B8C"/>
    <w:rsid w:val="00585C46"/>
    <w:rsid w:val="005866DC"/>
    <w:rsid w:val="00587407"/>
    <w:rsid w:val="0058757E"/>
    <w:rsid w:val="00596A4B"/>
    <w:rsid w:val="00597507"/>
    <w:rsid w:val="005A23CA"/>
    <w:rsid w:val="005A479D"/>
    <w:rsid w:val="005A5AB4"/>
    <w:rsid w:val="005B1C6D"/>
    <w:rsid w:val="005B21B6"/>
    <w:rsid w:val="005B3A08"/>
    <w:rsid w:val="005B441B"/>
    <w:rsid w:val="005B7A63"/>
    <w:rsid w:val="005C0955"/>
    <w:rsid w:val="005C49DA"/>
    <w:rsid w:val="005C50F3"/>
    <w:rsid w:val="005C54B5"/>
    <w:rsid w:val="005C5D80"/>
    <w:rsid w:val="005C5D91"/>
    <w:rsid w:val="005D07B8"/>
    <w:rsid w:val="005D434A"/>
    <w:rsid w:val="005D6597"/>
    <w:rsid w:val="005E14E7"/>
    <w:rsid w:val="005E26A3"/>
    <w:rsid w:val="005E2ECB"/>
    <w:rsid w:val="005E3928"/>
    <w:rsid w:val="005E447E"/>
    <w:rsid w:val="005E4FD1"/>
    <w:rsid w:val="005E5BE4"/>
    <w:rsid w:val="005F0775"/>
    <w:rsid w:val="005F0CF5"/>
    <w:rsid w:val="005F1E50"/>
    <w:rsid w:val="005F21EB"/>
    <w:rsid w:val="005F545D"/>
    <w:rsid w:val="00605908"/>
    <w:rsid w:val="00610D7C"/>
    <w:rsid w:val="00613414"/>
    <w:rsid w:val="00613BAB"/>
    <w:rsid w:val="00613C68"/>
    <w:rsid w:val="0061557D"/>
    <w:rsid w:val="00620154"/>
    <w:rsid w:val="0062408D"/>
    <w:rsid w:val="006240CC"/>
    <w:rsid w:val="00624940"/>
    <w:rsid w:val="006254F8"/>
    <w:rsid w:val="00627DA7"/>
    <w:rsid w:val="00630DA4"/>
    <w:rsid w:val="00632597"/>
    <w:rsid w:val="006358B4"/>
    <w:rsid w:val="006419AA"/>
    <w:rsid w:val="00644B1F"/>
    <w:rsid w:val="00644B7E"/>
    <w:rsid w:val="006453BE"/>
    <w:rsid w:val="006454E6"/>
    <w:rsid w:val="00646235"/>
    <w:rsid w:val="00646A68"/>
    <w:rsid w:val="00646E46"/>
    <w:rsid w:val="006505BD"/>
    <w:rsid w:val="006508EA"/>
    <w:rsid w:val="0065092E"/>
    <w:rsid w:val="00650CF3"/>
    <w:rsid w:val="00652E73"/>
    <w:rsid w:val="006557A7"/>
    <w:rsid w:val="00656290"/>
    <w:rsid w:val="0065683F"/>
    <w:rsid w:val="006608D8"/>
    <w:rsid w:val="00660F89"/>
    <w:rsid w:val="006621D7"/>
    <w:rsid w:val="006622B6"/>
    <w:rsid w:val="0066302A"/>
    <w:rsid w:val="006634DB"/>
    <w:rsid w:val="00663AA2"/>
    <w:rsid w:val="0066741D"/>
    <w:rsid w:val="00667770"/>
    <w:rsid w:val="00670597"/>
    <w:rsid w:val="006706D0"/>
    <w:rsid w:val="00674160"/>
    <w:rsid w:val="00677574"/>
    <w:rsid w:val="00677631"/>
    <w:rsid w:val="00682129"/>
    <w:rsid w:val="0068454C"/>
    <w:rsid w:val="00684DD7"/>
    <w:rsid w:val="00691B62"/>
    <w:rsid w:val="006933B5"/>
    <w:rsid w:val="00693D14"/>
    <w:rsid w:val="006969B8"/>
    <w:rsid w:val="00696F27"/>
    <w:rsid w:val="00697361"/>
    <w:rsid w:val="006A18C2"/>
    <w:rsid w:val="006A2E43"/>
    <w:rsid w:val="006A3383"/>
    <w:rsid w:val="006B077C"/>
    <w:rsid w:val="006B6803"/>
    <w:rsid w:val="006C40F8"/>
    <w:rsid w:val="006D0F16"/>
    <w:rsid w:val="006D1305"/>
    <w:rsid w:val="006D2A3F"/>
    <w:rsid w:val="006D2F2D"/>
    <w:rsid w:val="006D2FBC"/>
    <w:rsid w:val="006D5B93"/>
    <w:rsid w:val="006D7A35"/>
    <w:rsid w:val="006E0541"/>
    <w:rsid w:val="006E138B"/>
    <w:rsid w:val="006E3668"/>
    <w:rsid w:val="006F0330"/>
    <w:rsid w:val="006F1FDC"/>
    <w:rsid w:val="006F2651"/>
    <w:rsid w:val="006F34F5"/>
    <w:rsid w:val="006F44C4"/>
    <w:rsid w:val="006F6B8C"/>
    <w:rsid w:val="007013EF"/>
    <w:rsid w:val="00704D01"/>
    <w:rsid w:val="007055BD"/>
    <w:rsid w:val="00706D44"/>
    <w:rsid w:val="0071015F"/>
    <w:rsid w:val="00711EAE"/>
    <w:rsid w:val="007173CA"/>
    <w:rsid w:val="007216AA"/>
    <w:rsid w:val="00721AB5"/>
    <w:rsid w:val="00721CFB"/>
    <w:rsid w:val="00721DEF"/>
    <w:rsid w:val="0072251A"/>
    <w:rsid w:val="00724A43"/>
    <w:rsid w:val="007273AC"/>
    <w:rsid w:val="007319F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65905"/>
    <w:rsid w:val="00770019"/>
    <w:rsid w:val="00770F37"/>
    <w:rsid w:val="007711A0"/>
    <w:rsid w:val="00772D5E"/>
    <w:rsid w:val="0077323E"/>
    <w:rsid w:val="007743F7"/>
    <w:rsid w:val="0077463E"/>
    <w:rsid w:val="00776928"/>
    <w:rsid w:val="00776E0F"/>
    <w:rsid w:val="007774B1"/>
    <w:rsid w:val="00777BE1"/>
    <w:rsid w:val="007833D8"/>
    <w:rsid w:val="00785677"/>
    <w:rsid w:val="00786F16"/>
    <w:rsid w:val="00791BD7"/>
    <w:rsid w:val="007933F7"/>
    <w:rsid w:val="00795043"/>
    <w:rsid w:val="00796E20"/>
    <w:rsid w:val="00797C32"/>
    <w:rsid w:val="007A11E8"/>
    <w:rsid w:val="007A181E"/>
    <w:rsid w:val="007B0914"/>
    <w:rsid w:val="007B1374"/>
    <w:rsid w:val="007B32E5"/>
    <w:rsid w:val="007B3DB9"/>
    <w:rsid w:val="007B589F"/>
    <w:rsid w:val="007B6186"/>
    <w:rsid w:val="007B73BC"/>
    <w:rsid w:val="007C04D2"/>
    <w:rsid w:val="007C1838"/>
    <w:rsid w:val="007C20B9"/>
    <w:rsid w:val="007C7301"/>
    <w:rsid w:val="007C7859"/>
    <w:rsid w:val="007C7F28"/>
    <w:rsid w:val="007D1466"/>
    <w:rsid w:val="007D29C2"/>
    <w:rsid w:val="007D2BDE"/>
    <w:rsid w:val="007D2FB6"/>
    <w:rsid w:val="007D3DBF"/>
    <w:rsid w:val="007D49EB"/>
    <w:rsid w:val="007D5E1C"/>
    <w:rsid w:val="007E0DE2"/>
    <w:rsid w:val="007E1227"/>
    <w:rsid w:val="007E1749"/>
    <w:rsid w:val="007E3B98"/>
    <w:rsid w:val="007E417A"/>
    <w:rsid w:val="007E749B"/>
    <w:rsid w:val="007F31B6"/>
    <w:rsid w:val="007F546C"/>
    <w:rsid w:val="007F625F"/>
    <w:rsid w:val="007F665E"/>
    <w:rsid w:val="007F69D5"/>
    <w:rsid w:val="00800412"/>
    <w:rsid w:val="00803EFA"/>
    <w:rsid w:val="0080587B"/>
    <w:rsid w:val="00806468"/>
    <w:rsid w:val="008119CA"/>
    <w:rsid w:val="008130C4"/>
    <w:rsid w:val="008155F0"/>
    <w:rsid w:val="00816735"/>
    <w:rsid w:val="00820141"/>
    <w:rsid w:val="0082021D"/>
    <w:rsid w:val="00820E0C"/>
    <w:rsid w:val="008213F0"/>
    <w:rsid w:val="00823275"/>
    <w:rsid w:val="0082344B"/>
    <w:rsid w:val="0082366F"/>
    <w:rsid w:val="00830C90"/>
    <w:rsid w:val="008338A2"/>
    <w:rsid w:val="00834E36"/>
    <w:rsid w:val="00835FAF"/>
    <w:rsid w:val="0084198A"/>
    <w:rsid w:val="00841AA9"/>
    <w:rsid w:val="008474FE"/>
    <w:rsid w:val="00850228"/>
    <w:rsid w:val="00853EE4"/>
    <w:rsid w:val="008542DD"/>
    <w:rsid w:val="00855535"/>
    <w:rsid w:val="00855920"/>
    <w:rsid w:val="008570FE"/>
    <w:rsid w:val="008571BF"/>
    <w:rsid w:val="00857C5A"/>
    <w:rsid w:val="00860794"/>
    <w:rsid w:val="0086255E"/>
    <w:rsid w:val="008633F0"/>
    <w:rsid w:val="008642C5"/>
    <w:rsid w:val="00867D9D"/>
    <w:rsid w:val="00872E0A"/>
    <w:rsid w:val="00873594"/>
    <w:rsid w:val="0087441E"/>
    <w:rsid w:val="00875285"/>
    <w:rsid w:val="0088320F"/>
    <w:rsid w:val="00884B62"/>
    <w:rsid w:val="0088529C"/>
    <w:rsid w:val="00885904"/>
    <w:rsid w:val="00887601"/>
    <w:rsid w:val="00887903"/>
    <w:rsid w:val="008916F2"/>
    <w:rsid w:val="0089270A"/>
    <w:rsid w:val="00893AF6"/>
    <w:rsid w:val="00894911"/>
    <w:rsid w:val="00894BC4"/>
    <w:rsid w:val="008A28A8"/>
    <w:rsid w:val="008A4705"/>
    <w:rsid w:val="008A5B32"/>
    <w:rsid w:val="008B150A"/>
    <w:rsid w:val="008B2EE4"/>
    <w:rsid w:val="008B4D3D"/>
    <w:rsid w:val="008B57C7"/>
    <w:rsid w:val="008C26FE"/>
    <w:rsid w:val="008C2F92"/>
    <w:rsid w:val="008C3697"/>
    <w:rsid w:val="008C5557"/>
    <w:rsid w:val="008C589D"/>
    <w:rsid w:val="008C6D51"/>
    <w:rsid w:val="008C7CB1"/>
    <w:rsid w:val="008D0234"/>
    <w:rsid w:val="008D1113"/>
    <w:rsid w:val="008D152C"/>
    <w:rsid w:val="008D2846"/>
    <w:rsid w:val="008D4236"/>
    <w:rsid w:val="008D462F"/>
    <w:rsid w:val="008D6DCF"/>
    <w:rsid w:val="008E03C9"/>
    <w:rsid w:val="008E3DE9"/>
    <w:rsid w:val="008E4376"/>
    <w:rsid w:val="008E534F"/>
    <w:rsid w:val="008E7A0A"/>
    <w:rsid w:val="008E7B49"/>
    <w:rsid w:val="008F12B1"/>
    <w:rsid w:val="008F3EEB"/>
    <w:rsid w:val="008F59F6"/>
    <w:rsid w:val="00900719"/>
    <w:rsid w:val="009017AC"/>
    <w:rsid w:val="00902A9A"/>
    <w:rsid w:val="00904A1C"/>
    <w:rsid w:val="00905030"/>
    <w:rsid w:val="00906490"/>
    <w:rsid w:val="00910019"/>
    <w:rsid w:val="009111B2"/>
    <w:rsid w:val="0091434B"/>
    <w:rsid w:val="009151F5"/>
    <w:rsid w:val="009220CA"/>
    <w:rsid w:val="00923100"/>
    <w:rsid w:val="00924AE1"/>
    <w:rsid w:val="009269B1"/>
    <w:rsid w:val="0092724D"/>
    <w:rsid w:val="009272B3"/>
    <w:rsid w:val="00927884"/>
    <w:rsid w:val="009315BE"/>
    <w:rsid w:val="0093338F"/>
    <w:rsid w:val="00937BD9"/>
    <w:rsid w:val="00937F1C"/>
    <w:rsid w:val="00942192"/>
    <w:rsid w:val="00945517"/>
    <w:rsid w:val="0094740B"/>
    <w:rsid w:val="00947F6E"/>
    <w:rsid w:val="009507CC"/>
    <w:rsid w:val="00950E2C"/>
    <w:rsid w:val="00951D50"/>
    <w:rsid w:val="009525EB"/>
    <w:rsid w:val="0095470B"/>
    <w:rsid w:val="00954874"/>
    <w:rsid w:val="0095615A"/>
    <w:rsid w:val="00960AFF"/>
    <w:rsid w:val="00961400"/>
    <w:rsid w:val="00963646"/>
    <w:rsid w:val="0096632D"/>
    <w:rsid w:val="009718C7"/>
    <w:rsid w:val="00972DC6"/>
    <w:rsid w:val="0097559F"/>
    <w:rsid w:val="0097761E"/>
    <w:rsid w:val="00982454"/>
    <w:rsid w:val="00982CF0"/>
    <w:rsid w:val="009853E1"/>
    <w:rsid w:val="00986598"/>
    <w:rsid w:val="00986E6B"/>
    <w:rsid w:val="00990032"/>
    <w:rsid w:val="00990B19"/>
    <w:rsid w:val="0099153B"/>
    <w:rsid w:val="00991769"/>
    <w:rsid w:val="0099232C"/>
    <w:rsid w:val="00993622"/>
    <w:rsid w:val="00994386"/>
    <w:rsid w:val="009961DB"/>
    <w:rsid w:val="009962CC"/>
    <w:rsid w:val="009977F7"/>
    <w:rsid w:val="009A13D8"/>
    <w:rsid w:val="009A279E"/>
    <w:rsid w:val="009A3015"/>
    <w:rsid w:val="009A3490"/>
    <w:rsid w:val="009A54E4"/>
    <w:rsid w:val="009B0A6F"/>
    <w:rsid w:val="009B0A94"/>
    <w:rsid w:val="009B2AE8"/>
    <w:rsid w:val="009B596E"/>
    <w:rsid w:val="009B59E9"/>
    <w:rsid w:val="009B70AA"/>
    <w:rsid w:val="009C0F93"/>
    <w:rsid w:val="009C5E77"/>
    <w:rsid w:val="009C6B03"/>
    <w:rsid w:val="009C6BB3"/>
    <w:rsid w:val="009C7A7E"/>
    <w:rsid w:val="009D02E8"/>
    <w:rsid w:val="009D51D0"/>
    <w:rsid w:val="009D70A4"/>
    <w:rsid w:val="009D75F7"/>
    <w:rsid w:val="009D7B14"/>
    <w:rsid w:val="009E08D1"/>
    <w:rsid w:val="009E1B95"/>
    <w:rsid w:val="009E496F"/>
    <w:rsid w:val="009E4B0D"/>
    <w:rsid w:val="009E5250"/>
    <w:rsid w:val="009E7F92"/>
    <w:rsid w:val="009F02A3"/>
    <w:rsid w:val="009F2F27"/>
    <w:rsid w:val="009F34AA"/>
    <w:rsid w:val="009F6BCB"/>
    <w:rsid w:val="009F73FE"/>
    <w:rsid w:val="009F75E8"/>
    <w:rsid w:val="009F7B78"/>
    <w:rsid w:val="00A0057A"/>
    <w:rsid w:val="00A02FA1"/>
    <w:rsid w:val="00A04CCE"/>
    <w:rsid w:val="00A07421"/>
    <w:rsid w:val="00A0776B"/>
    <w:rsid w:val="00A10FB9"/>
    <w:rsid w:val="00A11421"/>
    <w:rsid w:val="00A1389F"/>
    <w:rsid w:val="00A157B1"/>
    <w:rsid w:val="00A17833"/>
    <w:rsid w:val="00A17F73"/>
    <w:rsid w:val="00A22229"/>
    <w:rsid w:val="00A22A3C"/>
    <w:rsid w:val="00A24442"/>
    <w:rsid w:val="00A2754D"/>
    <w:rsid w:val="00A277F9"/>
    <w:rsid w:val="00A27999"/>
    <w:rsid w:val="00A31B3B"/>
    <w:rsid w:val="00A330BB"/>
    <w:rsid w:val="00A43771"/>
    <w:rsid w:val="00A44882"/>
    <w:rsid w:val="00A45125"/>
    <w:rsid w:val="00A51EF4"/>
    <w:rsid w:val="00A54715"/>
    <w:rsid w:val="00A6061C"/>
    <w:rsid w:val="00A6297B"/>
    <w:rsid w:val="00A62D44"/>
    <w:rsid w:val="00A67263"/>
    <w:rsid w:val="00A7161C"/>
    <w:rsid w:val="00A72FAC"/>
    <w:rsid w:val="00A756E5"/>
    <w:rsid w:val="00A77AA3"/>
    <w:rsid w:val="00A80421"/>
    <w:rsid w:val="00A8186D"/>
    <w:rsid w:val="00A8236D"/>
    <w:rsid w:val="00A854EB"/>
    <w:rsid w:val="00A872E5"/>
    <w:rsid w:val="00A91406"/>
    <w:rsid w:val="00A96B88"/>
    <w:rsid w:val="00A96E65"/>
    <w:rsid w:val="00A97C72"/>
    <w:rsid w:val="00AA268E"/>
    <w:rsid w:val="00AA310B"/>
    <w:rsid w:val="00AA5487"/>
    <w:rsid w:val="00AA63D4"/>
    <w:rsid w:val="00AB06E8"/>
    <w:rsid w:val="00AB1CD3"/>
    <w:rsid w:val="00AB352F"/>
    <w:rsid w:val="00AB795F"/>
    <w:rsid w:val="00AC274B"/>
    <w:rsid w:val="00AC4764"/>
    <w:rsid w:val="00AC6D36"/>
    <w:rsid w:val="00AD0CBA"/>
    <w:rsid w:val="00AD1008"/>
    <w:rsid w:val="00AD177A"/>
    <w:rsid w:val="00AD26E2"/>
    <w:rsid w:val="00AD2E8C"/>
    <w:rsid w:val="00AD44DA"/>
    <w:rsid w:val="00AD4D1A"/>
    <w:rsid w:val="00AD784C"/>
    <w:rsid w:val="00AE126A"/>
    <w:rsid w:val="00AE1BAE"/>
    <w:rsid w:val="00AE3005"/>
    <w:rsid w:val="00AE3BD5"/>
    <w:rsid w:val="00AE52D5"/>
    <w:rsid w:val="00AE59A0"/>
    <w:rsid w:val="00AF0C57"/>
    <w:rsid w:val="00AF26F3"/>
    <w:rsid w:val="00AF4DAC"/>
    <w:rsid w:val="00AF5F04"/>
    <w:rsid w:val="00B00250"/>
    <w:rsid w:val="00B00672"/>
    <w:rsid w:val="00B00E3C"/>
    <w:rsid w:val="00B01B4D"/>
    <w:rsid w:val="00B03041"/>
    <w:rsid w:val="00B06571"/>
    <w:rsid w:val="00B068BA"/>
    <w:rsid w:val="00B0708A"/>
    <w:rsid w:val="00B07FF7"/>
    <w:rsid w:val="00B11BA2"/>
    <w:rsid w:val="00B13851"/>
    <w:rsid w:val="00B13B1C"/>
    <w:rsid w:val="00B14780"/>
    <w:rsid w:val="00B21036"/>
    <w:rsid w:val="00B21F90"/>
    <w:rsid w:val="00B22291"/>
    <w:rsid w:val="00B23F9A"/>
    <w:rsid w:val="00B2417B"/>
    <w:rsid w:val="00B24E6F"/>
    <w:rsid w:val="00B26CB5"/>
    <w:rsid w:val="00B2752E"/>
    <w:rsid w:val="00B307CC"/>
    <w:rsid w:val="00B326B7"/>
    <w:rsid w:val="00B3588E"/>
    <w:rsid w:val="00B35F2F"/>
    <w:rsid w:val="00B41F3D"/>
    <w:rsid w:val="00B431E8"/>
    <w:rsid w:val="00B45141"/>
    <w:rsid w:val="00B454F4"/>
    <w:rsid w:val="00B46DE7"/>
    <w:rsid w:val="00B519CD"/>
    <w:rsid w:val="00B5273A"/>
    <w:rsid w:val="00B52D32"/>
    <w:rsid w:val="00B55F81"/>
    <w:rsid w:val="00B57329"/>
    <w:rsid w:val="00B60E61"/>
    <w:rsid w:val="00B619D2"/>
    <w:rsid w:val="00B62B50"/>
    <w:rsid w:val="00B635B7"/>
    <w:rsid w:val="00B63AE8"/>
    <w:rsid w:val="00B65950"/>
    <w:rsid w:val="00B66D83"/>
    <w:rsid w:val="00B672C0"/>
    <w:rsid w:val="00B676FD"/>
    <w:rsid w:val="00B74739"/>
    <w:rsid w:val="00B75646"/>
    <w:rsid w:val="00B87C7C"/>
    <w:rsid w:val="00B904B5"/>
    <w:rsid w:val="00B90729"/>
    <w:rsid w:val="00B907DA"/>
    <w:rsid w:val="00B9300D"/>
    <w:rsid w:val="00B94CD5"/>
    <w:rsid w:val="00B950BC"/>
    <w:rsid w:val="00B9714C"/>
    <w:rsid w:val="00BA1B21"/>
    <w:rsid w:val="00BA29AD"/>
    <w:rsid w:val="00BA33CF"/>
    <w:rsid w:val="00BA3F8D"/>
    <w:rsid w:val="00BB7A10"/>
    <w:rsid w:val="00BC3E8F"/>
    <w:rsid w:val="00BC60BE"/>
    <w:rsid w:val="00BC7468"/>
    <w:rsid w:val="00BC7D4F"/>
    <w:rsid w:val="00BC7ED7"/>
    <w:rsid w:val="00BD0C71"/>
    <w:rsid w:val="00BD1A8F"/>
    <w:rsid w:val="00BD1DF7"/>
    <w:rsid w:val="00BD2850"/>
    <w:rsid w:val="00BE28D2"/>
    <w:rsid w:val="00BE4A64"/>
    <w:rsid w:val="00BE5E43"/>
    <w:rsid w:val="00BF1F0C"/>
    <w:rsid w:val="00BF30B2"/>
    <w:rsid w:val="00BF557D"/>
    <w:rsid w:val="00BF73CA"/>
    <w:rsid w:val="00BF7F58"/>
    <w:rsid w:val="00C003AE"/>
    <w:rsid w:val="00C01381"/>
    <w:rsid w:val="00C013AB"/>
    <w:rsid w:val="00C01AB1"/>
    <w:rsid w:val="00C026A0"/>
    <w:rsid w:val="00C06137"/>
    <w:rsid w:val="00C079B8"/>
    <w:rsid w:val="00C10037"/>
    <w:rsid w:val="00C123EA"/>
    <w:rsid w:val="00C12A49"/>
    <w:rsid w:val="00C133EE"/>
    <w:rsid w:val="00C149D0"/>
    <w:rsid w:val="00C16E67"/>
    <w:rsid w:val="00C221D7"/>
    <w:rsid w:val="00C263C4"/>
    <w:rsid w:val="00C26588"/>
    <w:rsid w:val="00C271CA"/>
    <w:rsid w:val="00C27DE9"/>
    <w:rsid w:val="00C32989"/>
    <w:rsid w:val="00C33388"/>
    <w:rsid w:val="00C33441"/>
    <w:rsid w:val="00C34D8D"/>
    <w:rsid w:val="00C35484"/>
    <w:rsid w:val="00C4173A"/>
    <w:rsid w:val="00C50645"/>
    <w:rsid w:val="00C50DED"/>
    <w:rsid w:val="00C602FF"/>
    <w:rsid w:val="00C60BF8"/>
    <w:rsid w:val="00C61174"/>
    <w:rsid w:val="00C6148F"/>
    <w:rsid w:val="00C621B1"/>
    <w:rsid w:val="00C62F7A"/>
    <w:rsid w:val="00C63B9C"/>
    <w:rsid w:val="00C6682F"/>
    <w:rsid w:val="00C67BF4"/>
    <w:rsid w:val="00C7275E"/>
    <w:rsid w:val="00C72D18"/>
    <w:rsid w:val="00C74AFA"/>
    <w:rsid w:val="00C74C5D"/>
    <w:rsid w:val="00C811E7"/>
    <w:rsid w:val="00C863C4"/>
    <w:rsid w:val="00C8746D"/>
    <w:rsid w:val="00C920EA"/>
    <w:rsid w:val="00C92BDB"/>
    <w:rsid w:val="00C935D1"/>
    <w:rsid w:val="00C93C3E"/>
    <w:rsid w:val="00CA12E3"/>
    <w:rsid w:val="00CA1476"/>
    <w:rsid w:val="00CA6611"/>
    <w:rsid w:val="00CA6AE6"/>
    <w:rsid w:val="00CA782F"/>
    <w:rsid w:val="00CB187B"/>
    <w:rsid w:val="00CB2835"/>
    <w:rsid w:val="00CB3285"/>
    <w:rsid w:val="00CB4500"/>
    <w:rsid w:val="00CB7800"/>
    <w:rsid w:val="00CB7D38"/>
    <w:rsid w:val="00CC013B"/>
    <w:rsid w:val="00CC0C72"/>
    <w:rsid w:val="00CC2BFD"/>
    <w:rsid w:val="00CC5C49"/>
    <w:rsid w:val="00CD3476"/>
    <w:rsid w:val="00CD5372"/>
    <w:rsid w:val="00CD5510"/>
    <w:rsid w:val="00CD64DF"/>
    <w:rsid w:val="00CD7063"/>
    <w:rsid w:val="00CD73C0"/>
    <w:rsid w:val="00CE225F"/>
    <w:rsid w:val="00CE3C91"/>
    <w:rsid w:val="00CF0361"/>
    <w:rsid w:val="00CF2F50"/>
    <w:rsid w:val="00CF6198"/>
    <w:rsid w:val="00D02919"/>
    <w:rsid w:val="00D04C61"/>
    <w:rsid w:val="00D05B8D"/>
    <w:rsid w:val="00D05D5D"/>
    <w:rsid w:val="00D065A2"/>
    <w:rsid w:val="00D079AA"/>
    <w:rsid w:val="00D07F00"/>
    <w:rsid w:val="00D106A0"/>
    <w:rsid w:val="00D1130F"/>
    <w:rsid w:val="00D11A57"/>
    <w:rsid w:val="00D131C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6D3"/>
    <w:rsid w:val="00D56B20"/>
    <w:rsid w:val="00D578B3"/>
    <w:rsid w:val="00D618F4"/>
    <w:rsid w:val="00D714CC"/>
    <w:rsid w:val="00D72247"/>
    <w:rsid w:val="00D75EA7"/>
    <w:rsid w:val="00D76584"/>
    <w:rsid w:val="00D76A0C"/>
    <w:rsid w:val="00D81ADF"/>
    <w:rsid w:val="00D81F21"/>
    <w:rsid w:val="00D85275"/>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3C1"/>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1850"/>
    <w:rsid w:val="00E03355"/>
    <w:rsid w:val="00E06B75"/>
    <w:rsid w:val="00E10E34"/>
    <w:rsid w:val="00E11332"/>
    <w:rsid w:val="00E11352"/>
    <w:rsid w:val="00E14428"/>
    <w:rsid w:val="00E1500F"/>
    <w:rsid w:val="00E170DC"/>
    <w:rsid w:val="00E17546"/>
    <w:rsid w:val="00E210B5"/>
    <w:rsid w:val="00E261B3"/>
    <w:rsid w:val="00E26818"/>
    <w:rsid w:val="00E27FFC"/>
    <w:rsid w:val="00E30B15"/>
    <w:rsid w:val="00E33237"/>
    <w:rsid w:val="00E35E46"/>
    <w:rsid w:val="00E40181"/>
    <w:rsid w:val="00E52625"/>
    <w:rsid w:val="00E54950"/>
    <w:rsid w:val="00E56A01"/>
    <w:rsid w:val="00E62622"/>
    <w:rsid w:val="00E629A1"/>
    <w:rsid w:val="00E632C0"/>
    <w:rsid w:val="00E6364C"/>
    <w:rsid w:val="00E67808"/>
    <w:rsid w:val="00E6794C"/>
    <w:rsid w:val="00E71591"/>
    <w:rsid w:val="00E71CEB"/>
    <w:rsid w:val="00E7474F"/>
    <w:rsid w:val="00E80C92"/>
    <w:rsid w:val="00E80DE3"/>
    <w:rsid w:val="00E82C55"/>
    <w:rsid w:val="00E8646F"/>
    <w:rsid w:val="00E8787E"/>
    <w:rsid w:val="00E922DC"/>
    <w:rsid w:val="00E92AC3"/>
    <w:rsid w:val="00E97531"/>
    <w:rsid w:val="00EA1360"/>
    <w:rsid w:val="00EA2F6A"/>
    <w:rsid w:val="00EA353D"/>
    <w:rsid w:val="00EA5334"/>
    <w:rsid w:val="00EB00E0"/>
    <w:rsid w:val="00EB3AFF"/>
    <w:rsid w:val="00EB7004"/>
    <w:rsid w:val="00EC059F"/>
    <w:rsid w:val="00EC1F24"/>
    <w:rsid w:val="00EC22F6"/>
    <w:rsid w:val="00EC40D5"/>
    <w:rsid w:val="00ED5B9B"/>
    <w:rsid w:val="00ED6BAD"/>
    <w:rsid w:val="00ED7447"/>
    <w:rsid w:val="00EE00D6"/>
    <w:rsid w:val="00EE0272"/>
    <w:rsid w:val="00EE11E7"/>
    <w:rsid w:val="00EE1488"/>
    <w:rsid w:val="00EE29AD"/>
    <w:rsid w:val="00EE3E24"/>
    <w:rsid w:val="00EE4D5D"/>
    <w:rsid w:val="00EE5131"/>
    <w:rsid w:val="00EF109B"/>
    <w:rsid w:val="00EF201C"/>
    <w:rsid w:val="00EF2147"/>
    <w:rsid w:val="00EF36AF"/>
    <w:rsid w:val="00EF59A3"/>
    <w:rsid w:val="00EF5A36"/>
    <w:rsid w:val="00EF6318"/>
    <w:rsid w:val="00EF6675"/>
    <w:rsid w:val="00EF6B7C"/>
    <w:rsid w:val="00F00353"/>
    <w:rsid w:val="00F00F9C"/>
    <w:rsid w:val="00F01E5F"/>
    <w:rsid w:val="00F024F3"/>
    <w:rsid w:val="00F02ABA"/>
    <w:rsid w:val="00F03492"/>
    <w:rsid w:val="00F0437A"/>
    <w:rsid w:val="00F04B6A"/>
    <w:rsid w:val="00F05F25"/>
    <w:rsid w:val="00F101B8"/>
    <w:rsid w:val="00F11037"/>
    <w:rsid w:val="00F119ED"/>
    <w:rsid w:val="00F16F1B"/>
    <w:rsid w:val="00F250A9"/>
    <w:rsid w:val="00F267AF"/>
    <w:rsid w:val="00F30FF4"/>
    <w:rsid w:val="00F3122E"/>
    <w:rsid w:val="00F312EE"/>
    <w:rsid w:val="00F32368"/>
    <w:rsid w:val="00F331AD"/>
    <w:rsid w:val="00F34ADC"/>
    <w:rsid w:val="00F35287"/>
    <w:rsid w:val="00F40A70"/>
    <w:rsid w:val="00F43A37"/>
    <w:rsid w:val="00F451AB"/>
    <w:rsid w:val="00F4641B"/>
    <w:rsid w:val="00F46EB8"/>
    <w:rsid w:val="00F50CD1"/>
    <w:rsid w:val="00F511E4"/>
    <w:rsid w:val="00F52D09"/>
    <w:rsid w:val="00F52E08"/>
    <w:rsid w:val="00F53A66"/>
    <w:rsid w:val="00F53DDD"/>
    <w:rsid w:val="00F541CA"/>
    <w:rsid w:val="00F5462D"/>
    <w:rsid w:val="00F55B21"/>
    <w:rsid w:val="00F56EF6"/>
    <w:rsid w:val="00F60082"/>
    <w:rsid w:val="00F60095"/>
    <w:rsid w:val="00F61A9F"/>
    <w:rsid w:val="00F61B5F"/>
    <w:rsid w:val="00F64696"/>
    <w:rsid w:val="00F65AA9"/>
    <w:rsid w:val="00F6768F"/>
    <w:rsid w:val="00F7123E"/>
    <w:rsid w:val="00F72C2C"/>
    <w:rsid w:val="00F754D7"/>
    <w:rsid w:val="00F76CAB"/>
    <w:rsid w:val="00F772C6"/>
    <w:rsid w:val="00F815B5"/>
    <w:rsid w:val="00F84FA0"/>
    <w:rsid w:val="00F85195"/>
    <w:rsid w:val="00F868E3"/>
    <w:rsid w:val="00F91F89"/>
    <w:rsid w:val="00F938BA"/>
    <w:rsid w:val="00F97919"/>
    <w:rsid w:val="00FA2C46"/>
    <w:rsid w:val="00FA3525"/>
    <w:rsid w:val="00FA39E0"/>
    <w:rsid w:val="00FA519E"/>
    <w:rsid w:val="00FA5A53"/>
    <w:rsid w:val="00FA6F28"/>
    <w:rsid w:val="00FB2551"/>
    <w:rsid w:val="00FB4769"/>
    <w:rsid w:val="00FB4CDA"/>
    <w:rsid w:val="00FB4DEC"/>
    <w:rsid w:val="00FB507A"/>
    <w:rsid w:val="00FB6481"/>
    <w:rsid w:val="00FB6D36"/>
    <w:rsid w:val="00FC0965"/>
    <w:rsid w:val="00FC0F81"/>
    <w:rsid w:val="00FC252F"/>
    <w:rsid w:val="00FC395C"/>
    <w:rsid w:val="00FC51AE"/>
    <w:rsid w:val="00FC5E8E"/>
    <w:rsid w:val="00FD298E"/>
    <w:rsid w:val="00FD3766"/>
    <w:rsid w:val="00FD47C4"/>
    <w:rsid w:val="00FD722A"/>
    <w:rsid w:val="00FE2DCF"/>
    <w:rsid w:val="00FE3D3A"/>
    <w:rsid w:val="00FE3FA7"/>
    <w:rsid w:val="00FE694C"/>
    <w:rsid w:val="00FF188F"/>
    <w:rsid w:val="00FF24A4"/>
    <w:rsid w:val="00FF2A4E"/>
    <w:rsid w:val="00FF2FCE"/>
    <w:rsid w:val="00FF4DE4"/>
    <w:rsid w:val="00FF4F7D"/>
    <w:rsid w:val="00FF54DF"/>
    <w:rsid w:val="00FF5969"/>
    <w:rsid w:val="00FF6D9D"/>
    <w:rsid w:val="00FF7DD5"/>
    <w:rsid w:val="018279EA"/>
    <w:rsid w:val="028F653A"/>
    <w:rsid w:val="031E4A4B"/>
    <w:rsid w:val="0379170C"/>
    <w:rsid w:val="04B4029A"/>
    <w:rsid w:val="05397BD0"/>
    <w:rsid w:val="0862963B"/>
    <w:rsid w:val="08646361"/>
    <w:rsid w:val="09837695"/>
    <w:rsid w:val="0A072DE6"/>
    <w:rsid w:val="0C47474A"/>
    <w:rsid w:val="0D139EF7"/>
    <w:rsid w:val="0D2B6558"/>
    <w:rsid w:val="0DBAF0F2"/>
    <w:rsid w:val="0EEA28F6"/>
    <w:rsid w:val="102A6FEC"/>
    <w:rsid w:val="10F291B4"/>
    <w:rsid w:val="10F3958E"/>
    <w:rsid w:val="113D2907"/>
    <w:rsid w:val="117F0BE8"/>
    <w:rsid w:val="11BCBA00"/>
    <w:rsid w:val="128E6215"/>
    <w:rsid w:val="1391EB62"/>
    <w:rsid w:val="1408AC24"/>
    <w:rsid w:val="147A94AA"/>
    <w:rsid w:val="1491DC7C"/>
    <w:rsid w:val="163457BF"/>
    <w:rsid w:val="16B63839"/>
    <w:rsid w:val="16B7FEA1"/>
    <w:rsid w:val="17F6A461"/>
    <w:rsid w:val="17FC0217"/>
    <w:rsid w:val="193A1BF0"/>
    <w:rsid w:val="195E53F1"/>
    <w:rsid w:val="19654D9F"/>
    <w:rsid w:val="198E8E63"/>
    <w:rsid w:val="1A4099D0"/>
    <w:rsid w:val="1A504E48"/>
    <w:rsid w:val="1A7FB364"/>
    <w:rsid w:val="1B07C8E2"/>
    <w:rsid w:val="1C0B1B6E"/>
    <w:rsid w:val="1CBEFF68"/>
    <w:rsid w:val="1D206CA3"/>
    <w:rsid w:val="1D679C76"/>
    <w:rsid w:val="1F5BD599"/>
    <w:rsid w:val="1F9806F3"/>
    <w:rsid w:val="20BE403C"/>
    <w:rsid w:val="22F43941"/>
    <w:rsid w:val="249D91DE"/>
    <w:rsid w:val="252B5717"/>
    <w:rsid w:val="253BE98B"/>
    <w:rsid w:val="259503E2"/>
    <w:rsid w:val="26926B64"/>
    <w:rsid w:val="26F7BDC0"/>
    <w:rsid w:val="271019E2"/>
    <w:rsid w:val="27412EE8"/>
    <w:rsid w:val="27F595B8"/>
    <w:rsid w:val="29008B1E"/>
    <w:rsid w:val="2981C99C"/>
    <w:rsid w:val="298293E5"/>
    <w:rsid w:val="2988BA08"/>
    <w:rsid w:val="29B036C7"/>
    <w:rsid w:val="2A44B6C7"/>
    <w:rsid w:val="2C21CE79"/>
    <w:rsid w:val="2CA301C5"/>
    <w:rsid w:val="2E363C66"/>
    <w:rsid w:val="2E535D65"/>
    <w:rsid w:val="2EA2510A"/>
    <w:rsid w:val="2EDCC07F"/>
    <w:rsid w:val="300E6162"/>
    <w:rsid w:val="31635059"/>
    <w:rsid w:val="31704DE3"/>
    <w:rsid w:val="31A57B60"/>
    <w:rsid w:val="31BFB553"/>
    <w:rsid w:val="32734369"/>
    <w:rsid w:val="3309BA0A"/>
    <w:rsid w:val="33FF4B64"/>
    <w:rsid w:val="34899362"/>
    <w:rsid w:val="35C7BCE0"/>
    <w:rsid w:val="377FDE29"/>
    <w:rsid w:val="3845D951"/>
    <w:rsid w:val="3859CF03"/>
    <w:rsid w:val="38EE85D3"/>
    <w:rsid w:val="3A9265C8"/>
    <w:rsid w:val="3AB9D97C"/>
    <w:rsid w:val="3ABA006F"/>
    <w:rsid w:val="3AF25F2A"/>
    <w:rsid w:val="3B5C5081"/>
    <w:rsid w:val="3BF582AF"/>
    <w:rsid w:val="3CB28566"/>
    <w:rsid w:val="3DEA8B5E"/>
    <w:rsid w:val="3DF4BBF9"/>
    <w:rsid w:val="3EDED076"/>
    <w:rsid w:val="3F201EDA"/>
    <w:rsid w:val="3F478E72"/>
    <w:rsid w:val="3FEC2933"/>
    <w:rsid w:val="40DBF384"/>
    <w:rsid w:val="40E35ED3"/>
    <w:rsid w:val="4155DAE4"/>
    <w:rsid w:val="41D4F5B3"/>
    <w:rsid w:val="42790755"/>
    <w:rsid w:val="4294E9A8"/>
    <w:rsid w:val="438A5B4E"/>
    <w:rsid w:val="4742C2CB"/>
    <w:rsid w:val="498B5FD5"/>
    <w:rsid w:val="4AA0C384"/>
    <w:rsid w:val="4BA33DA9"/>
    <w:rsid w:val="4D11415C"/>
    <w:rsid w:val="4D2A0FAA"/>
    <w:rsid w:val="4D410F78"/>
    <w:rsid w:val="4D92D5DF"/>
    <w:rsid w:val="4DB217CD"/>
    <w:rsid w:val="4ECF551D"/>
    <w:rsid w:val="4EF4B8CD"/>
    <w:rsid w:val="4F317E08"/>
    <w:rsid w:val="50CD4E69"/>
    <w:rsid w:val="51B17909"/>
    <w:rsid w:val="52691ECA"/>
    <w:rsid w:val="52934BB2"/>
    <w:rsid w:val="53607769"/>
    <w:rsid w:val="53789B38"/>
    <w:rsid w:val="53EAE9DF"/>
    <w:rsid w:val="54286BCA"/>
    <w:rsid w:val="550206DF"/>
    <w:rsid w:val="550BDA8A"/>
    <w:rsid w:val="55B058B6"/>
    <w:rsid w:val="57415FC5"/>
    <w:rsid w:val="578DF1AD"/>
    <w:rsid w:val="589727B1"/>
    <w:rsid w:val="58FC8F09"/>
    <w:rsid w:val="59015718"/>
    <w:rsid w:val="5A39F2A9"/>
    <w:rsid w:val="5B76D31A"/>
    <w:rsid w:val="5C6F5828"/>
    <w:rsid w:val="5C7F650A"/>
    <w:rsid w:val="5E2FCC6A"/>
    <w:rsid w:val="5F63256D"/>
    <w:rsid w:val="6084BC6A"/>
    <w:rsid w:val="60EB5FB9"/>
    <w:rsid w:val="60FE59FA"/>
    <w:rsid w:val="61741EDD"/>
    <w:rsid w:val="62A19043"/>
    <w:rsid w:val="638CBC40"/>
    <w:rsid w:val="63E107C0"/>
    <w:rsid w:val="64067532"/>
    <w:rsid w:val="642E098B"/>
    <w:rsid w:val="64ECC420"/>
    <w:rsid w:val="64FAA531"/>
    <w:rsid w:val="65294DA8"/>
    <w:rsid w:val="65D07A31"/>
    <w:rsid w:val="67921057"/>
    <w:rsid w:val="67B68480"/>
    <w:rsid w:val="67E9C491"/>
    <w:rsid w:val="67F26FF1"/>
    <w:rsid w:val="69B37A05"/>
    <w:rsid w:val="6A6D0B96"/>
    <w:rsid w:val="6ADFF89E"/>
    <w:rsid w:val="6B3166C3"/>
    <w:rsid w:val="6B7EA5C8"/>
    <w:rsid w:val="6CB439BD"/>
    <w:rsid w:val="6E103BDE"/>
    <w:rsid w:val="6E6C6A60"/>
    <w:rsid w:val="6E7C4471"/>
    <w:rsid w:val="6EFD15D9"/>
    <w:rsid w:val="6F7CE284"/>
    <w:rsid w:val="6FDB65DB"/>
    <w:rsid w:val="7131E43B"/>
    <w:rsid w:val="7155C5E7"/>
    <w:rsid w:val="7208524D"/>
    <w:rsid w:val="72234017"/>
    <w:rsid w:val="734D57B4"/>
    <w:rsid w:val="7365E899"/>
    <w:rsid w:val="7369BC43"/>
    <w:rsid w:val="73A422AE"/>
    <w:rsid w:val="73E7E732"/>
    <w:rsid w:val="74A8BCFB"/>
    <w:rsid w:val="761E80C3"/>
    <w:rsid w:val="76DBC370"/>
    <w:rsid w:val="77120F3E"/>
    <w:rsid w:val="77C26286"/>
    <w:rsid w:val="7896AC05"/>
    <w:rsid w:val="79776804"/>
    <w:rsid w:val="79816685"/>
    <w:rsid w:val="7B973698"/>
    <w:rsid w:val="7BE12887"/>
    <w:rsid w:val="7CAF08C6"/>
    <w:rsid w:val="7D5A7D37"/>
    <w:rsid w:val="7E1F77AB"/>
    <w:rsid w:val="7EBDCF6C"/>
    <w:rsid w:val="7F7855A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97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13C68"/>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Mencinsinresolver1">
    <w:name w:val="Mención sin resolver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character" w:customStyle="1" w:styleId="FooterChar">
    <w:name w:val="Footer Char"/>
    <w:basedOn w:val="DefaultParagraphFont"/>
    <w:link w:val="Footer"/>
    <w:uiPriority w:val="8"/>
    <w:rsid w:val="00613C68"/>
    <w:rPr>
      <w:rFonts w:ascii="Arial" w:hAnsi="Arial" w:cs="Arial"/>
      <w:szCs w:val="18"/>
      <w:lang w:eastAsia="en-US"/>
    </w:rPr>
  </w:style>
  <w:style w:type="character" w:customStyle="1" w:styleId="Mencionar1">
    <w:name w:val="Mencionar1"/>
    <w:basedOn w:val="DefaultParagraphFont"/>
    <w:uiPriority w:val="99"/>
    <w:unhideWhenUsed/>
    <w:rPr>
      <w:color w:val="2B579A"/>
      <w:shd w:val="clear" w:color="auto" w:fill="E6E6E6"/>
    </w:rPr>
  </w:style>
  <w:style w:type="character" w:customStyle="1" w:styleId="rpl-linkinner">
    <w:name w:val="rpl-link__inner"/>
    <w:basedOn w:val="DefaultParagraphFont"/>
    <w:rsid w:val="00A72FAC"/>
  </w:style>
  <w:style w:type="character" w:styleId="UnresolvedMention">
    <w:name w:val="Unresolved Mention"/>
    <w:basedOn w:val="DefaultParagraphFont"/>
    <w:uiPriority w:val="99"/>
    <w:semiHidden/>
    <w:unhideWhenUsed/>
    <w:rsid w:val="007F69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alth.vic.gov.au/germicidal-ultraviolet-light-combatting-airborne-virus-transmission/elucidar-study"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research.ethics@health.vic.gov.au"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lucidarstudy@health.vic.gov.au" TargetMode="Externa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aa80f1aa-98d0-4675-9c5b-0fcfe01630b8" xsi:nil="true"/>
    <Photographer xmlns="aa80f1aa-98d0-4675-9c5b-0fcfe01630b8" xsi:nil="true"/>
    <Thumbnail xmlns="aa80f1aa-98d0-4675-9c5b-0fcfe01630b8" xsi:nil="true"/>
    <TaxCatchAll xmlns="5ce0f2b5-5be5-4508-bce9-d7011ece0659" xsi:nil="true"/>
    <lcf76f155ced4ddcb4097134ff3c332f xmlns="aa80f1aa-98d0-4675-9c5b-0fcfe01630b8">
      <Terms xmlns="http://schemas.microsoft.com/office/infopath/2007/PartnerControls"/>
    </lcf76f155ced4ddcb4097134ff3c332f>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026594EA-D06C-4C8F-B4B5-BC70B2862FFD}">
  <ds:schemaRefs>
    <ds:schemaRef ds:uri="http://schemas.openxmlformats.org/officeDocument/2006/bibliography"/>
  </ds:schemaRefs>
</ds:datastoreItem>
</file>

<file path=customXml/itemProps2.xml><?xml version="1.0" encoding="utf-8"?>
<ds:datastoreItem xmlns:ds="http://schemas.openxmlformats.org/officeDocument/2006/customXml" ds:itemID="{D340AFFA-8FFA-461E-81CE-5CC579477C2C}"/>
</file>

<file path=customXml/itemProps3.xml><?xml version="1.0" encoding="utf-8"?>
<ds:datastoreItem xmlns:ds="http://schemas.openxmlformats.org/officeDocument/2006/customXml" ds:itemID="{6C7B39C1-07CE-4634-A900-8A214D779773}"/>
</file>

<file path=customXml/itemProps4.xml><?xml version="1.0" encoding="utf-8"?>
<ds:datastoreItem xmlns:ds="http://schemas.openxmlformats.org/officeDocument/2006/customXml" ds:itemID="{E7428D75-9B1B-400D-880A-50271C603F36}"/>
</file>

<file path=docProps/app.xml><?xml version="1.0" encoding="utf-8"?>
<Properties xmlns="http://schemas.openxmlformats.org/officeDocument/2006/extended-properties" xmlns:vt="http://schemas.openxmlformats.org/officeDocument/2006/docPropsVTypes">
  <Template>Normal.dotm</Template>
  <TotalTime>0</TotalTime>
  <Pages>3</Pages>
  <Words>1151</Words>
  <Characters>6565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Estudio ELUCIDAR - Información para residentes y familias</vt:lpstr>
    </vt:vector>
  </TitlesOfParts>
  <Manager/>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Estudio ELUCIDAR - Información para residentes y familias</dc:title>
  <dc:creator/>
  <cp:lastModifiedBy/>
  <cp:revision>1</cp:revision>
  <dcterms:created xsi:type="dcterms:W3CDTF">2024-06-12T04:58:00Z</dcterms:created>
  <dcterms:modified xsi:type="dcterms:W3CDTF">2024-06-12T04:59:00Z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52805aba,1f999b6,63158c2d,567cf6b4,3ee02e99,6af50601</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2024-06-12T04:59:16Z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2031a659-7ae3-4a03-8d2a-fdcf99cb359a</vt:lpwstr>
  </property>
  <property fmtid="{D5CDD505-2E9C-101B-9397-08002B2CF9AE}" pid="11" name="MSIP_Label_43e64453-338c-4f93-8a4d-0039a0a41f2a_ContentBits">
    <vt:lpwstr>2</vt:lpwstr>
  </property>
  <property fmtid="{D5CDD505-2E9C-101B-9397-08002B2CF9AE}" pid="12" name="ContentTypeId">
    <vt:lpwstr>0x01010072FE47368901504C80F2EA452DE0DA60</vt:lpwstr>
  </property>
</Properties>
</file>